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2885"/>
        <w:tblW w:w="10047" w:type="dxa"/>
        <w:tblLook w:val="04A0" w:firstRow="1" w:lastRow="0" w:firstColumn="1" w:lastColumn="0" w:noHBand="0" w:noVBand="1"/>
      </w:tblPr>
      <w:tblGrid>
        <w:gridCol w:w="10047"/>
      </w:tblGrid>
      <w:tr w:rsidR="00E72088" w14:paraId="276A8F9A" w14:textId="77777777" w:rsidTr="00E00A6B">
        <w:trPr>
          <w:trHeight w:val="1887"/>
        </w:trPr>
        <w:tc>
          <w:tcPr>
            <w:tcW w:w="10047" w:type="dxa"/>
          </w:tcPr>
          <w:p w14:paraId="3A95FF29" w14:textId="77777777" w:rsidR="00E72088" w:rsidRDefault="00E72088" w:rsidP="00E00A6B">
            <w:r w:rsidRPr="005F31BF">
              <w:rPr>
                <w:sz w:val="28"/>
              </w:rPr>
              <w:t>Knowledge</w:t>
            </w:r>
          </w:p>
        </w:tc>
      </w:tr>
      <w:tr w:rsidR="00E72088" w14:paraId="1AA93BF2" w14:textId="77777777" w:rsidTr="00E00A6B">
        <w:trPr>
          <w:trHeight w:val="1887"/>
        </w:trPr>
        <w:tc>
          <w:tcPr>
            <w:tcW w:w="10047" w:type="dxa"/>
          </w:tcPr>
          <w:p w14:paraId="3E13DA44" w14:textId="77777777" w:rsidR="00E72088" w:rsidRDefault="00E72088" w:rsidP="00E00A6B">
            <w:r w:rsidRPr="005F31BF">
              <w:rPr>
                <w:sz w:val="28"/>
              </w:rPr>
              <w:t>Comprehension</w:t>
            </w:r>
          </w:p>
        </w:tc>
      </w:tr>
      <w:tr w:rsidR="00E72088" w14:paraId="26E965E3" w14:textId="77777777" w:rsidTr="00E00A6B">
        <w:trPr>
          <w:trHeight w:val="1887"/>
        </w:trPr>
        <w:tc>
          <w:tcPr>
            <w:tcW w:w="10047" w:type="dxa"/>
          </w:tcPr>
          <w:p w14:paraId="696D7333" w14:textId="77777777" w:rsidR="00E72088" w:rsidRDefault="00E72088" w:rsidP="00E00A6B">
            <w:r w:rsidRPr="005F31BF">
              <w:rPr>
                <w:sz w:val="28"/>
              </w:rPr>
              <w:t>Application</w:t>
            </w:r>
          </w:p>
        </w:tc>
      </w:tr>
      <w:tr w:rsidR="00E72088" w14:paraId="25B3EE3A" w14:textId="77777777" w:rsidTr="00E00A6B">
        <w:trPr>
          <w:trHeight w:val="1943"/>
        </w:trPr>
        <w:tc>
          <w:tcPr>
            <w:tcW w:w="10047" w:type="dxa"/>
          </w:tcPr>
          <w:p w14:paraId="62F680B1" w14:textId="77777777" w:rsidR="00E72088" w:rsidRDefault="00087F00" w:rsidP="00E00A6B">
            <w:r w:rsidRPr="005F31BF">
              <w:rPr>
                <w:sz w:val="28"/>
              </w:rPr>
              <w:t>Analysis</w:t>
            </w:r>
          </w:p>
        </w:tc>
      </w:tr>
      <w:tr w:rsidR="00E72088" w14:paraId="271BE096" w14:textId="77777777" w:rsidTr="00E00A6B">
        <w:trPr>
          <w:trHeight w:val="1887"/>
        </w:trPr>
        <w:tc>
          <w:tcPr>
            <w:tcW w:w="10047" w:type="dxa"/>
          </w:tcPr>
          <w:p w14:paraId="02C6FE71" w14:textId="77777777" w:rsidR="00E72088" w:rsidRDefault="00087F00" w:rsidP="00E00A6B">
            <w:r w:rsidRPr="005F31BF">
              <w:rPr>
                <w:sz w:val="28"/>
              </w:rPr>
              <w:t>Synthesis</w:t>
            </w:r>
          </w:p>
        </w:tc>
      </w:tr>
      <w:tr w:rsidR="00E72088" w14:paraId="1BFB0877" w14:textId="77777777" w:rsidTr="00E00A6B">
        <w:trPr>
          <w:trHeight w:val="1887"/>
        </w:trPr>
        <w:tc>
          <w:tcPr>
            <w:tcW w:w="10047" w:type="dxa"/>
          </w:tcPr>
          <w:p w14:paraId="7383A26C" w14:textId="77777777" w:rsidR="00E72088" w:rsidRDefault="00087F00" w:rsidP="00E00A6B">
            <w:r w:rsidRPr="005F31BF">
              <w:rPr>
                <w:sz w:val="28"/>
              </w:rPr>
              <w:t>Evaluation</w:t>
            </w:r>
          </w:p>
        </w:tc>
      </w:tr>
    </w:tbl>
    <w:p w14:paraId="08808132" w14:textId="77777777" w:rsidR="00E72088" w:rsidRPr="00E00A6B" w:rsidRDefault="005F31BF" w:rsidP="00E00A6B">
      <w:pPr>
        <w:spacing w:after="0" w:line="240" w:lineRule="auto"/>
        <w:rPr>
          <w:sz w:val="28"/>
        </w:rPr>
      </w:pPr>
      <w:r>
        <w:rPr>
          <w:sz w:val="28"/>
        </w:rPr>
        <w:t>Choose a topic from the USMLE Content Outline and w</w:t>
      </w:r>
      <w:bookmarkStart w:id="0" w:name="_GoBack"/>
      <w:bookmarkEnd w:id="0"/>
      <w:r w:rsidR="00E72088" w:rsidRPr="00E00A6B">
        <w:rPr>
          <w:sz w:val="28"/>
        </w:rPr>
        <w:t>rite open-ended questions using Bloom’s Taxonomy verbs. (Avoid “why,” “what,” “how,” “when.”)</w:t>
      </w:r>
    </w:p>
    <w:sectPr w:rsidR="00E72088" w:rsidRPr="00E00A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995B" w14:textId="77777777" w:rsidR="00254BB2" w:rsidRDefault="00254BB2" w:rsidP="00E00A6B">
      <w:pPr>
        <w:spacing w:after="0" w:line="240" w:lineRule="auto"/>
      </w:pPr>
      <w:r>
        <w:separator/>
      </w:r>
    </w:p>
  </w:endnote>
  <w:endnote w:type="continuationSeparator" w:id="0">
    <w:p w14:paraId="5DE74BB1" w14:textId="77777777" w:rsidR="00254BB2" w:rsidRDefault="00254BB2" w:rsidP="00E0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11AC" w14:textId="77777777" w:rsidR="00254BB2" w:rsidRDefault="00254BB2" w:rsidP="00E00A6B">
      <w:pPr>
        <w:spacing w:after="0" w:line="240" w:lineRule="auto"/>
      </w:pPr>
      <w:r>
        <w:separator/>
      </w:r>
    </w:p>
  </w:footnote>
  <w:footnote w:type="continuationSeparator" w:id="0">
    <w:p w14:paraId="2BDB360F" w14:textId="77777777" w:rsidR="00254BB2" w:rsidRDefault="00254BB2" w:rsidP="00E0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B7BE" w14:textId="77777777" w:rsidR="00E00A6B" w:rsidRDefault="00E00A6B" w:rsidP="00E00A6B">
    <w:pPr>
      <w:pStyle w:val="Header"/>
      <w:rPr>
        <w:sz w:val="20"/>
        <w:szCs w:val="20"/>
      </w:rPr>
    </w:pPr>
    <w:r w:rsidRPr="003D698C">
      <w:rPr>
        <w:sz w:val="20"/>
        <w:szCs w:val="20"/>
      </w:rPr>
      <w:t>Larner COM Teaching Academy</w:t>
    </w:r>
    <w:r>
      <w:rPr>
        <w:sz w:val="20"/>
        <w:szCs w:val="20"/>
      </w:rPr>
      <w:t xml:space="preserve"> </w:t>
    </w:r>
    <w:r w:rsidRPr="003D698C">
      <w:rPr>
        <w:sz w:val="20"/>
        <w:szCs w:val="20"/>
      </w:rPr>
      <w:t>Essentials of Teaching and Assessment</w:t>
    </w:r>
  </w:p>
  <w:p w14:paraId="02449E23" w14:textId="77777777" w:rsidR="00E00A6B" w:rsidRPr="003D698C" w:rsidRDefault="00E00A6B" w:rsidP="00E00A6B">
    <w:pPr>
      <w:pStyle w:val="Header"/>
      <w:rPr>
        <w:sz w:val="20"/>
        <w:szCs w:val="20"/>
      </w:rPr>
    </w:pPr>
    <w:r>
      <w:rPr>
        <w:sz w:val="20"/>
        <w:szCs w:val="20"/>
      </w:rPr>
      <w:t>Objective Driven Teaching</w:t>
    </w:r>
  </w:p>
  <w:p w14:paraId="1D735B57" w14:textId="77777777" w:rsidR="00E00A6B" w:rsidRPr="003D698C" w:rsidRDefault="00E00A6B" w:rsidP="00E00A6B">
    <w:pPr>
      <w:pStyle w:val="Header"/>
      <w:rPr>
        <w:sz w:val="20"/>
        <w:szCs w:val="20"/>
      </w:rPr>
    </w:pPr>
    <w:r w:rsidRPr="003D698C">
      <w:rPr>
        <w:sz w:val="20"/>
        <w:szCs w:val="20"/>
      </w:rPr>
      <w:t>Emily Stebbins</w:t>
    </w:r>
    <w:r>
      <w:rPr>
        <w:sz w:val="20"/>
        <w:szCs w:val="20"/>
      </w:rPr>
      <w:t xml:space="preserve"> MD</w:t>
    </w:r>
    <w:r w:rsidRPr="003D698C">
      <w:rPr>
        <w:sz w:val="20"/>
        <w:szCs w:val="20"/>
      </w:rPr>
      <w:t>, Bridget Marroquin</w:t>
    </w:r>
    <w:r>
      <w:rPr>
        <w:sz w:val="20"/>
        <w:szCs w:val="20"/>
      </w:rPr>
      <w:t xml:space="preserve"> MD</w:t>
    </w:r>
  </w:p>
  <w:p w14:paraId="6D83E78A" w14:textId="77777777" w:rsidR="00E00A6B" w:rsidRDefault="00E00A6B">
    <w:pPr>
      <w:pStyle w:val="Header"/>
    </w:pPr>
  </w:p>
  <w:p w14:paraId="78567CE6" w14:textId="77777777" w:rsidR="00E00A6B" w:rsidRDefault="00E00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8"/>
    <w:rsid w:val="00087F00"/>
    <w:rsid w:val="00254BB2"/>
    <w:rsid w:val="005A1E57"/>
    <w:rsid w:val="005F31BF"/>
    <w:rsid w:val="00B2582D"/>
    <w:rsid w:val="00CE7306"/>
    <w:rsid w:val="00E00A6B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655D"/>
  <w15:chartTrackingRefBased/>
  <w15:docId w15:val="{3C59C743-F28D-4E6B-BC36-819FF08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A6B"/>
  </w:style>
  <w:style w:type="paragraph" w:styleId="Footer">
    <w:name w:val="footer"/>
    <w:basedOn w:val="Normal"/>
    <w:link w:val="FooterChar"/>
    <w:uiPriority w:val="99"/>
    <w:unhideWhenUsed/>
    <w:rsid w:val="00E0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Marroquin, Bridget</dc:creator>
  <cp:keywords/>
  <dc:description/>
  <cp:lastModifiedBy>Bridget Marroquin</cp:lastModifiedBy>
  <cp:revision>3</cp:revision>
  <dcterms:created xsi:type="dcterms:W3CDTF">2018-09-10T21:42:00Z</dcterms:created>
  <dcterms:modified xsi:type="dcterms:W3CDTF">2018-09-11T17:07:00Z</dcterms:modified>
</cp:coreProperties>
</file>