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C568" w14:textId="42486D44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Donny</w:t>
      </w:r>
      <w:r w:rsidR="006B00D2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E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Ha</w:t>
      </w:r>
      <w:r w:rsidR="00CD21CA" w:rsidRPr="00502EE4">
        <w:rPr>
          <w:rFonts w:ascii="Arial" w:hAnsi="Arial" w:cs="Arial"/>
          <w:sz w:val="22"/>
          <w:szCs w:val="22"/>
        </w:rPr>
        <w:t>tsukami</w:t>
      </w:r>
      <w:proofErr w:type="spellEnd"/>
      <w:r w:rsidR="006B00D2" w:rsidRPr="00502EE4">
        <w:rPr>
          <w:rFonts w:ascii="Arial" w:hAnsi="Arial" w:cs="Arial"/>
          <w:sz w:val="22"/>
          <w:szCs w:val="22"/>
        </w:rPr>
        <w:t>,</w:t>
      </w:r>
      <w:r w:rsidR="00CD21CA" w:rsidRPr="00502EE4">
        <w:rPr>
          <w:rFonts w:ascii="Arial" w:hAnsi="Arial" w:cs="Arial"/>
          <w:sz w:val="22"/>
          <w:szCs w:val="22"/>
        </w:rPr>
        <w:t xml:space="preserve"> D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="00CD21CA" w:rsidRPr="00502EE4">
        <w:rPr>
          <w:rFonts w:ascii="Arial" w:hAnsi="Arial" w:cs="Arial"/>
          <w:sz w:val="22"/>
          <w:szCs w:val="22"/>
        </w:rPr>
        <w:t>K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="00CD21CA"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21CA" w:rsidRPr="00502EE4">
        <w:rPr>
          <w:rFonts w:ascii="Arial" w:hAnsi="Arial" w:cs="Arial"/>
          <w:sz w:val="22"/>
          <w:szCs w:val="22"/>
        </w:rPr>
        <w:t>Benowitz</w:t>
      </w:r>
      <w:proofErr w:type="spellEnd"/>
      <w:r w:rsidR="006B00D2" w:rsidRPr="00502EE4">
        <w:rPr>
          <w:rFonts w:ascii="Arial" w:hAnsi="Arial" w:cs="Arial"/>
          <w:sz w:val="22"/>
          <w:szCs w:val="22"/>
        </w:rPr>
        <w:t>,</w:t>
      </w:r>
      <w:r w:rsidR="00CD21CA" w:rsidRPr="00502EE4">
        <w:rPr>
          <w:rFonts w:ascii="Arial" w:hAnsi="Arial" w:cs="Arial"/>
          <w:sz w:val="22"/>
          <w:szCs w:val="22"/>
        </w:rPr>
        <w:t xml:space="preserve"> N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="00CD21CA" w:rsidRPr="00502EE4">
        <w:rPr>
          <w:rFonts w:ascii="Arial" w:hAnsi="Arial" w:cs="Arial"/>
          <w:sz w:val="22"/>
          <w:szCs w:val="22"/>
        </w:rPr>
        <w:t>L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="00CD21CA"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D21CA" w:rsidRPr="00502EE4">
        <w:rPr>
          <w:rFonts w:ascii="Arial" w:hAnsi="Arial" w:cs="Arial"/>
          <w:sz w:val="22"/>
          <w:szCs w:val="22"/>
        </w:rPr>
        <w:t>Sved</w:t>
      </w:r>
      <w:proofErr w:type="spellEnd"/>
      <w:r w:rsidR="006B00D2" w:rsidRPr="00502EE4">
        <w:rPr>
          <w:rFonts w:ascii="Arial" w:hAnsi="Arial" w:cs="Arial"/>
          <w:sz w:val="22"/>
          <w:szCs w:val="22"/>
        </w:rPr>
        <w:t>,</w:t>
      </w:r>
      <w:r w:rsidR="00CD21CA" w:rsidRPr="00502EE4">
        <w:rPr>
          <w:rFonts w:ascii="Arial" w:hAnsi="Arial" w:cs="Arial"/>
          <w:sz w:val="22"/>
          <w:szCs w:val="22"/>
        </w:rPr>
        <w:t xml:space="preserve"> A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="00CD21CA" w:rsidRPr="00502EE4">
        <w:rPr>
          <w:rFonts w:ascii="Arial" w:hAnsi="Arial" w:cs="Arial"/>
          <w:sz w:val="22"/>
          <w:szCs w:val="22"/>
        </w:rPr>
        <w:t>F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6B00D2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Cassidy</w:t>
      </w:r>
      <w:r w:rsidR="006B00D2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6B00D2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N.</w:t>
      </w:r>
      <w:r w:rsidR="00FA7E1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6B00D2" w:rsidRPr="00502EE4">
        <w:rPr>
          <w:rFonts w:ascii="Arial" w:hAnsi="Arial" w:cs="Arial"/>
          <w:sz w:val="22"/>
          <w:szCs w:val="22"/>
        </w:rPr>
        <w:t xml:space="preserve">2014. </w:t>
      </w:r>
      <w:r w:rsidRPr="00502EE4">
        <w:rPr>
          <w:rFonts w:ascii="Arial" w:hAnsi="Arial" w:cs="Arial"/>
          <w:sz w:val="22"/>
          <w:szCs w:val="22"/>
        </w:rPr>
        <w:t xml:space="preserve">Reduced nicotine product standards for combustible tobacco: building an empirical basis for effective regulation.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68:17-22. </w:t>
      </w:r>
      <w:r w:rsidR="00AA2432">
        <w:rPr>
          <w:rFonts w:ascii="Arial" w:hAnsi="Arial" w:cs="Arial"/>
          <w:sz w:val="22"/>
          <w:szCs w:val="22"/>
        </w:rPr>
        <w:t xml:space="preserve">PMID: 24967958.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7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PMC4253911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4731EBB7" w14:textId="58AFCA56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Heil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H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Herrmann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E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Badger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Solomon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Bernstein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="00FA7E1A" w:rsidRPr="00502EE4">
        <w:rPr>
          <w:rFonts w:ascii="Arial" w:hAnsi="Arial" w:cs="Arial"/>
          <w:sz w:val="22"/>
          <w:szCs w:val="22"/>
        </w:rPr>
        <w:t>,</w:t>
      </w:r>
      <w:r w:rsidR="005A4AC7" w:rsidRPr="00502EE4">
        <w:rPr>
          <w:rFonts w:ascii="Arial" w:hAnsi="Arial" w:cs="Arial"/>
          <w:sz w:val="22"/>
          <w:szCs w:val="22"/>
        </w:rPr>
        <w:t xml:space="preserve"> 2014</w:t>
      </w:r>
      <w:r w:rsidRPr="00502EE4">
        <w:rPr>
          <w:rFonts w:ascii="Arial" w:hAnsi="Arial" w:cs="Arial"/>
          <w:sz w:val="22"/>
          <w:szCs w:val="22"/>
        </w:rPr>
        <w:t xml:space="preserve">. Examining the timing of changes in cigarette smoking upon learning of pregnancy.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EE4">
        <w:rPr>
          <w:rFonts w:ascii="Arial" w:hAnsi="Arial" w:cs="Arial"/>
          <w:sz w:val="22"/>
          <w:szCs w:val="22"/>
        </w:rPr>
        <w:t>68:58-61.</w:t>
      </w:r>
      <w:r w:rsidR="00FB1377" w:rsidRPr="00502EE4"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8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PMC4252916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612CA984" w14:textId="3A277550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FA7E1A" w:rsidRPr="00502EE4">
        <w:rPr>
          <w:rFonts w:ascii="Arial" w:hAnsi="Arial" w:cs="Arial"/>
          <w:sz w:val="22"/>
          <w:szCs w:val="22"/>
        </w:rPr>
        <w:t xml:space="preserve">, </w:t>
      </w:r>
      <w:r w:rsidR="005A4AC7" w:rsidRPr="00502EE4">
        <w:rPr>
          <w:rFonts w:ascii="Arial" w:hAnsi="Arial" w:cs="Arial"/>
          <w:sz w:val="22"/>
          <w:szCs w:val="22"/>
        </w:rPr>
        <w:t xml:space="preserve">2014. </w:t>
      </w:r>
      <w:r w:rsidRPr="00502EE4">
        <w:rPr>
          <w:rFonts w:ascii="Arial" w:hAnsi="Arial" w:cs="Arial"/>
          <w:sz w:val="22"/>
          <w:szCs w:val="22"/>
        </w:rPr>
        <w:t xml:space="preserve">Behavior change, health, and health disparities: an introduction.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68:1-4. </w:t>
      </w:r>
      <w:r w:rsidR="00AA2432">
        <w:rPr>
          <w:rFonts w:ascii="Arial" w:hAnsi="Arial" w:cs="Arial"/>
          <w:sz w:val="22"/>
          <w:szCs w:val="22"/>
        </w:rPr>
        <w:t xml:space="preserve">PMID: 25016042.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9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PMC4338024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09700539" w14:textId="482FA097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Redner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White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Harder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5A4AC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5A4AC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FA7E1A" w:rsidRPr="00502EE4">
        <w:rPr>
          <w:rFonts w:ascii="Arial" w:hAnsi="Arial" w:cs="Arial"/>
          <w:sz w:val="22"/>
          <w:szCs w:val="22"/>
        </w:rPr>
        <w:t xml:space="preserve">, </w:t>
      </w:r>
      <w:r w:rsidR="005A4AC7" w:rsidRPr="00502EE4">
        <w:rPr>
          <w:rFonts w:ascii="Arial" w:hAnsi="Arial" w:cs="Arial"/>
          <w:sz w:val="22"/>
          <w:szCs w:val="22"/>
        </w:rPr>
        <w:t xml:space="preserve">2014. </w:t>
      </w:r>
      <w:r w:rsidRPr="00502EE4">
        <w:rPr>
          <w:rFonts w:ascii="Arial" w:hAnsi="Arial" w:cs="Arial"/>
          <w:sz w:val="22"/>
          <w:szCs w:val="22"/>
        </w:rPr>
        <w:t xml:space="preserve"> Examining vulnerability to smokeless tobacco use among adolescents and adults meeting diagnostic criteria for major depressive disorder. </w:t>
      </w:r>
      <w:r w:rsidRPr="00502EE4">
        <w:rPr>
          <w:rFonts w:ascii="Arial" w:hAnsi="Arial" w:cs="Arial"/>
          <w:iCs/>
          <w:sz w:val="22"/>
          <w:szCs w:val="22"/>
        </w:rPr>
        <w:t xml:space="preserve">Exp Clin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Psychopharmacol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>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22(4):316-322. </w:t>
      </w:r>
      <w:r w:rsidR="00AA2432">
        <w:rPr>
          <w:rFonts w:ascii="Arial" w:hAnsi="Arial" w:cs="Arial"/>
          <w:sz w:val="22"/>
          <w:szCs w:val="22"/>
        </w:rPr>
        <w:t xml:space="preserve">PMID: 24978349.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0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PMC4124457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29850E23" w14:textId="06162D49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Redner</w:t>
      </w:r>
      <w:r w:rsidR="008C3CB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White</w:t>
      </w:r>
      <w:r w:rsidR="008C3CB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Harder</w:t>
      </w:r>
      <w:r w:rsidR="008C3CB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8C3CB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8C3CB1" w:rsidRPr="00502EE4">
        <w:rPr>
          <w:rFonts w:ascii="Arial" w:hAnsi="Arial" w:cs="Arial"/>
          <w:sz w:val="22"/>
          <w:szCs w:val="22"/>
        </w:rPr>
        <w:t>.</w:t>
      </w:r>
      <w:r w:rsidR="00FA7E1A" w:rsidRPr="00502EE4">
        <w:rPr>
          <w:rFonts w:ascii="Arial" w:hAnsi="Arial" w:cs="Arial"/>
          <w:sz w:val="22"/>
          <w:szCs w:val="22"/>
        </w:rPr>
        <w:t>,</w:t>
      </w:r>
      <w:r w:rsidR="008C3CB1" w:rsidRPr="00502EE4">
        <w:rPr>
          <w:rFonts w:ascii="Arial" w:hAnsi="Arial" w:cs="Arial"/>
          <w:sz w:val="22"/>
          <w:szCs w:val="22"/>
        </w:rPr>
        <w:t xml:space="preserve"> 2014</w:t>
      </w:r>
      <w:r w:rsidRPr="00502EE4">
        <w:rPr>
          <w:rFonts w:ascii="Arial" w:hAnsi="Arial" w:cs="Arial"/>
          <w:sz w:val="22"/>
          <w:szCs w:val="22"/>
        </w:rPr>
        <w:t xml:space="preserve">. Vulnerability to smokeless tobacco use among those dependent on alcohol or illicit drugs.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16(2):216-223. </w:t>
      </w:r>
      <w:r w:rsidR="00AA2432">
        <w:rPr>
          <w:rFonts w:ascii="Arial" w:hAnsi="Arial" w:cs="Arial"/>
          <w:sz w:val="22"/>
          <w:szCs w:val="22"/>
        </w:rPr>
        <w:t xml:space="preserve">PMID: 24081975.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1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PMC3880236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707C118E" w14:textId="15FCB0C7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Vurbic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McDonough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Bernstein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="00FA7E1A" w:rsidRPr="00502EE4">
        <w:rPr>
          <w:rFonts w:ascii="Arial" w:hAnsi="Arial" w:cs="Arial"/>
          <w:sz w:val="22"/>
          <w:szCs w:val="22"/>
        </w:rPr>
        <w:t xml:space="preserve">M., </w:t>
      </w:r>
      <w:r w:rsidR="008C00D8" w:rsidRPr="00502EE4">
        <w:rPr>
          <w:rFonts w:ascii="Arial" w:hAnsi="Arial" w:cs="Arial"/>
          <w:sz w:val="22"/>
          <w:szCs w:val="22"/>
        </w:rPr>
        <w:t xml:space="preserve">2014. </w:t>
      </w:r>
      <w:r w:rsidRPr="00502EE4">
        <w:rPr>
          <w:rFonts w:ascii="Arial" w:hAnsi="Arial" w:cs="Arial"/>
          <w:sz w:val="22"/>
          <w:szCs w:val="22"/>
        </w:rPr>
        <w:t xml:space="preserve">Maternal body mass index moderates the influence of smoking cessation on breast feeding.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sz w:val="22"/>
          <w:szCs w:val="22"/>
        </w:rPr>
        <w:t xml:space="preserve">16(5):527-535. </w:t>
      </w:r>
      <w:r w:rsidR="00AA2432">
        <w:rPr>
          <w:rFonts w:ascii="Arial" w:hAnsi="Arial" w:cs="Arial"/>
          <w:sz w:val="22"/>
          <w:szCs w:val="22"/>
        </w:rPr>
        <w:t xml:space="preserve">PMID: 24203932.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2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PMC3977482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62BA614E" w14:textId="35B52ED3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Whelan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Watts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Orr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Althoff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Artiges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E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Banaschewski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Barker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Bokde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Buchel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Carvalho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F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Conrod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Flor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Fauth</w:t>
      </w:r>
      <w:proofErr w:type="spellEnd"/>
      <w:r w:rsidRPr="00502EE4">
        <w:rPr>
          <w:rFonts w:ascii="Arial" w:hAnsi="Arial" w:cs="Arial"/>
          <w:sz w:val="22"/>
          <w:szCs w:val="22"/>
        </w:rPr>
        <w:t>-Buhler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Frouin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Gallinat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Gan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Gowland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Heinz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Ittermann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B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Lawrence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Mann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K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Martinot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Nees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F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Ortiz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Paillere-Martinot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Paus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Pausova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Z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Rietschel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Robbins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Smolka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Strohle</w:t>
      </w:r>
      <w:proofErr w:type="spellEnd"/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Schumann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Garavan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Consortium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I.</w:t>
      </w:r>
      <w:r w:rsidR="00FA7E1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8C00D8" w:rsidRPr="00502EE4">
        <w:rPr>
          <w:rFonts w:ascii="Arial" w:hAnsi="Arial" w:cs="Arial"/>
          <w:sz w:val="22"/>
          <w:szCs w:val="22"/>
        </w:rPr>
        <w:t xml:space="preserve">2014. </w:t>
      </w:r>
      <w:proofErr w:type="spellStart"/>
      <w:r w:rsidRPr="00502EE4">
        <w:rPr>
          <w:rFonts w:ascii="Arial" w:hAnsi="Arial" w:cs="Arial"/>
          <w:sz w:val="22"/>
          <w:szCs w:val="22"/>
        </w:rPr>
        <w:t>Neuropsychosocial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profiles of current and future adolescent alcohol misusers. </w:t>
      </w:r>
      <w:r w:rsidRPr="00502EE4">
        <w:rPr>
          <w:rFonts w:ascii="Arial" w:hAnsi="Arial" w:cs="Arial"/>
          <w:iCs/>
          <w:sz w:val="22"/>
          <w:szCs w:val="22"/>
        </w:rPr>
        <w:t>Nature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EE4">
        <w:rPr>
          <w:rFonts w:ascii="Arial" w:hAnsi="Arial" w:cs="Arial"/>
          <w:sz w:val="22"/>
          <w:szCs w:val="22"/>
        </w:rPr>
        <w:t xml:space="preserve">512(7513):185-189. </w:t>
      </w:r>
      <w:r w:rsidR="00AA2432">
        <w:rPr>
          <w:rFonts w:ascii="Arial" w:hAnsi="Arial" w:cs="Arial"/>
          <w:sz w:val="22"/>
          <w:szCs w:val="22"/>
        </w:rPr>
        <w:t xml:space="preserve">PMID: 25043041.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3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PMC4486207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2333DCC2" w14:textId="68D2CCB1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White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8C00D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8C00D8" w:rsidRPr="00502EE4">
        <w:rPr>
          <w:rFonts w:ascii="Arial" w:hAnsi="Arial" w:cs="Arial"/>
          <w:sz w:val="22"/>
          <w:szCs w:val="22"/>
        </w:rPr>
        <w:t>.</w:t>
      </w:r>
      <w:r w:rsidR="00FA7E1A" w:rsidRPr="00502EE4">
        <w:rPr>
          <w:rFonts w:ascii="Arial" w:hAnsi="Arial" w:cs="Arial"/>
          <w:sz w:val="22"/>
          <w:szCs w:val="22"/>
        </w:rPr>
        <w:t xml:space="preserve">, </w:t>
      </w:r>
      <w:r w:rsidR="008C00D8" w:rsidRPr="00502EE4">
        <w:rPr>
          <w:rFonts w:ascii="Arial" w:hAnsi="Arial" w:cs="Arial"/>
          <w:sz w:val="22"/>
          <w:szCs w:val="22"/>
        </w:rPr>
        <w:t>2014.</w:t>
      </w:r>
      <w:r w:rsidRPr="00502EE4">
        <w:rPr>
          <w:rFonts w:ascii="Arial" w:hAnsi="Arial" w:cs="Arial"/>
          <w:sz w:val="22"/>
          <w:szCs w:val="22"/>
        </w:rPr>
        <w:t xml:space="preserve"> Examining educational attainment, </w:t>
      </w:r>
      <w:proofErr w:type="spellStart"/>
      <w:r w:rsidRPr="00502EE4">
        <w:rPr>
          <w:rFonts w:ascii="Arial" w:hAnsi="Arial" w:cs="Arial"/>
          <w:sz w:val="22"/>
          <w:szCs w:val="22"/>
        </w:rPr>
        <w:t>prepregnancy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smoking rate, and delay discounting as predictors of spontaneous quitting among pregnant smokers. </w:t>
      </w:r>
      <w:r w:rsidRPr="00502EE4">
        <w:rPr>
          <w:rFonts w:ascii="Arial" w:hAnsi="Arial" w:cs="Arial"/>
          <w:iCs/>
          <w:sz w:val="22"/>
          <w:szCs w:val="22"/>
        </w:rPr>
        <w:t xml:space="preserve">Exp Clin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Psychopharmacol</w:t>
      </w:r>
      <w:proofErr w:type="spellEnd"/>
      <w:r w:rsidRPr="00502EE4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EE4">
        <w:rPr>
          <w:rFonts w:ascii="Arial" w:hAnsi="Arial" w:cs="Arial"/>
          <w:sz w:val="22"/>
          <w:szCs w:val="22"/>
        </w:rPr>
        <w:t xml:space="preserve">22(5):384-391. </w:t>
      </w:r>
      <w:r w:rsidR="00AA2432">
        <w:rPr>
          <w:rFonts w:ascii="Arial" w:hAnsi="Arial" w:cs="Arial"/>
          <w:sz w:val="22"/>
          <w:szCs w:val="22"/>
        </w:rPr>
        <w:t xml:space="preserve">PMID: 25069014.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4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PMC4180793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17A8B5C7" w14:textId="61FE198A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AhnAllen</w:t>
      </w:r>
      <w:proofErr w:type="spellEnd"/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G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Bidwell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W.</w:t>
      </w:r>
      <w:r w:rsidR="00FA7E1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BE71D1" w:rsidRPr="00502EE4">
        <w:rPr>
          <w:rFonts w:ascii="Arial" w:hAnsi="Arial" w:cs="Arial"/>
          <w:sz w:val="22"/>
          <w:szCs w:val="22"/>
        </w:rPr>
        <w:t xml:space="preserve">2015. </w:t>
      </w:r>
      <w:r w:rsidRPr="00502EE4">
        <w:rPr>
          <w:rFonts w:ascii="Arial" w:hAnsi="Arial" w:cs="Arial"/>
          <w:sz w:val="22"/>
          <w:szCs w:val="22"/>
        </w:rPr>
        <w:t xml:space="preserve">Cognitive effects of very low nicotine content cigarettes, with and without nicotine replacement, in smokers with schizophrenia and controls.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sz w:val="22"/>
          <w:szCs w:val="22"/>
        </w:rPr>
        <w:t xml:space="preserve">17(5):510-514. </w:t>
      </w:r>
      <w:r w:rsidR="00AA2432">
        <w:rPr>
          <w:rFonts w:ascii="Arial" w:hAnsi="Arial" w:cs="Arial"/>
          <w:sz w:val="22"/>
          <w:szCs w:val="22"/>
        </w:rPr>
        <w:t xml:space="preserve">PMID: 25143294.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5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PMC4402354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3E5248B8" w14:textId="1C4AEA30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Gaalema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Cutler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Ades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A.</w:t>
      </w:r>
      <w:r w:rsidR="00FA7E1A" w:rsidRPr="00502EE4">
        <w:rPr>
          <w:rFonts w:ascii="Arial" w:hAnsi="Arial" w:cs="Arial"/>
          <w:sz w:val="22"/>
          <w:szCs w:val="22"/>
        </w:rPr>
        <w:t xml:space="preserve">, </w:t>
      </w:r>
      <w:r w:rsidR="00BE71D1" w:rsidRPr="00502EE4">
        <w:rPr>
          <w:rFonts w:ascii="Arial" w:hAnsi="Arial" w:cs="Arial"/>
          <w:sz w:val="22"/>
          <w:szCs w:val="22"/>
        </w:rPr>
        <w:t xml:space="preserve">2015. </w:t>
      </w:r>
      <w:r w:rsidRPr="00502EE4">
        <w:rPr>
          <w:rFonts w:ascii="Arial" w:hAnsi="Arial" w:cs="Arial"/>
          <w:sz w:val="22"/>
          <w:szCs w:val="22"/>
        </w:rPr>
        <w:t>Smoking and cardiac</w:t>
      </w:r>
      <w:r w:rsidR="00850C35" w:rsidRPr="00502EE4">
        <w:rPr>
          <w:rFonts w:ascii="Arial" w:hAnsi="Arial" w:cs="Arial"/>
          <w:sz w:val="22"/>
          <w:szCs w:val="22"/>
        </w:rPr>
        <w:t xml:space="preserve"> rehabilitation participation: a</w:t>
      </w:r>
      <w:r w:rsidRPr="00502EE4">
        <w:rPr>
          <w:rFonts w:ascii="Arial" w:hAnsi="Arial" w:cs="Arial"/>
          <w:sz w:val="22"/>
          <w:szCs w:val="22"/>
        </w:rPr>
        <w:t xml:space="preserve">ssociations with referral, attendance and adherence.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 </w:t>
      </w:r>
      <w:r w:rsidRPr="00502EE4">
        <w:rPr>
          <w:rFonts w:ascii="Arial" w:hAnsi="Arial" w:cs="Arial"/>
          <w:sz w:val="22"/>
          <w:szCs w:val="22"/>
        </w:rPr>
        <w:t xml:space="preserve">80:67-74. </w:t>
      </w:r>
      <w:r w:rsidR="00AA2432">
        <w:rPr>
          <w:rFonts w:ascii="Arial" w:hAnsi="Arial" w:cs="Arial"/>
          <w:sz w:val="22"/>
          <w:szCs w:val="22"/>
        </w:rPr>
        <w:t xml:space="preserve">PMID: 25900804.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6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PMC4592377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75BC81DF" w14:textId="3088B827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Gaalema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Miller</w:t>
      </w:r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BE71D1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BE71D1" w:rsidRPr="00502EE4">
        <w:rPr>
          <w:rFonts w:ascii="Arial" w:hAnsi="Arial" w:cs="Arial"/>
          <w:sz w:val="22"/>
          <w:szCs w:val="22"/>
        </w:rPr>
        <w:t>.</w:t>
      </w:r>
      <w:r w:rsidR="00FA7E1A" w:rsidRPr="00502EE4">
        <w:rPr>
          <w:rFonts w:ascii="Arial" w:hAnsi="Arial" w:cs="Arial"/>
          <w:sz w:val="22"/>
          <w:szCs w:val="22"/>
        </w:rPr>
        <w:t xml:space="preserve">, </w:t>
      </w:r>
      <w:r w:rsidR="00BE71D1" w:rsidRPr="00502EE4">
        <w:rPr>
          <w:rFonts w:ascii="Arial" w:hAnsi="Arial" w:cs="Arial"/>
          <w:sz w:val="22"/>
          <w:szCs w:val="22"/>
        </w:rPr>
        <w:t>2015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="00850C35" w:rsidRPr="00502EE4">
        <w:rPr>
          <w:rFonts w:ascii="Arial" w:hAnsi="Arial" w:cs="Arial"/>
          <w:sz w:val="22"/>
          <w:szCs w:val="22"/>
        </w:rPr>
        <w:t>Predicted impact of nicotine reduction on smokers with affective disorders</w:t>
      </w:r>
      <w:r w:rsidRPr="00502EE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Regul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Sci.</w:t>
      </w:r>
      <w:r w:rsidRPr="00502EE4">
        <w:rPr>
          <w:rFonts w:ascii="Arial" w:hAnsi="Arial" w:cs="Arial"/>
          <w:sz w:val="22"/>
          <w:szCs w:val="22"/>
        </w:rPr>
        <w:t xml:space="preserve">1(2):154-165. </w:t>
      </w:r>
      <w:r w:rsidR="00AA2432">
        <w:rPr>
          <w:rFonts w:ascii="Arial" w:hAnsi="Arial" w:cs="Arial"/>
          <w:sz w:val="22"/>
          <w:szCs w:val="22"/>
        </w:rPr>
        <w:t xml:space="preserve">PMID: 26236765.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7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PMC4517852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5BCF4FB5" w14:textId="4A017B27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4B596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4B596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FA7E1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4B5968" w:rsidRPr="00502EE4">
        <w:rPr>
          <w:rFonts w:ascii="Arial" w:hAnsi="Arial" w:cs="Arial"/>
          <w:sz w:val="22"/>
          <w:szCs w:val="22"/>
        </w:rPr>
        <w:t xml:space="preserve">2015. </w:t>
      </w:r>
      <w:r w:rsidRPr="00502EE4">
        <w:rPr>
          <w:rFonts w:ascii="Arial" w:hAnsi="Arial" w:cs="Arial"/>
          <w:sz w:val="22"/>
          <w:szCs w:val="22"/>
        </w:rPr>
        <w:t xml:space="preserve">Editorial: 2nd Special Issue on behavior change, health, and health disparities.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="004B5968" w:rsidRPr="00502EE4">
        <w:rPr>
          <w:rFonts w:ascii="Arial" w:hAnsi="Arial" w:cs="Arial"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80:1-4. </w:t>
      </w:r>
      <w:r w:rsidR="00AA2432">
        <w:rPr>
          <w:rFonts w:ascii="Arial" w:hAnsi="Arial" w:cs="Arial"/>
          <w:sz w:val="22"/>
          <w:szCs w:val="22"/>
        </w:rPr>
        <w:t xml:space="preserve">PMID: 26257372.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8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PMC4778247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3B31AACC" w14:textId="631154D0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</w:t>
      </w:r>
      <w:r w:rsidR="00CD333F" w:rsidRPr="00502EE4">
        <w:rPr>
          <w:rFonts w:ascii="Arial" w:hAnsi="Arial" w:cs="Arial"/>
          <w:sz w:val="22"/>
          <w:szCs w:val="22"/>
        </w:rPr>
        <w:t>s</w:t>
      </w:r>
      <w:r w:rsidR="004B5968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4B5968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E9443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4B5968" w:rsidRPr="00502EE4">
        <w:rPr>
          <w:rFonts w:ascii="Arial" w:hAnsi="Arial" w:cs="Arial"/>
          <w:sz w:val="22"/>
          <w:szCs w:val="22"/>
        </w:rPr>
        <w:t xml:space="preserve">2015. </w:t>
      </w:r>
      <w:r w:rsidRPr="00502EE4">
        <w:rPr>
          <w:rFonts w:ascii="Arial" w:hAnsi="Arial" w:cs="Arial"/>
          <w:sz w:val="22"/>
          <w:szCs w:val="22"/>
        </w:rPr>
        <w:t xml:space="preserve">Borrowing from tobacco control to curtail the overweight and obesity epidemic: </w:t>
      </w:r>
      <w:r w:rsidR="00850C35" w:rsidRPr="00502EE4">
        <w:rPr>
          <w:rFonts w:ascii="Arial" w:hAnsi="Arial" w:cs="Arial"/>
          <w:sz w:val="22"/>
          <w:szCs w:val="22"/>
        </w:rPr>
        <w:t>l</w:t>
      </w:r>
      <w:r w:rsidRPr="00502EE4">
        <w:rPr>
          <w:rFonts w:ascii="Arial" w:hAnsi="Arial" w:cs="Arial"/>
          <w:sz w:val="22"/>
          <w:szCs w:val="22"/>
        </w:rPr>
        <w:t xml:space="preserve">everaging the U.S. Surgeon General's Report.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80:47-49. </w:t>
      </w:r>
      <w:r w:rsidR="00AA2432">
        <w:rPr>
          <w:rFonts w:ascii="Arial" w:hAnsi="Arial" w:cs="Arial"/>
          <w:sz w:val="22"/>
          <w:szCs w:val="22"/>
        </w:rPr>
        <w:t xml:space="preserve">PMID: 25562755.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19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PMC4490146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7B7217FE" w14:textId="79728E96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White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Roberts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Miller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Stanton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Henningfield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Atwood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="00E9443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>2015</w:t>
      </w:r>
      <w:r w:rsidRPr="00502EE4">
        <w:rPr>
          <w:rFonts w:ascii="Arial" w:hAnsi="Arial" w:cs="Arial"/>
          <w:sz w:val="22"/>
          <w:szCs w:val="22"/>
        </w:rPr>
        <w:t xml:space="preserve">. A literature review on prevalence of gender differences and intersections with other vulnerabilities to tobacco use in the United States, 2004-2014.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80:89-100. </w:t>
      </w:r>
      <w:r w:rsidR="00AA2432">
        <w:rPr>
          <w:rFonts w:ascii="Arial" w:hAnsi="Arial" w:cs="Arial"/>
          <w:sz w:val="22"/>
          <w:szCs w:val="22"/>
        </w:rPr>
        <w:t xml:space="preserve">PMID: 26123717.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0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PMC4592404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4DADE213" w14:textId="47A8A354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Lopez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C003D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>2015.</w:t>
      </w:r>
      <w:r w:rsidRPr="00502EE4">
        <w:rPr>
          <w:rFonts w:ascii="Arial" w:hAnsi="Arial" w:cs="Arial"/>
          <w:sz w:val="22"/>
          <w:szCs w:val="22"/>
        </w:rPr>
        <w:t xml:space="preserve"> Financial incentives for smoking cessation among depression-prone pregnant and newly postpartum women: effects on smoking abstinence and depression ratings.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="00C9389C" w:rsidRPr="00502EE4">
        <w:rPr>
          <w:rFonts w:ascii="Arial" w:hAnsi="Arial" w:cs="Arial"/>
          <w:iCs/>
          <w:sz w:val="22"/>
          <w:szCs w:val="22"/>
        </w:rPr>
        <w:t>1</w:t>
      </w:r>
      <w:r w:rsidRPr="00502EE4">
        <w:rPr>
          <w:rFonts w:ascii="Arial" w:hAnsi="Arial" w:cs="Arial"/>
          <w:sz w:val="22"/>
          <w:szCs w:val="22"/>
        </w:rPr>
        <w:t xml:space="preserve">7(4):455-462. </w:t>
      </w:r>
      <w:r w:rsidR="00AA2432">
        <w:rPr>
          <w:rFonts w:ascii="Arial" w:hAnsi="Arial" w:cs="Arial"/>
          <w:sz w:val="22"/>
          <w:szCs w:val="22"/>
        </w:rPr>
        <w:t xml:space="preserve">PMID: 25762756.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1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PMC4402351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3856D439" w14:textId="18F73223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lastRenderedPageBreak/>
        <w:t>Miller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Sigmon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C.</w:t>
      </w:r>
      <w:r w:rsidR="00C003D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>2015.</w:t>
      </w:r>
      <w:r w:rsidRPr="00502EE4">
        <w:rPr>
          <w:rFonts w:ascii="Arial" w:hAnsi="Arial" w:cs="Arial"/>
          <w:sz w:val="22"/>
          <w:szCs w:val="22"/>
        </w:rPr>
        <w:t xml:space="preserve"> Are </w:t>
      </w:r>
      <w:r w:rsidR="00850C35" w:rsidRPr="00502EE4">
        <w:rPr>
          <w:rFonts w:ascii="Arial" w:hAnsi="Arial" w:cs="Arial"/>
          <w:sz w:val="22"/>
          <w:szCs w:val="22"/>
        </w:rPr>
        <w:t>pharmacotherapies ineffective in opioid-dependent smokers</w:t>
      </w:r>
      <w:r w:rsidRPr="00502EE4">
        <w:rPr>
          <w:rFonts w:ascii="Arial" w:hAnsi="Arial" w:cs="Arial"/>
          <w:sz w:val="22"/>
          <w:szCs w:val="22"/>
        </w:rPr>
        <w:t xml:space="preserve">? Reflections </w:t>
      </w:r>
      <w:r w:rsidR="00850C35" w:rsidRPr="00502EE4">
        <w:rPr>
          <w:rFonts w:ascii="Arial" w:hAnsi="Arial" w:cs="Arial"/>
          <w:sz w:val="22"/>
          <w:szCs w:val="22"/>
        </w:rPr>
        <w:t>on the scientific literature and future directions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17(8):955-959. </w:t>
      </w:r>
      <w:r w:rsidR="005240DF">
        <w:rPr>
          <w:rFonts w:ascii="Arial" w:hAnsi="Arial" w:cs="Arial"/>
          <w:sz w:val="22"/>
          <w:szCs w:val="22"/>
        </w:rPr>
        <w:t xml:space="preserve">PMID: 26180219.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2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PMC4830239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70420DCE" w14:textId="2B1CB81F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 xml:space="preserve">&amp; </w:t>
      </w:r>
      <w:r w:rsidRPr="00502EE4">
        <w:rPr>
          <w:rFonts w:ascii="Arial" w:hAnsi="Arial" w:cs="Arial"/>
          <w:sz w:val="22"/>
          <w:szCs w:val="22"/>
        </w:rPr>
        <w:t>Miller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E.</w:t>
      </w:r>
      <w:r w:rsidR="00C9389C" w:rsidRPr="00502EE4">
        <w:rPr>
          <w:rFonts w:ascii="Arial" w:hAnsi="Arial" w:cs="Arial"/>
          <w:sz w:val="22"/>
          <w:szCs w:val="22"/>
        </w:rPr>
        <w:t xml:space="preserve"> (2015).</w:t>
      </w:r>
      <w:r w:rsidRPr="00502EE4">
        <w:rPr>
          <w:rFonts w:ascii="Arial" w:hAnsi="Arial" w:cs="Arial"/>
          <w:sz w:val="22"/>
          <w:szCs w:val="22"/>
        </w:rPr>
        <w:t xml:space="preserve"> Smoking cessation and reduction in people with chronic mental illness. </w:t>
      </w:r>
      <w:r w:rsidRPr="00502EE4">
        <w:rPr>
          <w:rFonts w:ascii="Arial" w:hAnsi="Arial" w:cs="Arial"/>
          <w:iCs/>
          <w:sz w:val="22"/>
          <w:szCs w:val="22"/>
        </w:rPr>
        <w:t>BMJ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EE4">
        <w:rPr>
          <w:rFonts w:ascii="Arial" w:hAnsi="Arial" w:cs="Arial"/>
          <w:sz w:val="22"/>
          <w:szCs w:val="22"/>
        </w:rPr>
        <w:t xml:space="preserve">351:h4065. </w:t>
      </w:r>
      <w:r w:rsidR="005240DF">
        <w:rPr>
          <w:rFonts w:ascii="Arial" w:hAnsi="Arial" w:cs="Arial"/>
          <w:sz w:val="22"/>
          <w:szCs w:val="22"/>
        </w:rPr>
        <w:t xml:space="preserve">PMID: 26391240.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3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PMC4707528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311881DC" w14:textId="2A4437E7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Vurbic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Harder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Lopez</w:t>
      </w:r>
      <w:r w:rsidR="00C9389C" w:rsidRPr="00502EE4">
        <w:rPr>
          <w:rFonts w:ascii="Arial" w:hAnsi="Arial" w:cs="Arial"/>
          <w:sz w:val="22"/>
          <w:szCs w:val="22"/>
        </w:rPr>
        <w:t xml:space="preserve">, </w:t>
      </w:r>
      <w:r w:rsidRPr="00502EE4">
        <w:rPr>
          <w:rFonts w:ascii="Arial" w:hAnsi="Arial" w:cs="Arial"/>
          <w:sz w:val="22"/>
          <w:szCs w:val="22"/>
        </w:rPr>
        <w:t>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Phillips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K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E9443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>2015.</w:t>
      </w:r>
      <w:r w:rsidRPr="00502EE4">
        <w:rPr>
          <w:rFonts w:ascii="Arial" w:hAnsi="Arial" w:cs="Arial"/>
          <w:sz w:val="22"/>
          <w:szCs w:val="22"/>
        </w:rPr>
        <w:t xml:space="preserve"> Co-occurring obesity and smoking among U.S. women of reproductive age: </w:t>
      </w:r>
      <w:r w:rsidR="00850C35" w:rsidRPr="00502EE4">
        <w:rPr>
          <w:rFonts w:ascii="Arial" w:hAnsi="Arial" w:cs="Arial"/>
          <w:sz w:val="22"/>
          <w:szCs w:val="22"/>
        </w:rPr>
        <w:t>a</w:t>
      </w:r>
      <w:r w:rsidRPr="00502EE4">
        <w:rPr>
          <w:rFonts w:ascii="Arial" w:hAnsi="Arial" w:cs="Arial"/>
          <w:sz w:val="22"/>
          <w:szCs w:val="22"/>
        </w:rPr>
        <w:t xml:space="preserve">ssociations with educational attainment and health biomarkers and outcomes.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="00C9389C"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80:60-66. </w:t>
      </w:r>
      <w:r w:rsidR="005240DF">
        <w:rPr>
          <w:rFonts w:ascii="Arial" w:hAnsi="Arial" w:cs="Arial"/>
          <w:sz w:val="22"/>
          <w:szCs w:val="22"/>
        </w:rPr>
        <w:t xml:space="preserve">PMID: 26051199.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4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PMC4592382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143AAFAA" w14:textId="2185E9C6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Walton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K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Abrams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B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Bailey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W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Clark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</w:t>
      </w:r>
      <w:r w:rsidR="00C9389C" w:rsidRPr="00502EE4"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>Connolly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Djordjevic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V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Eissenberg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Fiore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Goniewicz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Haverkos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Hecht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Henningfield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 xml:space="preserve">, 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Hughes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Oncken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Postow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Rose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Wanke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K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Yang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Hatsukami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K.</w:t>
      </w:r>
      <w:r w:rsidR="00C003D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>2015.</w:t>
      </w:r>
      <w:r w:rsidRPr="00502EE4">
        <w:rPr>
          <w:rFonts w:ascii="Arial" w:hAnsi="Arial" w:cs="Arial"/>
          <w:sz w:val="22"/>
          <w:szCs w:val="22"/>
        </w:rPr>
        <w:t xml:space="preserve"> NIH electronic cigarette workshop: developing a research agenda.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17(2):259-269. </w:t>
      </w:r>
      <w:r w:rsidR="005240DF">
        <w:rPr>
          <w:rFonts w:ascii="Arial" w:hAnsi="Arial" w:cs="Arial"/>
          <w:sz w:val="22"/>
          <w:szCs w:val="22"/>
        </w:rPr>
        <w:t xml:space="preserve">PMID: 25335949.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5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PMC4311173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2A71BEF6" w14:textId="7B92496C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White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="00C003DA" w:rsidRPr="00502EE4">
        <w:rPr>
          <w:rFonts w:ascii="Arial" w:hAnsi="Arial" w:cs="Arial"/>
          <w:sz w:val="22"/>
          <w:szCs w:val="22"/>
        </w:rPr>
        <w:t>,</w:t>
      </w:r>
      <w:r w:rsidR="00C9389C" w:rsidRPr="00502EE4">
        <w:rPr>
          <w:rFonts w:ascii="Arial" w:hAnsi="Arial" w:cs="Arial"/>
          <w:sz w:val="22"/>
          <w:szCs w:val="22"/>
        </w:rPr>
        <w:t xml:space="preserve"> 2015</w:t>
      </w:r>
      <w:r w:rsidRPr="00502EE4">
        <w:rPr>
          <w:rFonts w:ascii="Arial" w:hAnsi="Arial" w:cs="Arial"/>
          <w:sz w:val="22"/>
          <w:szCs w:val="22"/>
        </w:rPr>
        <w:t xml:space="preserve">. Examination of a recommended algorithm for eliminating nonsystematic delay discounting response sets. </w:t>
      </w:r>
      <w:r w:rsidRPr="00502EE4">
        <w:rPr>
          <w:rFonts w:ascii="Arial" w:hAnsi="Arial" w:cs="Arial"/>
          <w:iCs/>
          <w:sz w:val="22"/>
          <w:szCs w:val="22"/>
        </w:rPr>
        <w:t xml:space="preserve">Drug Alcohol Depend. </w:t>
      </w:r>
      <w:r w:rsidRPr="00502EE4">
        <w:rPr>
          <w:rFonts w:ascii="Arial" w:hAnsi="Arial" w:cs="Arial"/>
          <w:sz w:val="22"/>
          <w:szCs w:val="22"/>
        </w:rPr>
        <w:t>154:300-303</w:t>
      </w:r>
      <w:r w:rsidR="00FB1377" w:rsidRPr="00502EE4">
        <w:rPr>
          <w:rFonts w:ascii="Arial" w:hAnsi="Arial" w:cs="Arial"/>
          <w:sz w:val="22"/>
          <w:szCs w:val="22"/>
        </w:rPr>
        <w:t xml:space="preserve">. </w:t>
      </w:r>
      <w:r w:rsidR="005240DF">
        <w:rPr>
          <w:rFonts w:ascii="Arial" w:hAnsi="Arial" w:cs="Arial"/>
          <w:sz w:val="22"/>
          <w:szCs w:val="22"/>
        </w:rPr>
        <w:t xml:space="preserve">PMID: 26208791.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6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PMC4752816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68B7B1AA" w14:textId="6B83F7D1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Chivers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Hand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Priest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 xml:space="preserve">Higgins, </w:t>
      </w:r>
      <w:r w:rsidRPr="00502EE4">
        <w:rPr>
          <w:rFonts w:ascii="Arial" w:hAnsi="Arial" w:cs="Arial"/>
          <w:sz w:val="22"/>
          <w:szCs w:val="22"/>
        </w:rPr>
        <w:t>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C003DA" w:rsidRPr="00502EE4">
        <w:rPr>
          <w:rFonts w:ascii="Arial" w:hAnsi="Arial" w:cs="Arial"/>
          <w:sz w:val="22"/>
          <w:szCs w:val="22"/>
        </w:rPr>
        <w:t>,</w:t>
      </w:r>
      <w:r w:rsidR="00C9389C" w:rsidRPr="00502EE4">
        <w:rPr>
          <w:rFonts w:ascii="Arial" w:hAnsi="Arial" w:cs="Arial"/>
          <w:sz w:val="22"/>
          <w:szCs w:val="22"/>
        </w:rPr>
        <w:t xml:space="preserve"> 2016.</w:t>
      </w:r>
      <w:r w:rsidRPr="00502EE4">
        <w:rPr>
          <w:rFonts w:ascii="Arial" w:hAnsi="Arial" w:cs="Arial"/>
          <w:sz w:val="22"/>
          <w:szCs w:val="22"/>
        </w:rPr>
        <w:t xml:space="preserve"> E-cigarette use among women of reproductive age: </w:t>
      </w:r>
      <w:r w:rsidR="00850C35" w:rsidRPr="00502EE4">
        <w:rPr>
          <w:rFonts w:ascii="Arial" w:hAnsi="Arial" w:cs="Arial"/>
          <w:sz w:val="22"/>
          <w:szCs w:val="22"/>
        </w:rPr>
        <w:t>i</w:t>
      </w:r>
      <w:r w:rsidRPr="00502EE4">
        <w:rPr>
          <w:rFonts w:ascii="Arial" w:hAnsi="Arial" w:cs="Arial"/>
          <w:sz w:val="22"/>
          <w:szCs w:val="22"/>
        </w:rPr>
        <w:t xml:space="preserve">mpulsivity, cigarette smoking status, and other risk factors.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92:126-134. </w:t>
      </w:r>
      <w:r w:rsidR="005240DF">
        <w:rPr>
          <w:rFonts w:ascii="Arial" w:hAnsi="Arial" w:cs="Arial"/>
          <w:sz w:val="22"/>
          <w:szCs w:val="22"/>
        </w:rPr>
        <w:t xml:space="preserve">PMID: 27492277.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7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PMC5085878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6A27BFD7" w14:textId="1597E568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C003D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 xml:space="preserve">2016. </w:t>
      </w:r>
      <w:r w:rsidRPr="00502EE4">
        <w:rPr>
          <w:rFonts w:ascii="Arial" w:hAnsi="Arial" w:cs="Arial"/>
          <w:sz w:val="22"/>
          <w:szCs w:val="22"/>
        </w:rPr>
        <w:t xml:space="preserve">Editorial: 3rd Special Issue on behavior change, health, and health disparities.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92:1-5. </w:t>
      </w:r>
      <w:r w:rsidR="005240DF">
        <w:rPr>
          <w:rFonts w:ascii="Arial" w:hAnsi="Arial" w:cs="Arial"/>
          <w:sz w:val="22"/>
          <w:szCs w:val="22"/>
        </w:rPr>
        <w:t>PMID: 2769</w:t>
      </w:r>
      <w:r w:rsidR="006E3068">
        <w:rPr>
          <w:rFonts w:ascii="Arial" w:hAnsi="Arial" w:cs="Arial"/>
          <w:sz w:val="22"/>
          <w:szCs w:val="22"/>
        </w:rPr>
        <w:t xml:space="preserve">3562.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28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PMC5384999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3FEACB7B" w14:textId="50797AB0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White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Keith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Sprague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B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Stanton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Roberts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Priest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S.</w:t>
      </w:r>
      <w:r w:rsidR="00C003DA" w:rsidRPr="00502EE4">
        <w:rPr>
          <w:rFonts w:ascii="Arial" w:hAnsi="Arial" w:cs="Arial"/>
          <w:sz w:val="22"/>
          <w:szCs w:val="22"/>
        </w:rPr>
        <w:t>,</w:t>
      </w:r>
      <w:r w:rsidR="00C9389C" w:rsidRPr="00502EE4">
        <w:rPr>
          <w:rFonts w:ascii="Arial" w:hAnsi="Arial" w:cs="Arial"/>
          <w:sz w:val="22"/>
          <w:szCs w:val="22"/>
        </w:rPr>
        <w:t xml:space="preserve"> 2016.</w:t>
      </w:r>
      <w:r w:rsidRPr="00502EE4">
        <w:rPr>
          <w:rFonts w:ascii="Arial" w:hAnsi="Arial" w:cs="Arial"/>
          <w:sz w:val="22"/>
          <w:szCs w:val="22"/>
        </w:rPr>
        <w:t xml:space="preserve"> Co-occurring risk factors for current cigarette smoking in a U.S. nationally representative sample.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 </w:t>
      </w:r>
      <w:r w:rsidRPr="00502EE4">
        <w:rPr>
          <w:rFonts w:ascii="Arial" w:hAnsi="Arial" w:cs="Arial"/>
          <w:sz w:val="22"/>
          <w:szCs w:val="22"/>
        </w:rPr>
        <w:t xml:space="preserve">92:110-117. </w:t>
      </w:r>
      <w:r w:rsidR="006E3068">
        <w:rPr>
          <w:rFonts w:ascii="Arial" w:hAnsi="Arial" w:cs="Arial"/>
          <w:sz w:val="22"/>
          <w:szCs w:val="22"/>
        </w:rPr>
        <w:t xml:space="preserve">PMID: 26902875.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> </w:t>
      </w:r>
      <w:hyperlink r:id="rId29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PMC4992654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14780799" w14:textId="4F04467E" w:rsidR="00850C35" w:rsidRPr="006E3068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Hughes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="00C003DA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>2016</w:t>
      </w:r>
      <w:r w:rsidRPr="00502EE4">
        <w:rPr>
          <w:rFonts w:ascii="Arial" w:hAnsi="Arial" w:cs="Arial"/>
          <w:sz w:val="22"/>
          <w:szCs w:val="22"/>
        </w:rPr>
        <w:t xml:space="preserve">. National Institutes of Health </w:t>
      </w:r>
      <w:r w:rsidR="00CD1382" w:rsidRPr="00502EE4">
        <w:rPr>
          <w:rFonts w:ascii="Arial" w:hAnsi="Arial" w:cs="Arial"/>
          <w:sz w:val="22"/>
          <w:szCs w:val="22"/>
        </w:rPr>
        <w:t>funding for tobacco versus harm from tobacco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sz w:val="22"/>
          <w:szCs w:val="22"/>
        </w:rPr>
        <w:t xml:space="preserve">18(5):1299-1302. </w:t>
      </w:r>
      <w:r w:rsidR="00C003DA" w:rsidRPr="00502EE4">
        <w:rPr>
          <w:rFonts w:ascii="Arial" w:hAnsi="Arial" w:cs="Arial"/>
          <w:sz w:val="22"/>
          <w:szCs w:val="22"/>
        </w:rPr>
        <w:t xml:space="preserve">DOI: </w:t>
      </w:r>
      <w:hyperlink r:id="rId30" w:history="1">
        <w:r w:rsidR="00C003DA" w:rsidRPr="00502EE4">
          <w:rPr>
            <w:rStyle w:val="Hyperlink"/>
            <w:rFonts w:ascii="Arial" w:hAnsi="Arial" w:cs="Arial"/>
            <w:sz w:val="22"/>
            <w:szCs w:val="22"/>
          </w:rPr>
          <w:t>10.1093/</w:t>
        </w:r>
        <w:proofErr w:type="spellStart"/>
        <w:r w:rsidR="00C003DA" w:rsidRPr="00502EE4">
          <w:rPr>
            <w:rStyle w:val="Hyperlink"/>
            <w:rFonts w:ascii="Arial" w:hAnsi="Arial" w:cs="Arial"/>
            <w:sz w:val="22"/>
            <w:szCs w:val="22"/>
          </w:rPr>
          <w:t>ntr</w:t>
        </w:r>
        <w:proofErr w:type="spellEnd"/>
        <w:r w:rsidR="00C003DA" w:rsidRPr="00502EE4">
          <w:rPr>
            <w:rStyle w:val="Hyperlink"/>
            <w:rFonts w:ascii="Arial" w:hAnsi="Arial" w:cs="Arial"/>
            <w:sz w:val="22"/>
            <w:szCs w:val="22"/>
          </w:rPr>
          <w:t>/ntv137</w:t>
        </w:r>
      </w:hyperlink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Pr="00502EE4">
        <w:rPr>
          <w:rFonts w:ascii="Arial" w:hAnsi="Arial" w:cs="Arial"/>
          <w:sz w:val="22"/>
          <w:szCs w:val="22"/>
        </w:rPr>
        <w:t>PMID: 26092969.</w:t>
      </w:r>
      <w:r w:rsidR="006E3068">
        <w:rPr>
          <w:rFonts w:ascii="Arial" w:hAnsi="Arial" w:cs="Arial"/>
          <w:sz w:val="22"/>
          <w:szCs w:val="22"/>
        </w:rPr>
        <w:t xml:space="preserve"> PMCID: </w:t>
      </w:r>
      <w:hyperlink r:id="rId31" w:history="1">
        <w:r w:rsidR="006E3068" w:rsidRPr="006E3068">
          <w:rPr>
            <w:rStyle w:val="Hyperlink"/>
            <w:rFonts w:ascii="Arial" w:hAnsi="Arial" w:cs="Arial"/>
            <w:sz w:val="22"/>
            <w:szCs w:val="22"/>
          </w:rPr>
          <w:t>PMC5896809</w:t>
        </w:r>
      </w:hyperlink>
      <w:r w:rsidR="006E3068">
        <w:rPr>
          <w:rFonts w:ascii="Arial" w:hAnsi="Arial" w:cs="Arial"/>
          <w:sz w:val="22"/>
          <w:szCs w:val="22"/>
        </w:rPr>
        <w:t>.</w:t>
      </w:r>
    </w:p>
    <w:p w14:paraId="5BC83DE4" w14:textId="5E140356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Klemperer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E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Zvorsky</w:t>
      </w:r>
      <w:proofErr w:type="spellEnd"/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Priest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9389C" w:rsidRPr="00502EE4">
        <w:rPr>
          <w:rFonts w:ascii="Arial" w:hAnsi="Arial" w:cs="Arial"/>
          <w:sz w:val="22"/>
          <w:szCs w:val="22"/>
        </w:rPr>
        <w:t xml:space="preserve">., </w:t>
      </w:r>
      <w:r w:rsidRPr="00502EE4">
        <w:rPr>
          <w:rFonts w:ascii="Arial" w:hAnsi="Arial" w:cs="Arial"/>
          <w:sz w:val="22"/>
          <w:szCs w:val="22"/>
        </w:rPr>
        <w:t>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C9389C" w:rsidRPr="00502EE4">
        <w:rPr>
          <w:rFonts w:ascii="Arial" w:hAnsi="Arial" w:cs="Arial"/>
          <w:sz w:val="22"/>
          <w:szCs w:val="22"/>
        </w:rPr>
        <w:t xml:space="preserve">2016. </w:t>
      </w:r>
      <w:r w:rsidRPr="00502EE4">
        <w:rPr>
          <w:rFonts w:ascii="Arial" w:hAnsi="Arial" w:cs="Arial"/>
          <w:sz w:val="22"/>
          <w:szCs w:val="22"/>
        </w:rPr>
        <w:t xml:space="preserve">Some context for understanding the place of the general educational development degree in the relationship between educational attainment and smoking prevalence.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 </w:t>
      </w:r>
      <w:r w:rsidRPr="00502EE4">
        <w:rPr>
          <w:rFonts w:ascii="Arial" w:hAnsi="Arial" w:cs="Arial"/>
          <w:sz w:val="22"/>
          <w:szCs w:val="22"/>
        </w:rPr>
        <w:t xml:space="preserve">92:141-147. </w:t>
      </w:r>
      <w:r w:rsidR="00B965FA">
        <w:rPr>
          <w:rFonts w:ascii="Arial" w:hAnsi="Arial" w:cs="Arial"/>
          <w:sz w:val="22"/>
          <w:szCs w:val="22"/>
        </w:rPr>
        <w:t xml:space="preserve">PMID: 26902876.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32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PMC4992659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2BFB2E58" w14:textId="3A6150A9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Redner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White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Bunn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93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9389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="00C9389C" w:rsidRPr="00502EE4">
        <w:rPr>
          <w:rFonts w:ascii="Arial" w:hAnsi="Arial" w:cs="Arial"/>
          <w:sz w:val="22"/>
          <w:szCs w:val="22"/>
        </w:rPr>
        <w:t xml:space="preserve"> 2016.</w:t>
      </w:r>
      <w:r w:rsidRPr="00502EE4">
        <w:rPr>
          <w:rFonts w:ascii="Arial" w:hAnsi="Arial" w:cs="Arial"/>
          <w:sz w:val="22"/>
          <w:szCs w:val="22"/>
        </w:rPr>
        <w:t xml:space="preserve"> Use </w:t>
      </w:r>
      <w:r w:rsidR="00CD1382" w:rsidRPr="00502EE4">
        <w:rPr>
          <w:rFonts w:ascii="Arial" w:hAnsi="Arial" w:cs="Arial"/>
          <w:sz w:val="22"/>
          <w:szCs w:val="22"/>
        </w:rPr>
        <w:t xml:space="preserve">of high-nicotine/tar-yield (full-flavor) cigarettes and risk for nicotine dependence in nationally representative samples of </w:t>
      </w:r>
      <w:r w:rsidRPr="00502EE4">
        <w:rPr>
          <w:rFonts w:ascii="Arial" w:hAnsi="Arial" w:cs="Arial"/>
          <w:sz w:val="22"/>
          <w:szCs w:val="22"/>
        </w:rPr>
        <w:t xml:space="preserve">US </w:t>
      </w:r>
      <w:r w:rsidR="00CD1382" w:rsidRPr="00502EE4">
        <w:rPr>
          <w:rFonts w:ascii="Arial" w:hAnsi="Arial" w:cs="Arial"/>
          <w:sz w:val="22"/>
          <w:szCs w:val="22"/>
        </w:rPr>
        <w:t>smoker</w:t>
      </w:r>
      <w:r w:rsidRPr="00502EE4">
        <w:rPr>
          <w:rFonts w:ascii="Arial" w:hAnsi="Arial" w:cs="Arial"/>
          <w:sz w:val="22"/>
          <w:szCs w:val="22"/>
        </w:rPr>
        <w:t xml:space="preserve">s. 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sz w:val="22"/>
          <w:szCs w:val="22"/>
        </w:rPr>
        <w:t xml:space="preserve">18(6):1424-1430. </w:t>
      </w:r>
      <w:r w:rsidR="00B965FA">
        <w:rPr>
          <w:rFonts w:ascii="Arial" w:hAnsi="Arial" w:cs="Arial"/>
          <w:sz w:val="22"/>
          <w:szCs w:val="22"/>
        </w:rPr>
        <w:t xml:space="preserve">PMID: 26547061.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33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PMC4906263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5E2DA9A1" w14:textId="70839B44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Roberts</w:t>
      </w:r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Stanton</w:t>
      </w:r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White</w:t>
      </w:r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B076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B076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CB076A" w:rsidRPr="00502EE4">
        <w:rPr>
          <w:rFonts w:ascii="Arial" w:hAnsi="Arial" w:cs="Arial"/>
          <w:sz w:val="22"/>
          <w:szCs w:val="22"/>
        </w:rPr>
        <w:t>2016.</w:t>
      </w:r>
      <w:r w:rsidRPr="00502EE4">
        <w:rPr>
          <w:rFonts w:ascii="Arial" w:hAnsi="Arial" w:cs="Arial"/>
          <w:sz w:val="22"/>
          <w:szCs w:val="22"/>
        </w:rPr>
        <w:t xml:space="preserve"> Rural tobacco </w:t>
      </w:r>
      <w:proofErr w:type="gramStart"/>
      <w:r w:rsidRPr="00502EE4">
        <w:rPr>
          <w:rFonts w:ascii="Arial" w:hAnsi="Arial" w:cs="Arial"/>
          <w:sz w:val="22"/>
          <w:szCs w:val="22"/>
        </w:rPr>
        <w:t>use</w:t>
      </w:r>
      <w:proofErr w:type="gramEnd"/>
      <w:r w:rsidRPr="00502EE4">
        <w:rPr>
          <w:rFonts w:ascii="Arial" w:hAnsi="Arial" w:cs="Arial"/>
          <w:sz w:val="22"/>
          <w:szCs w:val="22"/>
        </w:rPr>
        <w:t xml:space="preserve"> across the United States: </w:t>
      </w:r>
      <w:r w:rsidR="00CD1382" w:rsidRPr="00502EE4">
        <w:rPr>
          <w:rFonts w:ascii="Arial" w:hAnsi="Arial" w:cs="Arial"/>
          <w:sz w:val="22"/>
          <w:szCs w:val="22"/>
        </w:rPr>
        <w:t>h</w:t>
      </w:r>
      <w:r w:rsidRPr="00502EE4">
        <w:rPr>
          <w:rFonts w:ascii="Arial" w:hAnsi="Arial" w:cs="Arial"/>
          <w:sz w:val="22"/>
          <w:szCs w:val="22"/>
        </w:rPr>
        <w:t xml:space="preserve">ow rural and urban areas differ, broken down by census regions and divisions. </w:t>
      </w:r>
      <w:r w:rsidRPr="00502EE4">
        <w:rPr>
          <w:rFonts w:ascii="Arial" w:hAnsi="Arial" w:cs="Arial"/>
          <w:iCs/>
          <w:sz w:val="22"/>
          <w:szCs w:val="22"/>
        </w:rPr>
        <w:t xml:space="preserve">Health Place. </w:t>
      </w:r>
      <w:r w:rsidRPr="00502EE4">
        <w:rPr>
          <w:rFonts w:ascii="Arial" w:hAnsi="Arial" w:cs="Arial"/>
          <w:sz w:val="22"/>
          <w:szCs w:val="22"/>
        </w:rPr>
        <w:t xml:space="preserve">39:153-159. </w:t>
      </w:r>
      <w:r w:rsidR="00B965FA">
        <w:rPr>
          <w:rFonts w:ascii="Arial" w:hAnsi="Arial" w:cs="Arial"/>
          <w:sz w:val="22"/>
          <w:szCs w:val="22"/>
        </w:rPr>
        <w:t xml:space="preserve">PMID: 27107746.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34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PMC4874850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18D16027" w14:textId="5F14968C" w:rsidR="00850C35" w:rsidRPr="00B965FA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Rodu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B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Plurphanswat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Hughes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Fagerstrom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K.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C829DA" w:rsidRPr="00502EE4">
        <w:rPr>
          <w:rFonts w:ascii="Arial" w:hAnsi="Arial" w:cs="Arial"/>
          <w:sz w:val="22"/>
          <w:szCs w:val="22"/>
        </w:rPr>
        <w:t xml:space="preserve">2016. </w:t>
      </w:r>
      <w:r w:rsidRPr="00502EE4">
        <w:rPr>
          <w:rFonts w:ascii="Arial" w:hAnsi="Arial" w:cs="Arial"/>
          <w:sz w:val="22"/>
          <w:szCs w:val="22"/>
        </w:rPr>
        <w:t xml:space="preserve">Associations of </w:t>
      </w:r>
      <w:r w:rsidR="00CD1382" w:rsidRPr="00502EE4">
        <w:rPr>
          <w:rFonts w:ascii="Arial" w:hAnsi="Arial" w:cs="Arial"/>
          <w:sz w:val="22"/>
          <w:szCs w:val="22"/>
        </w:rPr>
        <w:t>proposed relative-risk warning labels for snus with perceptions and behavioral intentions among tobacco users and nonusers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18(5):809-816. </w:t>
      </w:r>
      <w:r w:rsidR="000B6933" w:rsidRPr="00502EE4">
        <w:rPr>
          <w:rFonts w:ascii="Arial" w:hAnsi="Arial" w:cs="Arial"/>
          <w:sz w:val="22"/>
          <w:szCs w:val="22"/>
        </w:rPr>
        <w:t xml:space="preserve">DOI: </w:t>
      </w:r>
      <w:hyperlink r:id="rId35" w:history="1">
        <w:r w:rsidR="000B6933" w:rsidRPr="00502EE4">
          <w:rPr>
            <w:rStyle w:val="Hyperlink"/>
            <w:rFonts w:ascii="Arial" w:hAnsi="Arial" w:cs="Arial"/>
            <w:sz w:val="22"/>
            <w:szCs w:val="22"/>
          </w:rPr>
          <w:t>10.1093/</w:t>
        </w:r>
        <w:proofErr w:type="spellStart"/>
        <w:r w:rsidR="000B6933" w:rsidRPr="00502EE4">
          <w:rPr>
            <w:rStyle w:val="Hyperlink"/>
            <w:rFonts w:ascii="Arial" w:hAnsi="Arial" w:cs="Arial"/>
            <w:sz w:val="22"/>
            <w:szCs w:val="22"/>
          </w:rPr>
          <w:t>ntr</w:t>
        </w:r>
        <w:proofErr w:type="spellEnd"/>
        <w:r w:rsidR="000B6933" w:rsidRPr="00502EE4">
          <w:rPr>
            <w:rStyle w:val="Hyperlink"/>
            <w:rFonts w:ascii="Arial" w:hAnsi="Arial" w:cs="Arial"/>
            <w:sz w:val="22"/>
            <w:szCs w:val="22"/>
          </w:rPr>
          <w:t>/ntv168</w:t>
        </w:r>
      </w:hyperlink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Pr="00502EE4">
        <w:rPr>
          <w:rFonts w:ascii="Arial" w:hAnsi="Arial" w:cs="Arial"/>
          <w:sz w:val="22"/>
          <w:szCs w:val="22"/>
        </w:rPr>
        <w:t>PMID: 26253616.</w:t>
      </w:r>
      <w:r w:rsidR="00B965FA">
        <w:rPr>
          <w:rFonts w:ascii="Arial" w:hAnsi="Arial" w:cs="Arial"/>
          <w:sz w:val="22"/>
          <w:szCs w:val="22"/>
        </w:rPr>
        <w:t xml:space="preserve"> PMCID: </w:t>
      </w:r>
      <w:hyperlink r:id="rId36" w:history="1">
        <w:r w:rsidR="00B965FA" w:rsidRPr="00B965FA">
          <w:rPr>
            <w:rStyle w:val="Hyperlink"/>
            <w:rFonts w:ascii="Arial" w:hAnsi="Arial" w:cs="Arial"/>
            <w:sz w:val="22"/>
            <w:szCs w:val="22"/>
          </w:rPr>
          <w:t>PMC6280995</w:t>
        </w:r>
      </w:hyperlink>
      <w:r w:rsidR="00B965FA">
        <w:rPr>
          <w:rFonts w:ascii="Arial" w:hAnsi="Arial" w:cs="Arial"/>
          <w:sz w:val="22"/>
          <w:szCs w:val="22"/>
        </w:rPr>
        <w:t xml:space="preserve">. </w:t>
      </w:r>
    </w:p>
    <w:p w14:paraId="336289C4" w14:textId="3060ED85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Stanton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Keith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Bunn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Roberts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C829DA" w:rsidRPr="00502EE4">
        <w:rPr>
          <w:rFonts w:ascii="Arial" w:hAnsi="Arial" w:cs="Arial"/>
          <w:sz w:val="22"/>
          <w:szCs w:val="22"/>
        </w:rPr>
        <w:t xml:space="preserve">2016. </w:t>
      </w:r>
      <w:r w:rsidRPr="00502EE4">
        <w:rPr>
          <w:rFonts w:ascii="Arial" w:hAnsi="Arial" w:cs="Arial"/>
          <w:sz w:val="22"/>
          <w:szCs w:val="22"/>
        </w:rPr>
        <w:t xml:space="preserve">Trends in tobacco use among US adults with chronic health conditions: </w:t>
      </w:r>
      <w:r w:rsidR="00CD1382" w:rsidRPr="00502EE4">
        <w:rPr>
          <w:rFonts w:ascii="Arial" w:hAnsi="Arial" w:cs="Arial"/>
          <w:sz w:val="22"/>
          <w:szCs w:val="22"/>
        </w:rPr>
        <w:t xml:space="preserve">national survey on drug use and health </w:t>
      </w:r>
      <w:r w:rsidRPr="00502EE4">
        <w:rPr>
          <w:rFonts w:ascii="Arial" w:hAnsi="Arial" w:cs="Arial"/>
          <w:sz w:val="22"/>
          <w:szCs w:val="22"/>
        </w:rPr>
        <w:t xml:space="preserve">2005-2013.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92:160-168. </w:t>
      </w:r>
      <w:r w:rsidR="00B965FA">
        <w:rPr>
          <w:rFonts w:ascii="Arial" w:hAnsi="Arial" w:cs="Arial"/>
          <w:sz w:val="22"/>
          <w:szCs w:val="22"/>
        </w:rPr>
        <w:t xml:space="preserve">PMID: 27090919.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37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PMC5065737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664BF69F" w14:textId="0672C129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="00C829DA" w:rsidRPr="00502EE4">
        <w:rPr>
          <w:rFonts w:ascii="Arial" w:hAnsi="Arial" w:cs="Arial"/>
          <w:sz w:val="22"/>
          <w:szCs w:val="22"/>
        </w:rPr>
        <w:t xml:space="preserve"> 2016.</w:t>
      </w:r>
      <w:r w:rsidRPr="00502EE4">
        <w:rPr>
          <w:rFonts w:ascii="Arial" w:hAnsi="Arial" w:cs="Arial"/>
          <w:sz w:val="22"/>
          <w:szCs w:val="22"/>
        </w:rPr>
        <w:t xml:space="preserve"> A behavioral economic perspective on smoking persistence in serious mental illness.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92:31-35. </w:t>
      </w:r>
      <w:r w:rsidR="00B965FA">
        <w:rPr>
          <w:rFonts w:ascii="Arial" w:hAnsi="Arial" w:cs="Arial"/>
          <w:sz w:val="22"/>
          <w:szCs w:val="22"/>
        </w:rPr>
        <w:t xml:space="preserve">PMID: 27196141.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38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PMC5085837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22C6D7D5" w14:textId="67BA5E2D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lastRenderedPageBreak/>
        <w:t>Tidey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Cassidy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Miller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C829DA" w:rsidRPr="00502EE4">
        <w:rPr>
          <w:rFonts w:ascii="Arial" w:hAnsi="Arial" w:cs="Arial"/>
          <w:sz w:val="22"/>
          <w:szCs w:val="22"/>
        </w:rPr>
        <w:t xml:space="preserve">2016. </w:t>
      </w:r>
      <w:r w:rsidRPr="00502EE4">
        <w:rPr>
          <w:rFonts w:ascii="Arial" w:hAnsi="Arial" w:cs="Arial"/>
          <w:sz w:val="22"/>
          <w:szCs w:val="22"/>
        </w:rPr>
        <w:t xml:space="preserve">Smoking </w:t>
      </w:r>
      <w:r w:rsidR="00CD1382" w:rsidRPr="00502EE4">
        <w:rPr>
          <w:rFonts w:ascii="Arial" w:hAnsi="Arial" w:cs="Arial"/>
          <w:sz w:val="22"/>
          <w:szCs w:val="22"/>
        </w:rPr>
        <w:t>topography characteristics of very low nicotine content cigarettes, with and without nicotine replacement, in smokers with schizophrenia and controls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18(9):1807-1812. </w:t>
      </w:r>
      <w:r w:rsidR="00B965FA">
        <w:rPr>
          <w:rFonts w:ascii="Arial" w:hAnsi="Arial" w:cs="Arial"/>
          <w:sz w:val="22"/>
          <w:szCs w:val="22"/>
        </w:rPr>
        <w:t xml:space="preserve">PMID: 26995794.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39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PMC4978982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0B412A7A" w14:textId="6B5CD7BE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Cassidy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Miller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Smith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C829DA" w:rsidRPr="00502EE4">
        <w:rPr>
          <w:rFonts w:ascii="Arial" w:hAnsi="Arial" w:cs="Arial"/>
          <w:sz w:val="22"/>
          <w:szCs w:val="22"/>
        </w:rPr>
        <w:t xml:space="preserve">2016. </w:t>
      </w:r>
      <w:r w:rsidRPr="00502EE4">
        <w:rPr>
          <w:rFonts w:ascii="Arial" w:hAnsi="Arial" w:cs="Arial"/>
          <w:sz w:val="22"/>
          <w:szCs w:val="22"/>
        </w:rPr>
        <w:t xml:space="preserve">Behavioral </w:t>
      </w:r>
      <w:r w:rsidR="00CD1382" w:rsidRPr="00502EE4">
        <w:rPr>
          <w:rFonts w:ascii="Arial" w:hAnsi="Arial" w:cs="Arial"/>
          <w:sz w:val="22"/>
          <w:szCs w:val="22"/>
        </w:rPr>
        <w:t>economic laboratory research in tobacco regulatory science</w:t>
      </w:r>
      <w:r w:rsidRPr="00502EE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Regul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Sci.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>2(4):440-451.</w:t>
      </w:r>
      <w:r w:rsidR="00935432" w:rsidRPr="00502EE4">
        <w:rPr>
          <w:rFonts w:ascii="Arial" w:hAnsi="Arial" w:cs="Arial"/>
          <w:sz w:val="22"/>
          <w:szCs w:val="22"/>
        </w:rPr>
        <w:t xml:space="preserve"> </w:t>
      </w:r>
      <w:r w:rsidR="00B965FA">
        <w:rPr>
          <w:rFonts w:ascii="Arial" w:hAnsi="Arial" w:cs="Arial"/>
          <w:sz w:val="22"/>
          <w:szCs w:val="22"/>
        </w:rPr>
        <w:t xml:space="preserve">PMID: 28580378. </w:t>
      </w:r>
      <w:r w:rsidR="00935432" w:rsidRPr="00502EE4">
        <w:rPr>
          <w:rFonts w:ascii="Arial" w:hAnsi="Arial" w:cs="Arial"/>
          <w:sz w:val="22"/>
          <w:szCs w:val="22"/>
        </w:rPr>
        <w:t xml:space="preserve">PMCID: </w:t>
      </w:r>
      <w:hyperlink r:id="rId40" w:history="1">
        <w:r w:rsidR="00935432" w:rsidRPr="00502EE4">
          <w:rPr>
            <w:rStyle w:val="Hyperlink"/>
            <w:rFonts w:ascii="Arial" w:hAnsi="Arial" w:cs="Arial"/>
            <w:sz w:val="22"/>
            <w:szCs w:val="22"/>
          </w:rPr>
          <w:t>PMC5453650</w:t>
        </w:r>
      </w:hyperlink>
    </w:p>
    <w:p w14:paraId="5E072F55" w14:textId="0DB5070B" w:rsidR="00850C35" w:rsidRPr="00502EE4" w:rsidRDefault="00C829DA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White, T.J., </w:t>
      </w:r>
      <w:r w:rsidR="00007E97" w:rsidRPr="00502EE4">
        <w:rPr>
          <w:rFonts w:ascii="Arial" w:hAnsi="Arial" w:cs="Arial"/>
          <w:sz w:val="22"/>
          <w:szCs w:val="22"/>
        </w:rPr>
        <w:t>Redner</w:t>
      </w:r>
      <w:r w:rsidRPr="00502EE4">
        <w:rPr>
          <w:rFonts w:ascii="Arial" w:hAnsi="Arial" w:cs="Arial"/>
          <w:sz w:val="22"/>
          <w:szCs w:val="22"/>
        </w:rPr>
        <w:t>,</w:t>
      </w:r>
      <w:r w:rsidR="00007E97" w:rsidRPr="00502EE4">
        <w:rPr>
          <w:rFonts w:ascii="Arial" w:hAnsi="Arial" w:cs="Arial"/>
          <w:sz w:val="22"/>
          <w:szCs w:val="22"/>
        </w:rPr>
        <w:t xml:space="preserve"> R</w:t>
      </w:r>
      <w:r w:rsidRPr="00502EE4">
        <w:rPr>
          <w:rFonts w:ascii="Arial" w:hAnsi="Arial" w:cs="Arial"/>
          <w:sz w:val="22"/>
          <w:szCs w:val="22"/>
        </w:rPr>
        <w:t>.</w:t>
      </w:r>
      <w:r w:rsidR="00007E97" w:rsidRPr="00502EE4">
        <w:rPr>
          <w:rFonts w:ascii="Arial" w:hAnsi="Arial" w:cs="Arial"/>
          <w:sz w:val="22"/>
          <w:szCs w:val="22"/>
        </w:rPr>
        <w:t>, Bunn</w:t>
      </w:r>
      <w:r w:rsidRPr="00502EE4">
        <w:rPr>
          <w:rFonts w:ascii="Arial" w:hAnsi="Arial" w:cs="Arial"/>
          <w:sz w:val="22"/>
          <w:szCs w:val="22"/>
        </w:rPr>
        <w:t>,</w:t>
      </w:r>
      <w:r w:rsidR="00007E97" w:rsidRPr="00502EE4">
        <w:rPr>
          <w:rFonts w:ascii="Arial" w:hAnsi="Arial" w:cs="Arial"/>
          <w:sz w:val="22"/>
          <w:szCs w:val="22"/>
        </w:rPr>
        <w:t xml:space="preserve"> J</w:t>
      </w:r>
      <w:r w:rsidRPr="00502EE4">
        <w:rPr>
          <w:rFonts w:ascii="Arial" w:hAnsi="Arial" w:cs="Arial"/>
          <w:sz w:val="22"/>
          <w:szCs w:val="22"/>
        </w:rPr>
        <w:t>.</w:t>
      </w:r>
      <w:r w:rsidR="00007E97" w:rsidRPr="00502EE4">
        <w:rPr>
          <w:rFonts w:ascii="Arial" w:hAnsi="Arial" w:cs="Arial"/>
          <w:sz w:val="22"/>
          <w:szCs w:val="22"/>
        </w:rPr>
        <w:t>Y</w:t>
      </w:r>
      <w:r w:rsidRPr="00502EE4">
        <w:rPr>
          <w:rFonts w:ascii="Arial" w:hAnsi="Arial" w:cs="Arial"/>
          <w:sz w:val="22"/>
          <w:szCs w:val="22"/>
        </w:rPr>
        <w:t>.</w:t>
      </w:r>
      <w:r w:rsidR="00007E97" w:rsidRPr="00502EE4">
        <w:rPr>
          <w:rFonts w:ascii="Arial" w:hAnsi="Arial" w:cs="Arial"/>
          <w:sz w:val="22"/>
          <w:szCs w:val="22"/>
        </w:rPr>
        <w:t>, Higgins</w:t>
      </w:r>
      <w:r w:rsidRPr="00502EE4">
        <w:rPr>
          <w:rFonts w:ascii="Arial" w:hAnsi="Arial" w:cs="Arial"/>
          <w:sz w:val="22"/>
          <w:szCs w:val="22"/>
        </w:rPr>
        <w:t>,</w:t>
      </w:r>
      <w:r w:rsidR="00007E97" w:rsidRPr="00502EE4">
        <w:rPr>
          <w:rFonts w:ascii="Arial" w:hAnsi="Arial" w:cs="Arial"/>
          <w:sz w:val="22"/>
          <w:szCs w:val="22"/>
        </w:rPr>
        <w:t xml:space="preserve"> S</w:t>
      </w:r>
      <w:r w:rsidRPr="00502EE4">
        <w:rPr>
          <w:rFonts w:ascii="Arial" w:hAnsi="Arial" w:cs="Arial"/>
          <w:sz w:val="22"/>
          <w:szCs w:val="22"/>
        </w:rPr>
        <w:t>.</w:t>
      </w:r>
      <w:r w:rsidR="00007E97"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="00007E97" w:rsidRPr="00502EE4"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2016.  </w:t>
      </w:r>
      <w:r w:rsidR="00007E97" w:rsidRPr="00502EE4">
        <w:rPr>
          <w:rFonts w:ascii="Arial" w:hAnsi="Arial" w:cs="Arial"/>
          <w:sz w:val="22"/>
          <w:szCs w:val="22"/>
        </w:rPr>
        <w:t xml:space="preserve">Do </w:t>
      </w:r>
      <w:r w:rsidR="00CD1382" w:rsidRPr="00502EE4">
        <w:rPr>
          <w:rFonts w:ascii="Arial" w:hAnsi="Arial" w:cs="Arial"/>
          <w:sz w:val="22"/>
          <w:szCs w:val="22"/>
        </w:rPr>
        <w:t>socioeconomic risk factors for cigarette smoking extend to smokeless tobacco use</w:t>
      </w:r>
      <w:r w:rsidR="00007E97" w:rsidRPr="00502EE4">
        <w:rPr>
          <w:rFonts w:ascii="Arial" w:hAnsi="Arial" w:cs="Arial"/>
          <w:sz w:val="22"/>
          <w:szCs w:val="22"/>
        </w:rPr>
        <w:t xml:space="preserve">? </w:t>
      </w:r>
      <w:r w:rsidR="00007E97"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="00007E97"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="00007E97" w:rsidRPr="00502EE4">
        <w:rPr>
          <w:rFonts w:ascii="Arial" w:hAnsi="Arial" w:cs="Arial"/>
          <w:iCs/>
          <w:sz w:val="22"/>
          <w:szCs w:val="22"/>
        </w:rPr>
        <w:t xml:space="preserve"> Res.</w:t>
      </w:r>
      <w:r w:rsidR="00007E97" w:rsidRPr="00502EE4">
        <w:rPr>
          <w:rFonts w:ascii="Arial" w:hAnsi="Arial" w:cs="Arial"/>
          <w:sz w:val="22"/>
          <w:szCs w:val="22"/>
        </w:rPr>
        <w:t xml:space="preserve">18(5):869-873. </w:t>
      </w:r>
      <w:r w:rsidR="00B965FA">
        <w:rPr>
          <w:rFonts w:ascii="Arial" w:hAnsi="Arial" w:cs="Arial"/>
          <w:sz w:val="22"/>
          <w:szCs w:val="22"/>
        </w:rPr>
        <w:t xml:space="preserve">PMID: 26503735. </w:t>
      </w:r>
      <w:r w:rsidR="00007E97" w:rsidRPr="00502EE4">
        <w:rPr>
          <w:rFonts w:ascii="Arial" w:hAnsi="Arial" w:cs="Arial"/>
          <w:sz w:val="22"/>
          <w:szCs w:val="22"/>
        </w:rPr>
        <w:t>PMCID:</w:t>
      </w:r>
      <w:r w:rsidR="00007E97"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41" w:history="1">
        <w:r w:rsidR="00007E97" w:rsidRPr="00502EE4">
          <w:rPr>
            <w:rStyle w:val="Hyperlink"/>
            <w:rFonts w:ascii="Arial" w:hAnsi="Arial" w:cs="Arial"/>
            <w:sz w:val="22"/>
            <w:szCs w:val="22"/>
          </w:rPr>
          <w:t>PMC4900232</w:t>
        </w:r>
      </w:hyperlink>
      <w:r w:rsidR="00007E97" w:rsidRPr="00502EE4">
        <w:rPr>
          <w:rFonts w:ascii="Arial" w:hAnsi="Arial" w:cs="Arial"/>
          <w:sz w:val="22"/>
          <w:szCs w:val="22"/>
        </w:rPr>
        <w:t>.</w:t>
      </w:r>
    </w:p>
    <w:p w14:paraId="54AFC5BD" w14:textId="56067124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Albaugh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D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Orr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Chaarani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B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Althoff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Allgaier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D'Alberto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Hudson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K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Mackey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Spechler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Banaschewski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Bruhl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Bokde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Bromberg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U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Buchel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Cattrell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Conrod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Desrivieres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Flor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Frouin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Gallinat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Goodman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Gowland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Grimmer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Y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Heinz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Kappel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Martinot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Paillere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sz w:val="22"/>
          <w:szCs w:val="22"/>
        </w:rPr>
        <w:t>Martinot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Nees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F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Orfanos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P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Penttila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Poustka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Paus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T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Smolka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Struve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Walter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Whelan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Schumann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G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Garavan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Potter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C829DA" w:rsidRPr="00502EE4">
        <w:rPr>
          <w:rFonts w:ascii="Arial" w:hAnsi="Arial" w:cs="Arial"/>
          <w:sz w:val="22"/>
          <w:szCs w:val="22"/>
        </w:rPr>
        <w:t>2017.</w:t>
      </w:r>
      <w:r w:rsidRPr="00502EE4">
        <w:rPr>
          <w:rFonts w:ascii="Arial" w:hAnsi="Arial" w:cs="Arial"/>
          <w:sz w:val="22"/>
          <w:szCs w:val="22"/>
        </w:rPr>
        <w:t xml:space="preserve"> Inattention and </w:t>
      </w:r>
      <w:r w:rsidR="00CD1382" w:rsidRPr="00502EE4">
        <w:rPr>
          <w:rFonts w:ascii="Arial" w:hAnsi="Arial" w:cs="Arial"/>
          <w:sz w:val="22"/>
          <w:szCs w:val="22"/>
        </w:rPr>
        <w:t>reaction time variability are linked to ventromedial prefrontal volume in adolescents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>Biol Psychiatry.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="006A16D9" w:rsidRPr="00502EE4">
        <w:rPr>
          <w:rFonts w:ascii="Arial" w:hAnsi="Arial" w:cs="Arial"/>
          <w:iCs/>
          <w:sz w:val="22"/>
          <w:szCs w:val="22"/>
        </w:rPr>
        <w:t xml:space="preserve">82(9):660-668. </w:t>
      </w:r>
      <w:r w:rsidR="00B965FA">
        <w:rPr>
          <w:rFonts w:ascii="Arial" w:hAnsi="Arial" w:cs="Arial"/>
          <w:iCs/>
          <w:sz w:val="22"/>
          <w:szCs w:val="22"/>
        </w:rPr>
        <w:t xml:space="preserve">PMID: 28237458. </w:t>
      </w:r>
      <w:r w:rsidR="006A16D9" w:rsidRPr="00502EE4">
        <w:rPr>
          <w:rFonts w:ascii="Arial" w:hAnsi="Arial" w:cs="Arial"/>
          <w:iCs/>
          <w:sz w:val="22"/>
          <w:szCs w:val="22"/>
        </w:rPr>
        <w:t xml:space="preserve">PMCID: </w:t>
      </w:r>
      <w:hyperlink r:id="rId42" w:history="1">
        <w:r w:rsidR="006A16D9" w:rsidRPr="00502EE4">
          <w:rPr>
            <w:rStyle w:val="Hyperlink"/>
            <w:rFonts w:ascii="Arial" w:hAnsi="Arial" w:cs="Arial"/>
            <w:iCs/>
            <w:sz w:val="22"/>
            <w:szCs w:val="22"/>
          </w:rPr>
          <w:t>PMC5509516</w:t>
        </w:r>
      </w:hyperlink>
      <w:r w:rsidR="006A16D9" w:rsidRPr="00502EE4">
        <w:rPr>
          <w:rFonts w:ascii="Arial" w:hAnsi="Arial" w:cs="Arial"/>
          <w:iCs/>
          <w:sz w:val="22"/>
          <w:szCs w:val="22"/>
        </w:rPr>
        <w:t>.</w:t>
      </w:r>
    </w:p>
    <w:p w14:paraId="7641D925" w14:textId="0CB4D0C2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Cassidy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Colby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Long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C829DA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Initial </w:t>
      </w:r>
      <w:r w:rsidR="00CD1382" w:rsidRPr="00502EE4">
        <w:rPr>
          <w:rFonts w:ascii="Arial" w:hAnsi="Arial" w:cs="Arial"/>
          <w:sz w:val="22"/>
          <w:szCs w:val="22"/>
        </w:rPr>
        <w:t>development of an e-cigarette purchase task: a mixed methods study</w:t>
      </w:r>
      <w:r w:rsidRPr="00502EE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Regul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Sci.</w:t>
      </w:r>
      <w:r w:rsidRPr="00502EE4">
        <w:rPr>
          <w:rFonts w:ascii="Arial" w:hAnsi="Arial" w:cs="Arial"/>
          <w:sz w:val="22"/>
          <w:szCs w:val="22"/>
        </w:rPr>
        <w:t>3(2):139-150.</w:t>
      </w:r>
      <w:r w:rsidR="006A16D9" w:rsidRPr="00502EE4">
        <w:rPr>
          <w:rFonts w:ascii="Arial" w:hAnsi="Arial" w:cs="Arial"/>
          <w:sz w:val="22"/>
          <w:szCs w:val="22"/>
        </w:rPr>
        <w:t xml:space="preserve"> </w:t>
      </w:r>
      <w:r w:rsidR="00B965FA">
        <w:rPr>
          <w:rFonts w:ascii="Arial" w:hAnsi="Arial" w:cs="Arial"/>
          <w:sz w:val="22"/>
          <w:szCs w:val="22"/>
        </w:rPr>
        <w:t xml:space="preserve">PMID: 28824938. </w:t>
      </w:r>
      <w:r w:rsidR="006A16D9" w:rsidRPr="00502EE4">
        <w:rPr>
          <w:rFonts w:ascii="Arial" w:hAnsi="Arial" w:cs="Arial"/>
          <w:sz w:val="22"/>
          <w:szCs w:val="22"/>
        </w:rPr>
        <w:t xml:space="preserve">PMCID: </w:t>
      </w:r>
      <w:hyperlink r:id="rId43" w:history="1">
        <w:r w:rsidR="006A16D9" w:rsidRPr="00502EE4">
          <w:rPr>
            <w:rStyle w:val="Hyperlink"/>
            <w:rFonts w:ascii="Arial" w:hAnsi="Arial" w:cs="Arial"/>
            <w:sz w:val="22"/>
            <w:szCs w:val="22"/>
          </w:rPr>
          <w:t>PMC5560617</w:t>
        </w:r>
      </w:hyperlink>
    </w:p>
    <w:p w14:paraId="57345973" w14:textId="27FAD238" w:rsidR="00850C35" w:rsidRPr="00B965FA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Collins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K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Villanti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Pearson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Glasser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Johnson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Niaura</w:t>
      </w:r>
      <w:proofErr w:type="spellEnd"/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Abrams</w:t>
      </w:r>
      <w:r w:rsidR="00C829DA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B</w:t>
      </w:r>
      <w:r w:rsidR="00C829DA" w:rsidRPr="00502EE4">
        <w:rPr>
          <w:rFonts w:ascii="Arial" w:hAnsi="Arial" w:cs="Arial"/>
          <w:sz w:val="22"/>
          <w:szCs w:val="22"/>
        </w:rPr>
        <w:t>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C829DA" w:rsidRPr="00502EE4">
        <w:rPr>
          <w:rFonts w:ascii="Arial" w:hAnsi="Arial" w:cs="Arial"/>
          <w:sz w:val="22"/>
          <w:szCs w:val="22"/>
        </w:rPr>
        <w:t>2017.</w:t>
      </w:r>
      <w:r w:rsidRPr="00502EE4">
        <w:rPr>
          <w:rFonts w:ascii="Arial" w:hAnsi="Arial" w:cs="Arial"/>
          <w:sz w:val="22"/>
          <w:szCs w:val="22"/>
        </w:rPr>
        <w:t xml:space="preserve"> Frequency of Youth E-Cigarette, Tobacco, </w:t>
      </w:r>
      <w:r w:rsidR="00CD1382" w:rsidRPr="00502EE4">
        <w:rPr>
          <w:rFonts w:ascii="Arial" w:hAnsi="Arial" w:cs="Arial"/>
          <w:sz w:val="22"/>
          <w:szCs w:val="22"/>
        </w:rPr>
        <w:t xml:space="preserve">and poly-use </w:t>
      </w:r>
      <w:r w:rsidRPr="00502EE4">
        <w:rPr>
          <w:rFonts w:ascii="Arial" w:hAnsi="Arial" w:cs="Arial"/>
          <w:sz w:val="22"/>
          <w:szCs w:val="22"/>
        </w:rPr>
        <w:t xml:space="preserve">in the United States, 2015: </w:t>
      </w:r>
      <w:r w:rsidR="00CD1382" w:rsidRPr="00502EE4">
        <w:rPr>
          <w:rFonts w:ascii="Arial" w:hAnsi="Arial" w:cs="Arial"/>
          <w:sz w:val="22"/>
          <w:szCs w:val="22"/>
        </w:rPr>
        <w:t>up</w:t>
      </w:r>
      <w:r w:rsidRPr="00502EE4">
        <w:rPr>
          <w:rFonts w:ascii="Arial" w:hAnsi="Arial" w:cs="Arial"/>
          <w:sz w:val="22"/>
          <w:szCs w:val="22"/>
        </w:rPr>
        <w:t xml:space="preserve">date to Villanti et al., "Frequency of </w:t>
      </w:r>
      <w:r w:rsidR="00CD1382" w:rsidRPr="00502EE4">
        <w:rPr>
          <w:rFonts w:ascii="Arial" w:hAnsi="Arial" w:cs="Arial"/>
          <w:sz w:val="22"/>
          <w:szCs w:val="22"/>
        </w:rPr>
        <w:t xml:space="preserve">youth e-cigarette and tobacco use patterns </w:t>
      </w:r>
      <w:r w:rsidRPr="00502EE4">
        <w:rPr>
          <w:rFonts w:ascii="Arial" w:hAnsi="Arial" w:cs="Arial"/>
          <w:sz w:val="22"/>
          <w:szCs w:val="22"/>
        </w:rPr>
        <w:t xml:space="preserve">in the United States: </w:t>
      </w:r>
      <w:r w:rsidR="00CD1382" w:rsidRPr="00502EE4">
        <w:rPr>
          <w:rFonts w:ascii="Arial" w:hAnsi="Arial" w:cs="Arial"/>
          <w:sz w:val="22"/>
          <w:szCs w:val="22"/>
        </w:rPr>
        <w:t>measurement precision is critical to inform public health</w:t>
      </w:r>
      <w:r w:rsidRPr="00502EE4">
        <w:rPr>
          <w:rFonts w:ascii="Arial" w:hAnsi="Arial" w:cs="Arial"/>
          <w:sz w:val="22"/>
          <w:szCs w:val="22"/>
        </w:rPr>
        <w:t xml:space="preserve">".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="00BF474E" w:rsidRPr="00502EE4">
        <w:rPr>
          <w:rFonts w:ascii="Arial" w:hAnsi="Arial" w:cs="Arial"/>
          <w:iCs/>
          <w:sz w:val="22"/>
          <w:szCs w:val="22"/>
        </w:rPr>
        <w:t xml:space="preserve">DOI: </w:t>
      </w:r>
      <w:hyperlink r:id="rId44" w:history="1">
        <w:r w:rsidR="00BF474E" w:rsidRPr="00502EE4">
          <w:rPr>
            <w:rStyle w:val="Hyperlink"/>
            <w:rFonts w:ascii="Arial" w:hAnsi="Arial" w:cs="Arial"/>
            <w:iCs/>
            <w:sz w:val="22"/>
            <w:szCs w:val="22"/>
          </w:rPr>
          <w:t>10.1093/</w:t>
        </w:r>
        <w:proofErr w:type="spellStart"/>
        <w:r w:rsidR="00BF474E" w:rsidRPr="00502EE4">
          <w:rPr>
            <w:rStyle w:val="Hyperlink"/>
            <w:rFonts w:ascii="Arial" w:hAnsi="Arial" w:cs="Arial"/>
            <w:iCs/>
            <w:sz w:val="22"/>
            <w:szCs w:val="22"/>
          </w:rPr>
          <w:t>ntr</w:t>
        </w:r>
        <w:proofErr w:type="spellEnd"/>
        <w:r w:rsidR="00BF474E" w:rsidRPr="00502EE4">
          <w:rPr>
            <w:rStyle w:val="Hyperlink"/>
            <w:rFonts w:ascii="Arial" w:hAnsi="Arial" w:cs="Arial"/>
            <w:iCs/>
            <w:sz w:val="22"/>
            <w:szCs w:val="22"/>
          </w:rPr>
          <w:t>/ntx073</w:t>
        </w:r>
      </w:hyperlink>
      <w:r w:rsidR="000405A2" w:rsidRPr="00502EE4">
        <w:rPr>
          <w:rFonts w:ascii="Arial" w:hAnsi="Arial" w:cs="Arial"/>
          <w:iCs/>
          <w:sz w:val="22"/>
          <w:szCs w:val="22"/>
        </w:rPr>
        <w:t xml:space="preserve"> [</w:t>
      </w:r>
      <w:proofErr w:type="spellStart"/>
      <w:r w:rsidR="000405A2" w:rsidRPr="00502EE4">
        <w:rPr>
          <w:rFonts w:ascii="Arial" w:hAnsi="Arial" w:cs="Arial"/>
          <w:iCs/>
          <w:sz w:val="22"/>
          <w:szCs w:val="22"/>
        </w:rPr>
        <w:t>Epub</w:t>
      </w:r>
      <w:proofErr w:type="spellEnd"/>
      <w:r w:rsidR="000405A2" w:rsidRPr="00502EE4">
        <w:rPr>
          <w:rFonts w:ascii="Arial" w:hAnsi="Arial" w:cs="Arial"/>
          <w:iCs/>
          <w:sz w:val="22"/>
          <w:szCs w:val="22"/>
        </w:rPr>
        <w:t xml:space="preserve"> ahead of print]</w:t>
      </w:r>
      <w:r w:rsidR="00C829DA"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sz w:val="22"/>
          <w:szCs w:val="22"/>
        </w:rPr>
        <w:t>PMID: 28444309.</w:t>
      </w:r>
      <w:r w:rsidR="00B965FA">
        <w:rPr>
          <w:rFonts w:ascii="Arial" w:hAnsi="Arial" w:cs="Arial"/>
          <w:sz w:val="22"/>
          <w:szCs w:val="22"/>
        </w:rPr>
        <w:t xml:space="preserve"> </w:t>
      </w:r>
      <w:r w:rsidR="00B965FA" w:rsidRPr="00B965FA">
        <w:rPr>
          <w:rFonts w:ascii="Arial" w:hAnsi="Arial" w:cs="Arial"/>
          <w:sz w:val="22"/>
          <w:szCs w:val="22"/>
        </w:rPr>
        <w:t>PMCID:</w:t>
      </w:r>
      <w:r w:rsidR="00B965FA">
        <w:rPr>
          <w:rFonts w:ascii="Arial" w:hAnsi="Arial" w:cs="Arial"/>
          <w:sz w:val="22"/>
          <w:szCs w:val="22"/>
        </w:rPr>
        <w:t xml:space="preserve"> </w:t>
      </w:r>
      <w:hyperlink r:id="rId45" w:history="1">
        <w:r w:rsidR="00B965FA" w:rsidRPr="00B965FA">
          <w:rPr>
            <w:rStyle w:val="Hyperlink"/>
            <w:rFonts w:ascii="Arial" w:hAnsi="Arial" w:cs="Arial"/>
            <w:sz w:val="22"/>
            <w:szCs w:val="22"/>
          </w:rPr>
          <w:t>PMC5896483</w:t>
        </w:r>
      </w:hyperlink>
      <w:r w:rsidR="00B965FA">
        <w:rPr>
          <w:rFonts w:ascii="Arial" w:hAnsi="Arial" w:cs="Arial"/>
          <w:sz w:val="22"/>
          <w:szCs w:val="22"/>
        </w:rPr>
        <w:t xml:space="preserve">. </w:t>
      </w:r>
    </w:p>
    <w:p w14:paraId="4152D38E" w14:textId="53427A5F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Roberts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Wewers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Stanton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Keith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Cepeda-Benito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Bunn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Lopez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6F38E3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A growing geographic disparity: </w:t>
      </w:r>
      <w:r w:rsidR="00CD1382" w:rsidRPr="00502EE4">
        <w:rPr>
          <w:rFonts w:ascii="Arial" w:hAnsi="Arial" w:cs="Arial"/>
          <w:sz w:val="22"/>
          <w:szCs w:val="22"/>
        </w:rPr>
        <w:t>r</w:t>
      </w:r>
      <w:r w:rsidRPr="00502EE4">
        <w:rPr>
          <w:rFonts w:ascii="Arial" w:hAnsi="Arial" w:cs="Arial"/>
          <w:sz w:val="22"/>
          <w:szCs w:val="22"/>
        </w:rPr>
        <w:t xml:space="preserve">ural and urban cigarette smoking trends in the United States.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Med</w:t>
      </w:r>
      <w:r w:rsidRPr="00502EE4">
        <w:rPr>
          <w:rFonts w:ascii="Arial" w:hAnsi="Arial" w:cs="Arial"/>
          <w:i/>
          <w:iCs/>
          <w:sz w:val="22"/>
          <w:szCs w:val="22"/>
        </w:rPr>
        <w:t>.</w:t>
      </w:r>
      <w:r w:rsidR="00FE718F" w:rsidRPr="00502EE4">
        <w:rPr>
          <w:rFonts w:ascii="Arial" w:hAnsi="Arial" w:cs="Arial"/>
          <w:sz w:val="22"/>
          <w:szCs w:val="22"/>
        </w:rPr>
        <w:t>104:79-85</w:t>
      </w:r>
      <w:r w:rsidR="006F38E3" w:rsidRPr="00502EE4">
        <w:rPr>
          <w:rFonts w:ascii="Arial" w:hAnsi="Arial" w:cs="Arial"/>
          <w:sz w:val="22"/>
          <w:szCs w:val="22"/>
        </w:rPr>
        <w:t xml:space="preserve">. </w:t>
      </w:r>
      <w:r w:rsidR="00BF474E" w:rsidRPr="00502EE4">
        <w:rPr>
          <w:rFonts w:ascii="Arial" w:hAnsi="Arial" w:cs="Arial"/>
          <w:sz w:val="22"/>
          <w:szCs w:val="22"/>
        </w:rPr>
        <w:t xml:space="preserve">DOI: </w:t>
      </w:r>
      <w:hyperlink r:id="rId46" w:history="1">
        <w:r w:rsidR="00BF474E" w:rsidRPr="00502EE4">
          <w:rPr>
            <w:rStyle w:val="Hyperlink"/>
            <w:rFonts w:ascii="Arial" w:hAnsi="Arial" w:cs="Arial"/>
            <w:sz w:val="22"/>
            <w:szCs w:val="22"/>
          </w:rPr>
          <w:t>10.1016/j.ypmed.2017.03.011</w:t>
        </w:r>
      </w:hyperlink>
      <w:r w:rsidR="00B965FA">
        <w:rPr>
          <w:rFonts w:ascii="Arial" w:hAnsi="Arial" w:cs="Arial"/>
          <w:sz w:val="22"/>
          <w:szCs w:val="22"/>
        </w:rPr>
        <w:t xml:space="preserve">. PMID: 28315761. </w:t>
      </w:r>
      <w:r w:rsidR="00FE718F" w:rsidRPr="00502EE4">
        <w:rPr>
          <w:rFonts w:ascii="Arial" w:hAnsi="Arial" w:cs="Arial"/>
          <w:sz w:val="22"/>
          <w:szCs w:val="22"/>
        </w:rPr>
        <w:t>PMCID: PMC5600673</w:t>
      </w:r>
      <w:r w:rsidR="00B965FA">
        <w:rPr>
          <w:rFonts w:ascii="Arial" w:hAnsi="Arial" w:cs="Arial"/>
          <w:sz w:val="22"/>
          <w:szCs w:val="22"/>
        </w:rPr>
        <w:t xml:space="preserve">. </w:t>
      </w:r>
    </w:p>
    <w:p w14:paraId="0E58781B" w14:textId="2AB56831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Gaalema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Savage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Rengo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Cutler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Elliott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Priest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Ades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A.</w:t>
      </w:r>
      <w:r w:rsidR="000B6933" w:rsidRPr="00502EE4">
        <w:rPr>
          <w:rFonts w:ascii="Arial" w:hAnsi="Arial" w:cs="Arial"/>
          <w:sz w:val="22"/>
          <w:szCs w:val="22"/>
        </w:rPr>
        <w:t xml:space="preserve">, </w:t>
      </w:r>
      <w:r w:rsidR="006F38E3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Patient </w:t>
      </w:r>
      <w:r w:rsidR="00CD1382" w:rsidRPr="00502EE4">
        <w:rPr>
          <w:rFonts w:ascii="Arial" w:hAnsi="Arial" w:cs="Arial"/>
          <w:sz w:val="22"/>
          <w:szCs w:val="22"/>
        </w:rPr>
        <w:t>characteristics predictive of cardiac rehabilitation adherence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J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Cardiopulm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Rehabil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Prev.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37(2):103-110. </w:t>
      </w:r>
      <w:r w:rsidR="00BF474E" w:rsidRPr="00502EE4">
        <w:rPr>
          <w:rFonts w:ascii="Arial" w:hAnsi="Arial" w:cs="Arial"/>
          <w:sz w:val="22"/>
          <w:szCs w:val="22"/>
        </w:rPr>
        <w:t xml:space="preserve">DOI: </w:t>
      </w:r>
      <w:hyperlink r:id="rId47" w:history="1">
        <w:r w:rsidR="00BF474E" w:rsidRPr="00502EE4">
          <w:rPr>
            <w:rStyle w:val="Hyperlink"/>
            <w:rFonts w:ascii="Arial" w:hAnsi="Arial" w:cs="Arial"/>
            <w:sz w:val="22"/>
            <w:szCs w:val="22"/>
          </w:rPr>
          <w:t>10.1097/HCR.0000000000000225</w:t>
        </w:r>
      </w:hyperlink>
      <w:r w:rsidR="00BF474E" w:rsidRPr="00502EE4">
        <w:rPr>
          <w:rFonts w:ascii="Arial" w:hAnsi="Arial" w:cs="Arial"/>
          <w:sz w:val="22"/>
          <w:szCs w:val="22"/>
        </w:rPr>
        <w:t xml:space="preserve">, </w:t>
      </w:r>
      <w:r w:rsidR="00B965FA">
        <w:rPr>
          <w:rFonts w:ascii="Arial" w:hAnsi="Arial" w:cs="Arial"/>
          <w:sz w:val="22"/>
          <w:szCs w:val="22"/>
        </w:rPr>
        <w:t xml:space="preserve">PMID: 28033166.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502EE4">
        <w:rPr>
          <w:rFonts w:ascii="Arial" w:hAnsi="Arial" w:cs="Arial"/>
          <w:sz w:val="22"/>
          <w:szCs w:val="22"/>
        </w:rPr>
        <w:t>PMC5322217.</w:t>
      </w:r>
    </w:p>
    <w:p w14:paraId="218ACBE0" w14:textId="742309E0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Heil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H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Sigmon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Stitzer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Durand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Bunn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Priest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Arger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Miller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Bergeria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Davis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Streck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Zvorsky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Vandrey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Pacek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R.</w:t>
      </w:r>
      <w:r w:rsidR="000B693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6F38E3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Response to varying the nicotine content of cigarettes in vulnerable populations: an initial experimental examination of acute effects.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Psychopharmacol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(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Berl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>).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234(1):89-98. </w:t>
      </w:r>
      <w:r w:rsidR="00B965FA">
        <w:rPr>
          <w:rFonts w:ascii="Arial" w:hAnsi="Arial" w:cs="Arial"/>
          <w:sz w:val="22"/>
          <w:szCs w:val="22"/>
        </w:rPr>
        <w:t xml:space="preserve">PMID: 27714427.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48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PMC5203959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730469CA" w14:textId="58783929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Reed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D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Redner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Zvorsky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6F38E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6F38E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N.</w:t>
      </w:r>
      <w:r w:rsidR="001E4205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6F38E3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Simulating demand for cigarettes among pregnant women: </w:t>
      </w:r>
      <w:r w:rsidR="00CD1382" w:rsidRPr="00502EE4">
        <w:rPr>
          <w:rFonts w:ascii="Arial" w:hAnsi="Arial" w:cs="Arial"/>
          <w:sz w:val="22"/>
          <w:szCs w:val="22"/>
        </w:rPr>
        <w:t xml:space="preserve">a low-risk </w:t>
      </w:r>
      <w:r w:rsidRPr="00502EE4">
        <w:rPr>
          <w:rFonts w:ascii="Arial" w:hAnsi="Arial" w:cs="Arial"/>
          <w:sz w:val="22"/>
          <w:szCs w:val="22"/>
        </w:rPr>
        <w:t xml:space="preserve">method for studying vulnerable populations. </w:t>
      </w:r>
      <w:r w:rsidRPr="00502EE4">
        <w:rPr>
          <w:rFonts w:ascii="Arial" w:hAnsi="Arial" w:cs="Arial"/>
          <w:iCs/>
          <w:sz w:val="22"/>
          <w:szCs w:val="22"/>
        </w:rPr>
        <w:t>J Exp Anal Behav.</w:t>
      </w:r>
      <w:r w:rsidRPr="00502EE4">
        <w:rPr>
          <w:rFonts w:ascii="Arial" w:hAnsi="Arial" w:cs="Arial"/>
          <w:sz w:val="22"/>
          <w:szCs w:val="22"/>
        </w:rPr>
        <w:t xml:space="preserve">107(1):176-190. </w:t>
      </w:r>
      <w:r w:rsidR="00B965FA">
        <w:rPr>
          <w:rFonts w:ascii="Arial" w:hAnsi="Arial" w:cs="Arial"/>
          <w:sz w:val="22"/>
          <w:szCs w:val="22"/>
        </w:rPr>
        <w:t xml:space="preserve">PMID: 28000917.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49" w:history="1">
        <w:r w:rsidRPr="00502EE4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PMC5322444</w:t>
        </w:r>
      </w:hyperlink>
      <w:r w:rsidRPr="00502EE4">
        <w:rPr>
          <w:rFonts w:ascii="Arial" w:hAnsi="Arial" w:cs="Arial"/>
          <w:color w:val="4472C4" w:themeColor="accent1"/>
          <w:sz w:val="22"/>
          <w:szCs w:val="22"/>
        </w:rPr>
        <w:t>.</w:t>
      </w:r>
    </w:p>
    <w:p w14:paraId="15593AEA" w14:textId="15B701EE" w:rsidR="00FE718F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Hitchman</w:t>
      </w:r>
      <w:proofErr w:type="spellEnd"/>
      <w:r w:rsidR="00C706A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Pearson</w:t>
      </w:r>
      <w:r w:rsidR="00C706A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Villanti</w:t>
      </w:r>
      <w:r w:rsidR="00C706A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C. </w:t>
      </w:r>
      <w:r w:rsidR="00C706A3" w:rsidRPr="00502EE4">
        <w:rPr>
          <w:rFonts w:ascii="Arial" w:hAnsi="Arial" w:cs="Arial"/>
          <w:sz w:val="22"/>
          <w:szCs w:val="22"/>
        </w:rPr>
        <w:t xml:space="preserve">(2017). </w:t>
      </w:r>
      <w:r w:rsidRPr="00502EE4">
        <w:rPr>
          <w:rFonts w:ascii="Arial" w:hAnsi="Arial" w:cs="Arial"/>
          <w:sz w:val="22"/>
          <w:szCs w:val="22"/>
        </w:rPr>
        <w:t xml:space="preserve">The need for more nuance in headline adult cigarette smoking prevalence estimates. </w:t>
      </w:r>
      <w:r w:rsidRPr="00502EE4">
        <w:rPr>
          <w:rFonts w:ascii="Arial" w:hAnsi="Arial" w:cs="Arial"/>
          <w:iCs/>
          <w:sz w:val="22"/>
          <w:szCs w:val="22"/>
        </w:rPr>
        <w:t>Addiction</w:t>
      </w:r>
      <w:r w:rsidR="001E4205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8E2AC1" w:rsidRPr="008E2AC1">
        <w:rPr>
          <w:rFonts w:ascii="Arial" w:hAnsi="Arial" w:cs="Arial"/>
          <w:sz w:val="22"/>
          <w:szCs w:val="22"/>
        </w:rPr>
        <w:t xml:space="preserve">2017 Aug;112(8):1327-1328. </w:t>
      </w:r>
      <w:r w:rsidR="00BF474E" w:rsidRPr="00502EE4">
        <w:rPr>
          <w:rFonts w:ascii="Arial" w:hAnsi="Arial" w:cs="Arial"/>
          <w:sz w:val="22"/>
          <w:szCs w:val="22"/>
        </w:rPr>
        <w:t>PMCID: PMC5519138</w:t>
      </w:r>
      <w:r w:rsidR="00B965FA">
        <w:rPr>
          <w:rFonts w:ascii="Arial" w:hAnsi="Arial" w:cs="Arial"/>
          <w:sz w:val="22"/>
          <w:szCs w:val="22"/>
        </w:rPr>
        <w:t>.</w:t>
      </w:r>
    </w:p>
    <w:p w14:paraId="4B152542" w14:textId="22816D25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Miller</w:t>
      </w:r>
      <w:r w:rsidR="00C706A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C706A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Rohsenow</w:t>
      </w:r>
      <w:proofErr w:type="spellEnd"/>
      <w:r w:rsidR="00C706A3" w:rsidRPr="00502EE4">
        <w:rPr>
          <w:rFonts w:ascii="Arial" w:hAnsi="Arial" w:cs="Arial"/>
          <w:sz w:val="22"/>
          <w:szCs w:val="22"/>
        </w:rPr>
        <w:t xml:space="preserve">, </w:t>
      </w:r>
      <w:r w:rsidRPr="00502EE4">
        <w:rPr>
          <w:rFonts w:ascii="Arial" w:hAnsi="Arial" w:cs="Arial"/>
          <w:sz w:val="22"/>
          <w:szCs w:val="22"/>
        </w:rPr>
        <w:t>D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C706A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C706A3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1E4205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C706A3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Electronic </w:t>
      </w:r>
      <w:r w:rsidR="00CD1382" w:rsidRPr="00502EE4">
        <w:rPr>
          <w:rFonts w:ascii="Arial" w:hAnsi="Arial" w:cs="Arial"/>
          <w:sz w:val="22"/>
          <w:szCs w:val="22"/>
        </w:rPr>
        <w:t xml:space="preserve">cigarette expectancies in smokers with psychological distress.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Regul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Sci.</w:t>
      </w:r>
      <w:r w:rsidRPr="00502EE4">
        <w:rPr>
          <w:rFonts w:ascii="Arial" w:hAnsi="Arial" w:cs="Arial"/>
          <w:sz w:val="22"/>
          <w:szCs w:val="22"/>
        </w:rPr>
        <w:t>3(1):108-114.</w:t>
      </w:r>
      <w:r w:rsidR="009E5E8A" w:rsidRPr="00502EE4">
        <w:rPr>
          <w:rFonts w:ascii="Arial" w:hAnsi="Arial" w:cs="Arial"/>
          <w:sz w:val="22"/>
          <w:szCs w:val="22"/>
        </w:rPr>
        <w:t xml:space="preserve"> </w:t>
      </w:r>
      <w:r w:rsidR="00B965FA">
        <w:rPr>
          <w:rFonts w:ascii="Arial" w:hAnsi="Arial" w:cs="Arial"/>
          <w:sz w:val="22"/>
          <w:szCs w:val="22"/>
        </w:rPr>
        <w:t xml:space="preserve">PMID: 28653023. </w:t>
      </w:r>
      <w:r w:rsidR="009E5E8A" w:rsidRPr="00502EE4">
        <w:rPr>
          <w:rFonts w:ascii="Arial" w:hAnsi="Arial" w:cs="Arial"/>
          <w:sz w:val="22"/>
          <w:szCs w:val="22"/>
        </w:rPr>
        <w:t xml:space="preserve">PMCID: </w:t>
      </w:r>
      <w:hyperlink r:id="rId50" w:history="1">
        <w:r w:rsidR="009E5E8A" w:rsidRPr="00502EE4">
          <w:rPr>
            <w:rStyle w:val="Hyperlink"/>
            <w:rFonts w:ascii="Arial" w:hAnsi="Arial" w:cs="Arial"/>
            <w:sz w:val="22"/>
            <w:szCs w:val="22"/>
          </w:rPr>
          <w:t>PMC5482286</w:t>
        </w:r>
      </w:hyperlink>
      <w:r w:rsidR="00B965FA">
        <w:rPr>
          <w:rStyle w:val="Hyperlink"/>
          <w:rFonts w:ascii="Arial" w:hAnsi="Arial" w:cs="Arial"/>
          <w:sz w:val="22"/>
          <w:szCs w:val="22"/>
        </w:rPr>
        <w:t>.</w:t>
      </w:r>
    </w:p>
    <w:p w14:paraId="33114E45" w14:textId="4ED7D441" w:rsidR="00FE718F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Phillips</w:t>
      </w:r>
      <w:r w:rsidR="008B113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K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King</w:t>
      </w:r>
      <w:r w:rsidR="008B113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Bernstein</w:t>
      </w:r>
      <w:r w:rsidR="008B113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8B113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8B113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8B113C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T.</w:t>
      </w:r>
      <w:r w:rsidR="001E4205" w:rsidRPr="00502EE4">
        <w:rPr>
          <w:rFonts w:ascii="Arial" w:hAnsi="Arial" w:cs="Arial"/>
          <w:sz w:val="22"/>
          <w:szCs w:val="22"/>
        </w:rPr>
        <w:t>,</w:t>
      </w:r>
      <w:r w:rsidR="008B113C" w:rsidRPr="00502EE4">
        <w:rPr>
          <w:rFonts w:ascii="Arial" w:hAnsi="Arial" w:cs="Arial"/>
          <w:sz w:val="22"/>
          <w:szCs w:val="22"/>
        </w:rPr>
        <w:t xml:space="preserve"> 2017.</w:t>
      </w:r>
      <w:r w:rsidRPr="00502EE4">
        <w:rPr>
          <w:rFonts w:ascii="Arial" w:hAnsi="Arial" w:cs="Arial"/>
          <w:sz w:val="22"/>
          <w:szCs w:val="22"/>
        </w:rPr>
        <w:t xml:space="preserve"> Associations of </w:t>
      </w:r>
      <w:r w:rsidR="00CD1382" w:rsidRPr="00502EE4">
        <w:rPr>
          <w:rFonts w:ascii="Arial" w:hAnsi="Arial" w:cs="Arial"/>
          <w:sz w:val="22"/>
          <w:szCs w:val="22"/>
        </w:rPr>
        <w:t>maternal obesity and smoking status with perinatal outcomes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J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Matern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Fetal Neonatal Med.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1-17. </w:t>
      </w:r>
      <w:r w:rsidR="00BF474E" w:rsidRPr="00502EE4">
        <w:rPr>
          <w:rFonts w:ascii="Arial" w:hAnsi="Arial" w:cs="Arial"/>
          <w:sz w:val="22"/>
          <w:szCs w:val="22"/>
        </w:rPr>
        <w:t xml:space="preserve">DOI: </w:t>
      </w:r>
      <w:hyperlink r:id="rId51" w:history="1">
        <w:r w:rsidR="00BF474E" w:rsidRPr="00502EE4">
          <w:rPr>
            <w:rStyle w:val="Hyperlink"/>
            <w:rFonts w:ascii="Arial" w:hAnsi="Arial" w:cs="Arial"/>
            <w:sz w:val="22"/>
            <w:szCs w:val="22"/>
          </w:rPr>
          <w:t>10.1080/14767058.2017.1322950</w:t>
        </w:r>
      </w:hyperlink>
      <w:r w:rsidR="00BF474E" w:rsidRPr="00502EE4">
        <w:rPr>
          <w:rFonts w:ascii="Arial" w:hAnsi="Arial" w:cs="Arial"/>
          <w:sz w:val="22"/>
          <w:szCs w:val="22"/>
        </w:rPr>
        <w:t xml:space="preserve">, </w:t>
      </w:r>
      <w:r w:rsidR="00B965FA">
        <w:rPr>
          <w:rFonts w:ascii="Arial" w:hAnsi="Arial" w:cs="Arial"/>
          <w:sz w:val="22"/>
          <w:szCs w:val="22"/>
        </w:rPr>
        <w:t xml:space="preserve">PMID: 28438062. </w:t>
      </w:r>
      <w:r w:rsidR="00FE718F" w:rsidRPr="00502EE4">
        <w:rPr>
          <w:rFonts w:ascii="Arial" w:hAnsi="Arial" w:cs="Arial"/>
          <w:sz w:val="22"/>
          <w:szCs w:val="22"/>
        </w:rPr>
        <w:t>PMCID: PMC5685927</w:t>
      </w:r>
      <w:r w:rsidR="00B965FA">
        <w:rPr>
          <w:rFonts w:ascii="Arial" w:hAnsi="Arial" w:cs="Arial"/>
          <w:sz w:val="22"/>
          <w:szCs w:val="22"/>
        </w:rPr>
        <w:t>.</w:t>
      </w:r>
    </w:p>
    <w:p w14:paraId="7F142653" w14:textId="12D86E30" w:rsidR="00850C35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lastRenderedPageBreak/>
        <w:t>Tidey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Pacek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Koopmeiners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Vandrey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Nardone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Drobes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J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Benowitz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N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Dermody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Lemieux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Denlinger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Cassidy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1B6477" w:rsidRPr="00502EE4">
        <w:rPr>
          <w:rFonts w:ascii="Arial" w:hAnsi="Arial" w:cs="Arial"/>
          <w:sz w:val="22"/>
          <w:szCs w:val="22"/>
        </w:rPr>
        <w:t>.,</w:t>
      </w:r>
      <w:r w:rsidRPr="00502E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EE4">
        <w:rPr>
          <w:rFonts w:ascii="Arial" w:hAnsi="Arial" w:cs="Arial"/>
          <w:sz w:val="22"/>
          <w:szCs w:val="22"/>
        </w:rPr>
        <w:t>al'Absi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Hatsukami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K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Donny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E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1E4205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8B113C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>Effects of 6-</w:t>
      </w:r>
      <w:r w:rsidR="00CD1382" w:rsidRPr="00502EE4">
        <w:rPr>
          <w:rFonts w:ascii="Arial" w:hAnsi="Arial" w:cs="Arial"/>
          <w:sz w:val="22"/>
          <w:szCs w:val="22"/>
        </w:rPr>
        <w:t>week use of reduced-nicotine content cigarettes in smokers with and without elevated depressive symptoms</w:t>
      </w:r>
      <w:r w:rsidRPr="00502EE4">
        <w:rPr>
          <w:rFonts w:ascii="Arial" w:hAnsi="Arial" w:cs="Arial"/>
          <w:sz w:val="22"/>
          <w:szCs w:val="22"/>
        </w:rPr>
        <w:t xml:space="preserve">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Res.</w:t>
      </w:r>
      <w:r w:rsidRPr="00502EE4">
        <w:rPr>
          <w:rFonts w:ascii="Arial" w:hAnsi="Arial" w:cs="Arial"/>
          <w:sz w:val="22"/>
          <w:szCs w:val="22"/>
        </w:rPr>
        <w:t xml:space="preserve">19(1):59-67. </w:t>
      </w:r>
      <w:r w:rsidR="00990DCC">
        <w:rPr>
          <w:rFonts w:ascii="Arial" w:hAnsi="Arial" w:cs="Arial"/>
          <w:sz w:val="22"/>
          <w:szCs w:val="22"/>
        </w:rPr>
        <w:t xml:space="preserve">PMID: 27613885.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hyperlink r:id="rId52" w:history="1">
        <w:r w:rsidRPr="00502EE4">
          <w:rPr>
            <w:rStyle w:val="Hyperlink"/>
            <w:rFonts w:ascii="Arial" w:hAnsi="Arial" w:cs="Arial"/>
            <w:sz w:val="22"/>
            <w:szCs w:val="22"/>
          </w:rPr>
          <w:t>PMC5157715</w:t>
        </w:r>
      </w:hyperlink>
      <w:r w:rsidRPr="00502EE4">
        <w:rPr>
          <w:rFonts w:ascii="Arial" w:hAnsi="Arial" w:cs="Arial"/>
          <w:sz w:val="22"/>
          <w:szCs w:val="22"/>
        </w:rPr>
        <w:t>.</w:t>
      </w:r>
    </w:p>
    <w:p w14:paraId="1351DAF7" w14:textId="130834F6" w:rsidR="00AB07D8" w:rsidRPr="00502EE4" w:rsidRDefault="00007E97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Vea</w:t>
      </w:r>
      <w:r w:rsidR="001B6477" w:rsidRPr="00502EE4">
        <w:rPr>
          <w:rFonts w:ascii="Arial" w:hAnsi="Arial" w:cs="Arial"/>
          <w:sz w:val="22"/>
          <w:szCs w:val="22"/>
        </w:rPr>
        <w:t>l,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Hart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V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Lakoski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G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Hampton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Gangnon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R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Newcomb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P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Trentham-Dietz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Sprague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B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1E4205" w:rsidRPr="00502EE4">
        <w:rPr>
          <w:rFonts w:ascii="Arial" w:hAnsi="Arial" w:cs="Arial"/>
          <w:sz w:val="22"/>
          <w:szCs w:val="22"/>
        </w:rPr>
        <w:t xml:space="preserve">, </w:t>
      </w:r>
      <w:r w:rsidR="008B113C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Health-related behaviors and mortality outcomes in women diagnosed with ductal carcinoma in situ. </w:t>
      </w:r>
      <w:r w:rsidRPr="00502EE4">
        <w:rPr>
          <w:rFonts w:ascii="Arial" w:hAnsi="Arial" w:cs="Arial"/>
          <w:iCs/>
          <w:sz w:val="22"/>
          <w:szCs w:val="22"/>
        </w:rPr>
        <w:t xml:space="preserve">J Cancer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Surviv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>.</w:t>
      </w:r>
      <w:r w:rsidRPr="00502EE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11(3):320-328. </w:t>
      </w:r>
      <w:r w:rsidR="00647617" w:rsidRPr="00502EE4">
        <w:rPr>
          <w:rFonts w:ascii="Arial" w:hAnsi="Arial" w:cs="Arial"/>
          <w:sz w:val="22"/>
          <w:szCs w:val="22"/>
        </w:rPr>
        <w:t xml:space="preserve">DOI: </w:t>
      </w:r>
      <w:hyperlink r:id="rId53" w:history="1">
        <w:r w:rsidR="00647617" w:rsidRPr="00502EE4">
          <w:rPr>
            <w:rStyle w:val="Hyperlink"/>
            <w:rFonts w:ascii="Arial" w:hAnsi="Arial" w:cs="Arial"/>
            <w:sz w:val="22"/>
            <w:szCs w:val="22"/>
          </w:rPr>
          <w:t>10.1007/s11764-016-0590-z</w:t>
        </w:r>
      </w:hyperlink>
      <w:r w:rsidR="00647617" w:rsidRPr="00502EE4">
        <w:rPr>
          <w:rFonts w:ascii="Arial" w:hAnsi="Arial" w:cs="Arial"/>
          <w:sz w:val="22"/>
          <w:szCs w:val="22"/>
        </w:rPr>
        <w:t xml:space="preserve">, </w:t>
      </w:r>
      <w:r w:rsidR="00990DCC">
        <w:rPr>
          <w:rFonts w:ascii="Arial" w:hAnsi="Arial" w:cs="Arial"/>
          <w:sz w:val="22"/>
          <w:szCs w:val="22"/>
        </w:rPr>
        <w:t xml:space="preserve">PMID: 28058695. </w:t>
      </w:r>
      <w:r w:rsidRPr="00502EE4">
        <w:rPr>
          <w:rFonts w:ascii="Arial" w:hAnsi="Arial" w:cs="Arial"/>
          <w:sz w:val="22"/>
          <w:szCs w:val="22"/>
        </w:rPr>
        <w:t>PMCID:</w:t>
      </w:r>
      <w:r w:rsidRPr="00502EE4">
        <w:rPr>
          <w:rStyle w:val="apple-converted-space"/>
          <w:rFonts w:ascii="Arial" w:hAnsi="Arial" w:cs="Arial"/>
          <w:sz w:val="22"/>
          <w:szCs w:val="22"/>
        </w:rPr>
        <w:t xml:space="preserve">  </w:t>
      </w:r>
      <w:r w:rsidRPr="00502EE4">
        <w:rPr>
          <w:rFonts w:ascii="Arial" w:hAnsi="Arial" w:cs="Arial"/>
          <w:sz w:val="22"/>
          <w:szCs w:val="22"/>
        </w:rPr>
        <w:t>PMC5419859.</w:t>
      </w:r>
    </w:p>
    <w:p w14:paraId="2B6F574F" w14:textId="7B6E2DC8" w:rsidR="003946C3" w:rsidRPr="00502EE4" w:rsidRDefault="00AB07D8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Zvorsky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I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Skelly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Higgins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64761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C706A3" w:rsidRPr="00502EE4">
        <w:rPr>
          <w:rFonts w:ascii="Arial" w:hAnsi="Arial" w:cs="Arial"/>
          <w:sz w:val="22"/>
          <w:szCs w:val="22"/>
        </w:rPr>
        <w:t xml:space="preserve">2017. </w:t>
      </w:r>
      <w:r w:rsidRPr="00502EE4">
        <w:rPr>
          <w:rFonts w:ascii="Arial" w:hAnsi="Arial" w:cs="Arial"/>
          <w:sz w:val="22"/>
          <w:szCs w:val="22"/>
        </w:rPr>
        <w:t xml:space="preserve">Effects of </w:t>
      </w:r>
      <w:r w:rsidR="003946C3" w:rsidRPr="00502EE4">
        <w:rPr>
          <w:rFonts w:ascii="Arial" w:hAnsi="Arial" w:cs="Arial"/>
          <w:sz w:val="22"/>
          <w:szCs w:val="22"/>
        </w:rPr>
        <w:t>financial incentives for smoking cessation on mood and anxiety symptoms among pregnant and newly postpartum women</w:t>
      </w:r>
      <w:r w:rsidRPr="00502EE4">
        <w:rPr>
          <w:rFonts w:ascii="Arial" w:hAnsi="Arial" w:cs="Arial"/>
          <w:sz w:val="22"/>
          <w:szCs w:val="22"/>
        </w:rPr>
        <w:t xml:space="preserve">. Nicotine </w:t>
      </w:r>
      <w:proofErr w:type="spellStart"/>
      <w:r w:rsidRPr="00502EE4">
        <w:rPr>
          <w:rFonts w:ascii="Arial" w:hAnsi="Arial" w:cs="Arial"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Res. </w:t>
      </w:r>
      <w:proofErr w:type="spellStart"/>
      <w:r w:rsidRPr="00502EE4">
        <w:rPr>
          <w:rFonts w:ascii="Arial" w:hAnsi="Arial" w:cs="Arial"/>
          <w:sz w:val="22"/>
          <w:szCs w:val="22"/>
        </w:rPr>
        <w:t>doi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: </w:t>
      </w:r>
      <w:hyperlink r:id="rId54" w:history="1">
        <w:r w:rsidRPr="00502EE4">
          <w:rPr>
            <w:rStyle w:val="Hyperlink"/>
            <w:rFonts w:ascii="Arial" w:hAnsi="Arial" w:cs="Arial"/>
            <w:sz w:val="22"/>
            <w:szCs w:val="22"/>
          </w:rPr>
          <w:t>10.1093/</w:t>
        </w:r>
        <w:proofErr w:type="spellStart"/>
        <w:r w:rsidRPr="00502EE4">
          <w:rPr>
            <w:rStyle w:val="Hyperlink"/>
            <w:rFonts w:ascii="Arial" w:hAnsi="Arial" w:cs="Arial"/>
            <w:sz w:val="22"/>
            <w:szCs w:val="22"/>
          </w:rPr>
          <w:t>ntr</w:t>
        </w:r>
        <w:proofErr w:type="spellEnd"/>
        <w:r w:rsidRPr="00502EE4">
          <w:rPr>
            <w:rStyle w:val="Hyperlink"/>
            <w:rFonts w:ascii="Arial" w:hAnsi="Arial" w:cs="Arial"/>
            <w:sz w:val="22"/>
            <w:szCs w:val="22"/>
          </w:rPr>
          <w:t>/ntx111</w:t>
        </w:r>
      </w:hyperlink>
      <w:r w:rsidRPr="00502EE4">
        <w:rPr>
          <w:rFonts w:ascii="Arial" w:hAnsi="Arial" w:cs="Arial"/>
          <w:sz w:val="22"/>
          <w:szCs w:val="22"/>
        </w:rPr>
        <w:t>. [</w:t>
      </w:r>
      <w:proofErr w:type="spellStart"/>
      <w:r w:rsidRPr="00502EE4">
        <w:rPr>
          <w:rFonts w:ascii="Arial" w:hAnsi="Arial" w:cs="Arial"/>
          <w:sz w:val="22"/>
          <w:szCs w:val="22"/>
        </w:rPr>
        <w:t>Epub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ahead of print] </w:t>
      </w:r>
      <w:r w:rsidR="00AB7072" w:rsidRPr="00502EE4">
        <w:rPr>
          <w:rFonts w:ascii="Arial" w:hAnsi="Arial" w:cs="Arial"/>
          <w:sz w:val="22"/>
          <w:szCs w:val="22"/>
        </w:rPr>
        <w:t>PMID: 28531302</w:t>
      </w:r>
      <w:r w:rsidR="00990DCC">
        <w:rPr>
          <w:rFonts w:ascii="Arial" w:hAnsi="Arial" w:cs="Arial"/>
          <w:sz w:val="22"/>
          <w:szCs w:val="22"/>
        </w:rPr>
        <w:t xml:space="preserve">. PMCID: PMC5892853. </w:t>
      </w:r>
    </w:p>
    <w:p w14:paraId="0A9FA042" w14:textId="7AA2B7F6" w:rsidR="00464153" w:rsidRPr="00502EE4" w:rsidRDefault="00693A48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Keith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="003946C3" w:rsidRPr="00502EE4">
        <w:rPr>
          <w:rFonts w:ascii="Arial" w:hAnsi="Arial" w:cs="Arial"/>
          <w:sz w:val="22"/>
          <w:szCs w:val="22"/>
        </w:rPr>
        <w:t xml:space="preserve"> D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R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46C3" w:rsidRPr="00502EE4">
        <w:rPr>
          <w:rFonts w:ascii="Arial" w:hAnsi="Arial" w:cs="Arial"/>
          <w:sz w:val="22"/>
          <w:szCs w:val="22"/>
        </w:rPr>
        <w:t>Kurti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="003946C3" w:rsidRPr="00502EE4">
        <w:rPr>
          <w:rFonts w:ascii="Arial" w:hAnsi="Arial" w:cs="Arial"/>
          <w:sz w:val="22"/>
          <w:szCs w:val="22"/>
        </w:rPr>
        <w:t xml:space="preserve"> A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N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Davis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="003946C3" w:rsidRPr="00502EE4">
        <w:rPr>
          <w:rFonts w:ascii="Arial" w:hAnsi="Arial" w:cs="Arial"/>
          <w:sz w:val="22"/>
          <w:szCs w:val="22"/>
        </w:rPr>
        <w:t xml:space="preserve"> D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R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946C3" w:rsidRPr="00502EE4">
        <w:rPr>
          <w:rFonts w:ascii="Arial" w:hAnsi="Arial" w:cs="Arial"/>
          <w:sz w:val="22"/>
          <w:szCs w:val="22"/>
        </w:rPr>
        <w:t>Zvorsky</w:t>
      </w:r>
      <w:proofErr w:type="spellEnd"/>
      <w:r w:rsidR="001B6477" w:rsidRPr="00502EE4">
        <w:rPr>
          <w:rFonts w:ascii="Arial" w:hAnsi="Arial" w:cs="Arial"/>
          <w:sz w:val="22"/>
          <w:szCs w:val="22"/>
        </w:rPr>
        <w:t>,</w:t>
      </w:r>
      <w:r w:rsidR="003946C3" w:rsidRPr="00502EE4">
        <w:rPr>
          <w:rFonts w:ascii="Arial" w:hAnsi="Arial" w:cs="Arial"/>
          <w:sz w:val="22"/>
          <w:szCs w:val="22"/>
        </w:rPr>
        <w:t xml:space="preserve"> I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A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,</w:t>
      </w:r>
      <w:r w:rsidR="001B6477" w:rsidRPr="00502EE4">
        <w:rPr>
          <w:rFonts w:ascii="Arial" w:hAnsi="Arial" w:cs="Arial"/>
          <w:sz w:val="22"/>
          <w:szCs w:val="22"/>
        </w:rPr>
        <w:t xml:space="preserve"> </w:t>
      </w:r>
      <w:r w:rsidR="003946C3" w:rsidRPr="00502EE4">
        <w:rPr>
          <w:rFonts w:ascii="Arial" w:hAnsi="Arial" w:cs="Arial"/>
          <w:sz w:val="22"/>
          <w:szCs w:val="22"/>
        </w:rPr>
        <w:t>Higgins</w:t>
      </w:r>
      <w:r w:rsidR="001B6477" w:rsidRPr="00502EE4">
        <w:rPr>
          <w:rFonts w:ascii="Arial" w:hAnsi="Arial" w:cs="Arial"/>
          <w:sz w:val="22"/>
          <w:szCs w:val="22"/>
        </w:rPr>
        <w:t>,</w:t>
      </w:r>
      <w:r w:rsidR="003946C3" w:rsidRPr="00502EE4">
        <w:rPr>
          <w:rFonts w:ascii="Arial" w:hAnsi="Arial" w:cs="Arial"/>
          <w:sz w:val="22"/>
          <w:szCs w:val="22"/>
        </w:rPr>
        <w:t xml:space="preserve"> S</w:t>
      </w:r>
      <w:r w:rsidR="001B6477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>T.</w:t>
      </w:r>
      <w:r w:rsidR="00647617" w:rsidRPr="00502EE4">
        <w:rPr>
          <w:rFonts w:ascii="Arial" w:hAnsi="Arial" w:cs="Arial"/>
          <w:sz w:val="22"/>
          <w:szCs w:val="22"/>
        </w:rPr>
        <w:t>,</w:t>
      </w:r>
      <w:r w:rsidR="00EA522C" w:rsidRPr="00502EE4">
        <w:rPr>
          <w:rFonts w:ascii="Arial" w:hAnsi="Arial" w:cs="Arial"/>
          <w:sz w:val="22"/>
          <w:szCs w:val="22"/>
        </w:rPr>
        <w:t xml:space="preserve"> </w:t>
      </w:r>
      <w:r w:rsidR="00647617" w:rsidRPr="00502EE4">
        <w:rPr>
          <w:rFonts w:ascii="Arial" w:hAnsi="Arial" w:cs="Arial"/>
          <w:sz w:val="22"/>
          <w:szCs w:val="22"/>
        </w:rPr>
        <w:t>2017</w:t>
      </w:r>
      <w:r w:rsidR="00EA522C" w:rsidRPr="00502EE4">
        <w:rPr>
          <w:rFonts w:ascii="Arial" w:hAnsi="Arial" w:cs="Arial"/>
          <w:sz w:val="22"/>
          <w:szCs w:val="22"/>
        </w:rPr>
        <w:t>.</w:t>
      </w:r>
      <w:r w:rsidR="003946C3" w:rsidRPr="00502EE4"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A </w:t>
      </w:r>
      <w:r w:rsidR="003946C3" w:rsidRPr="00502EE4">
        <w:rPr>
          <w:rFonts w:ascii="Arial" w:hAnsi="Arial" w:cs="Arial"/>
          <w:sz w:val="22"/>
          <w:szCs w:val="22"/>
        </w:rPr>
        <w:t>review of the effects of very low nicotine content cigarettes on behavioral and cognitive performance</w:t>
      </w:r>
      <w:r w:rsidR="00EA522C" w:rsidRPr="00502EE4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647617" w:rsidRPr="00502EE4">
        <w:rPr>
          <w:rFonts w:ascii="Arial" w:hAnsi="Arial" w:cs="Arial"/>
          <w:sz w:val="22"/>
          <w:szCs w:val="22"/>
        </w:rPr>
        <w:t>Prev</w:t>
      </w:r>
      <w:proofErr w:type="spellEnd"/>
      <w:r w:rsidR="00647617" w:rsidRPr="00502EE4">
        <w:rPr>
          <w:rFonts w:ascii="Arial" w:hAnsi="Arial" w:cs="Arial"/>
          <w:sz w:val="22"/>
          <w:szCs w:val="22"/>
        </w:rPr>
        <w:t xml:space="preserve"> Med.</w:t>
      </w:r>
      <w:r w:rsidR="00582432" w:rsidRPr="00502EE4">
        <w:rPr>
          <w:rFonts w:ascii="Arial" w:hAnsi="Arial" w:cs="Arial"/>
          <w:sz w:val="22"/>
          <w:szCs w:val="22"/>
        </w:rPr>
        <w:t xml:space="preserve"> </w:t>
      </w:r>
      <w:r w:rsidR="00647617" w:rsidRPr="00502EE4">
        <w:rPr>
          <w:rFonts w:ascii="Arial" w:hAnsi="Arial" w:cs="Arial"/>
          <w:sz w:val="22"/>
          <w:szCs w:val="22"/>
        </w:rPr>
        <w:t xml:space="preserve">104:100-116. </w:t>
      </w:r>
      <w:proofErr w:type="spellStart"/>
      <w:r w:rsidR="00EA522C" w:rsidRPr="00502EE4">
        <w:rPr>
          <w:rFonts w:ascii="Arial" w:hAnsi="Arial" w:cs="Arial"/>
          <w:sz w:val="22"/>
          <w:szCs w:val="22"/>
        </w:rPr>
        <w:t>doi</w:t>
      </w:r>
      <w:proofErr w:type="spellEnd"/>
      <w:r w:rsidR="00EA522C" w:rsidRPr="00502EE4">
        <w:rPr>
          <w:rFonts w:ascii="Arial" w:hAnsi="Arial" w:cs="Arial"/>
          <w:sz w:val="22"/>
          <w:szCs w:val="22"/>
        </w:rPr>
        <w:t xml:space="preserve">: </w:t>
      </w:r>
      <w:hyperlink r:id="rId55" w:history="1">
        <w:r w:rsidR="00EA522C" w:rsidRPr="00502EE4">
          <w:rPr>
            <w:rStyle w:val="Hyperlink"/>
            <w:rFonts w:ascii="Arial" w:hAnsi="Arial" w:cs="Arial"/>
            <w:sz w:val="22"/>
            <w:szCs w:val="22"/>
          </w:rPr>
          <w:t>10.1016/j.ypmed.2017.06.016</w:t>
        </w:r>
      </w:hyperlink>
      <w:r w:rsidR="008F5530" w:rsidRPr="00502EE4">
        <w:rPr>
          <w:rFonts w:ascii="Arial" w:hAnsi="Arial" w:cs="Arial"/>
          <w:sz w:val="22"/>
          <w:szCs w:val="22"/>
        </w:rPr>
        <w:t>. PMID: 28647546.</w:t>
      </w:r>
      <w:r w:rsidR="00990DCC">
        <w:rPr>
          <w:rFonts w:ascii="Arial" w:hAnsi="Arial" w:cs="Arial"/>
          <w:sz w:val="22"/>
          <w:szCs w:val="22"/>
        </w:rPr>
        <w:t xml:space="preserve"> PMCID: PMC5831363. </w:t>
      </w:r>
    </w:p>
    <w:p w14:paraId="1927EAD3" w14:textId="6269B18F" w:rsidR="00401327" w:rsidRPr="00502EE4" w:rsidRDefault="00464153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Roberts, M.E.,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N.J., Stanton, C.A., </w:t>
      </w:r>
      <w:proofErr w:type="spellStart"/>
      <w:r w:rsidRPr="00502EE4">
        <w:rPr>
          <w:rFonts w:ascii="Arial" w:hAnsi="Arial" w:cs="Arial"/>
          <w:sz w:val="22"/>
          <w:szCs w:val="22"/>
        </w:rPr>
        <w:t>Quisenberry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A.J., Villanti, A., Gaalema, D.E., Keith, D.R.,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>, A.N., Lopez, A.A.</w:t>
      </w:r>
      <w:r w:rsidR="00647617" w:rsidRPr="00502EE4">
        <w:rPr>
          <w:rFonts w:ascii="Arial" w:hAnsi="Arial" w:cs="Arial"/>
          <w:sz w:val="22"/>
          <w:szCs w:val="22"/>
        </w:rPr>
        <w:t>, Redner, R., Cepeda-Benito, A.</w:t>
      </w:r>
      <w:r w:rsidR="00451594" w:rsidRPr="00502EE4">
        <w:rPr>
          <w:rFonts w:ascii="Arial" w:hAnsi="Arial" w:cs="Arial"/>
          <w:sz w:val="22"/>
          <w:szCs w:val="22"/>
        </w:rPr>
        <w:t xml:space="preserve">, </w:t>
      </w:r>
      <w:r w:rsidRPr="00502EE4">
        <w:rPr>
          <w:rFonts w:ascii="Arial" w:hAnsi="Arial" w:cs="Arial"/>
          <w:sz w:val="22"/>
          <w:szCs w:val="22"/>
        </w:rPr>
        <w:t>Higgins, S.T.</w:t>
      </w:r>
      <w:r w:rsidR="00647617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73160F" w:rsidRPr="00502EE4">
        <w:rPr>
          <w:rFonts w:ascii="Arial" w:hAnsi="Arial" w:cs="Arial"/>
          <w:sz w:val="22"/>
          <w:szCs w:val="22"/>
        </w:rPr>
        <w:t>2017.</w:t>
      </w:r>
      <w:r w:rsidR="00EA522C" w:rsidRPr="00502EE4"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Rural vs. </w:t>
      </w:r>
      <w:r w:rsidR="0073160F" w:rsidRPr="00502EE4">
        <w:rPr>
          <w:rFonts w:ascii="Arial" w:hAnsi="Arial" w:cs="Arial"/>
          <w:sz w:val="22"/>
          <w:szCs w:val="22"/>
        </w:rPr>
        <w:t>urban use of traditional and emerging tobacco products in the</w:t>
      </w:r>
      <w:r w:rsidRPr="00502EE4">
        <w:rPr>
          <w:rFonts w:ascii="Arial" w:hAnsi="Arial" w:cs="Arial"/>
          <w:sz w:val="22"/>
          <w:szCs w:val="22"/>
        </w:rPr>
        <w:t xml:space="preserve"> United States, 2013-2014. </w:t>
      </w:r>
      <w:r w:rsidR="00361CCB" w:rsidRPr="00502EE4">
        <w:rPr>
          <w:rFonts w:ascii="Arial" w:hAnsi="Arial" w:cs="Arial"/>
          <w:sz w:val="22"/>
          <w:szCs w:val="22"/>
        </w:rPr>
        <w:t>Amer J Public Health</w:t>
      </w:r>
      <w:r w:rsidR="0073160F" w:rsidRPr="00502EE4">
        <w:rPr>
          <w:rFonts w:ascii="Arial" w:hAnsi="Arial" w:cs="Arial"/>
          <w:sz w:val="22"/>
          <w:szCs w:val="22"/>
        </w:rPr>
        <w:t xml:space="preserve"> 107(10):1554-1559</w:t>
      </w:r>
      <w:r w:rsidR="00647617" w:rsidRPr="00502EE4">
        <w:rPr>
          <w:rFonts w:ascii="Arial" w:hAnsi="Arial" w:cs="Arial"/>
          <w:sz w:val="22"/>
          <w:szCs w:val="22"/>
        </w:rPr>
        <w:t xml:space="preserve">. DOI: </w:t>
      </w:r>
      <w:hyperlink r:id="rId56" w:history="1">
        <w:r w:rsidR="00647617" w:rsidRPr="00502EE4">
          <w:rPr>
            <w:rStyle w:val="Hyperlink"/>
            <w:rFonts w:ascii="Arial" w:hAnsi="Arial" w:cs="Arial"/>
            <w:sz w:val="22"/>
            <w:szCs w:val="22"/>
          </w:rPr>
          <w:t>10.2105/AJPH.2017.303967</w:t>
        </w:r>
      </w:hyperlink>
      <w:r w:rsidR="00647617" w:rsidRPr="00502EE4">
        <w:rPr>
          <w:rFonts w:ascii="Arial" w:hAnsi="Arial" w:cs="Arial"/>
          <w:sz w:val="22"/>
          <w:szCs w:val="22"/>
        </w:rPr>
        <w:t xml:space="preserve">, </w:t>
      </w:r>
      <w:r w:rsidR="00990DCC">
        <w:rPr>
          <w:rFonts w:ascii="Arial" w:hAnsi="Arial" w:cs="Arial"/>
          <w:sz w:val="22"/>
          <w:szCs w:val="22"/>
        </w:rPr>
        <w:t xml:space="preserve">PMID: 28817323. </w:t>
      </w:r>
      <w:r w:rsidR="00647617" w:rsidRPr="00502EE4">
        <w:rPr>
          <w:rFonts w:ascii="Arial" w:hAnsi="Arial" w:cs="Arial"/>
          <w:sz w:val="22"/>
          <w:szCs w:val="22"/>
        </w:rPr>
        <w:t>PMCID: PMC5607677</w:t>
      </w:r>
      <w:r w:rsidR="00990DCC">
        <w:rPr>
          <w:rFonts w:ascii="Arial" w:hAnsi="Arial" w:cs="Arial"/>
          <w:sz w:val="22"/>
          <w:szCs w:val="22"/>
        </w:rPr>
        <w:t>.</w:t>
      </w:r>
    </w:p>
    <w:p w14:paraId="7E6F1BAC" w14:textId="4EA2F417" w:rsidR="00A33FD9" w:rsidRPr="00502EE4" w:rsidRDefault="005F507A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Villanti, A.</w:t>
      </w:r>
      <w:r w:rsidR="00451594" w:rsidRPr="00502EE4">
        <w:rPr>
          <w:rFonts w:ascii="Arial" w:hAnsi="Arial" w:cs="Arial"/>
          <w:sz w:val="22"/>
          <w:szCs w:val="22"/>
        </w:rPr>
        <w:t xml:space="preserve">C., Johnson, A.L., </w:t>
      </w:r>
      <w:proofErr w:type="spellStart"/>
      <w:r w:rsidR="00451594" w:rsidRPr="00502EE4">
        <w:rPr>
          <w:rFonts w:ascii="Arial" w:hAnsi="Arial" w:cs="Arial"/>
          <w:sz w:val="22"/>
          <w:szCs w:val="22"/>
        </w:rPr>
        <w:t>Rath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 xml:space="preserve">, J.M., 2017. </w:t>
      </w:r>
      <w:r w:rsidRPr="00502EE4">
        <w:rPr>
          <w:rFonts w:ascii="Arial" w:hAnsi="Arial" w:cs="Arial"/>
          <w:sz w:val="22"/>
          <w:szCs w:val="22"/>
        </w:rPr>
        <w:t xml:space="preserve">Beyond education and income:  Identifying novel socioeconomic correlates of cigarette use in U.S. young adults. </w:t>
      </w:r>
      <w:proofErr w:type="spellStart"/>
      <w:r w:rsidR="00647617" w:rsidRPr="00502EE4">
        <w:rPr>
          <w:rFonts w:ascii="Arial" w:hAnsi="Arial" w:cs="Arial"/>
          <w:sz w:val="22"/>
          <w:szCs w:val="22"/>
        </w:rPr>
        <w:t>Prev</w:t>
      </w:r>
      <w:proofErr w:type="spellEnd"/>
      <w:r w:rsidR="00647617" w:rsidRPr="00502EE4">
        <w:rPr>
          <w:rFonts w:ascii="Arial" w:hAnsi="Arial" w:cs="Arial"/>
          <w:sz w:val="22"/>
          <w:szCs w:val="22"/>
        </w:rPr>
        <w:t xml:space="preserve"> Med.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451594" w:rsidRPr="00502EE4">
        <w:rPr>
          <w:rFonts w:ascii="Arial" w:hAnsi="Arial" w:cs="Arial"/>
          <w:sz w:val="22"/>
          <w:szCs w:val="22"/>
        </w:rPr>
        <w:t xml:space="preserve">104:63-70. DOI: </w:t>
      </w:r>
      <w:hyperlink r:id="rId57" w:history="1">
        <w:r w:rsidR="00451594" w:rsidRPr="00502EE4">
          <w:rPr>
            <w:rStyle w:val="Hyperlink"/>
            <w:rFonts w:ascii="Arial" w:hAnsi="Arial" w:cs="Arial"/>
            <w:sz w:val="22"/>
            <w:szCs w:val="22"/>
          </w:rPr>
          <w:t>10.1016/j.ypmed.2017.06.019</w:t>
        </w:r>
      </w:hyperlink>
      <w:r w:rsidR="00451594" w:rsidRPr="00502EE4">
        <w:rPr>
          <w:rFonts w:ascii="Arial" w:hAnsi="Arial" w:cs="Arial"/>
          <w:sz w:val="22"/>
          <w:szCs w:val="22"/>
        </w:rPr>
        <w:t>.</w:t>
      </w:r>
      <w:r w:rsidR="008F5530" w:rsidRPr="00502EE4">
        <w:rPr>
          <w:rFonts w:ascii="Arial" w:hAnsi="Arial" w:cs="Arial"/>
          <w:sz w:val="22"/>
          <w:szCs w:val="22"/>
        </w:rPr>
        <w:t xml:space="preserve"> PMID: 28647547.</w:t>
      </w:r>
      <w:r w:rsidR="00990DCC">
        <w:rPr>
          <w:rFonts w:ascii="Arial" w:hAnsi="Arial" w:cs="Arial"/>
          <w:sz w:val="22"/>
          <w:szCs w:val="22"/>
        </w:rPr>
        <w:t xml:space="preserve"> PMCID: PMC5857885. </w:t>
      </w:r>
    </w:p>
    <w:p w14:paraId="5FF35719" w14:textId="49835A04" w:rsidR="009A7D90" w:rsidRPr="00502EE4" w:rsidRDefault="0040771C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Mays, D., Strasser, A.A., Villanti, A.C., </w:t>
      </w:r>
      <w:proofErr w:type="spellStart"/>
      <w:r w:rsidRPr="00502EE4">
        <w:rPr>
          <w:rFonts w:ascii="Arial" w:hAnsi="Arial" w:cs="Arial"/>
          <w:sz w:val="22"/>
          <w:szCs w:val="22"/>
        </w:rPr>
        <w:t>Niaura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R.S. </w:t>
      </w:r>
      <w:r w:rsidR="00B4089C" w:rsidRPr="00502EE4">
        <w:rPr>
          <w:rFonts w:ascii="Arial" w:hAnsi="Arial" w:cs="Arial"/>
          <w:sz w:val="22"/>
          <w:szCs w:val="22"/>
        </w:rPr>
        <w:t xml:space="preserve">The effects </w:t>
      </w:r>
      <w:r w:rsidRPr="00502EE4">
        <w:rPr>
          <w:rFonts w:ascii="Arial" w:hAnsi="Arial" w:cs="Arial"/>
          <w:sz w:val="22"/>
          <w:szCs w:val="22"/>
        </w:rPr>
        <w:t xml:space="preserve">of varying electronic cigarette warning label design features on </w:t>
      </w:r>
      <w:r w:rsidR="00B4089C" w:rsidRPr="00502EE4">
        <w:rPr>
          <w:rFonts w:ascii="Arial" w:hAnsi="Arial" w:cs="Arial"/>
          <w:sz w:val="22"/>
          <w:szCs w:val="22"/>
        </w:rPr>
        <w:t xml:space="preserve">attention, </w:t>
      </w:r>
      <w:r w:rsidRPr="00502EE4">
        <w:rPr>
          <w:rFonts w:ascii="Arial" w:hAnsi="Arial" w:cs="Arial"/>
          <w:sz w:val="22"/>
          <w:szCs w:val="22"/>
        </w:rPr>
        <w:t>recall</w:t>
      </w:r>
      <w:r w:rsidR="00B4089C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and product perceptions among young adults.  Health Comm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B4089C" w:rsidRPr="00502EE4">
        <w:rPr>
          <w:rFonts w:ascii="Arial" w:hAnsi="Arial" w:cs="Arial"/>
          <w:sz w:val="22"/>
          <w:szCs w:val="22"/>
        </w:rPr>
        <w:t xml:space="preserve">2017 Dec 13:1-8. </w:t>
      </w:r>
      <w:proofErr w:type="spellStart"/>
      <w:r w:rsidR="00B4089C" w:rsidRPr="00502EE4">
        <w:rPr>
          <w:rFonts w:ascii="Arial" w:hAnsi="Arial" w:cs="Arial"/>
          <w:sz w:val="22"/>
          <w:szCs w:val="22"/>
        </w:rPr>
        <w:t>doi</w:t>
      </w:r>
      <w:proofErr w:type="spellEnd"/>
      <w:r w:rsidR="00B4089C" w:rsidRPr="00502EE4">
        <w:rPr>
          <w:rFonts w:ascii="Arial" w:hAnsi="Arial" w:cs="Arial"/>
          <w:sz w:val="22"/>
          <w:szCs w:val="22"/>
        </w:rPr>
        <w:t xml:space="preserve">: 10.1080/10410236.2017.1372050. </w:t>
      </w:r>
      <w:r w:rsidR="00990DCC">
        <w:rPr>
          <w:rFonts w:ascii="Arial" w:hAnsi="Arial" w:cs="Arial"/>
          <w:sz w:val="22"/>
          <w:szCs w:val="22"/>
        </w:rPr>
        <w:t xml:space="preserve">PMID: 29236529. </w:t>
      </w:r>
      <w:r w:rsidR="00B4089C" w:rsidRPr="00502EE4">
        <w:rPr>
          <w:rFonts w:ascii="Arial" w:hAnsi="Arial" w:cs="Arial"/>
          <w:sz w:val="22"/>
          <w:szCs w:val="22"/>
        </w:rPr>
        <w:t>PMCID: PMC5999554</w:t>
      </w:r>
      <w:r w:rsidR="00990DCC">
        <w:rPr>
          <w:rFonts w:ascii="Arial" w:hAnsi="Arial" w:cs="Arial"/>
          <w:sz w:val="22"/>
          <w:szCs w:val="22"/>
        </w:rPr>
        <w:t>.</w:t>
      </w:r>
    </w:p>
    <w:p w14:paraId="345832C2" w14:textId="3B5E1C72" w:rsidR="009A7D90" w:rsidRPr="00502EE4" w:rsidRDefault="00E01B4A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Pericot</w:t>
      </w:r>
      <w:proofErr w:type="spellEnd"/>
      <w:r w:rsidRPr="00502EE4">
        <w:rPr>
          <w:rFonts w:ascii="Arial" w:hAnsi="Arial" w:cs="Arial"/>
          <w:sz w:val="22"/>
          <w:szCs w:val="22"/>
        </w:rPr>
        <w:t>-Valverde, I., Gaalema, D., Priest, J., Higgins, S.T.</w:t>
      </w:r>
      <w:r w:rsidR="00451594" w:rsidRPr="00502EE4">
        <w:rPr>
          <w:rFonts w:ascii="Arial" w:hAnsi="Arial" w:cs="Arial"/>
          <w:sz w:val="22"/>
          <w:szCs w:val="22"/>
        </w:rPr>
        <w:t xml:space="preserve">, </w:t>
      </w:r>
      <w:r w:rsidR="008F0EB6" w:rsidRPr="00502EE4">
        <w:rPr>
          <w:rFonts w:ascii="Arial" w:hAnsi="Arial" w:cs="Arial"/>
          <w:sz w:val="22"/>
          <w:szCs w:val="22"/>
        </w:rPr>
        <w:t>2017.</w:t>
      </w:r>
      <w:r w:rsidRPr="00502EE4">
        <w:rPr>
          <w:rFonts w:ascii="Arial" w:hAnsi="Arial" w:cs="Arial"/>
          <w:sz w:val="22"/>
          <w:szCs w:val="22"/>
        </w:rPr>
        <w:t> </w:t>
      </w:r>
      <w:r w:rsidR="00270C97" w:rsidRPr="00502EE4">
        <w:rPr>
          <w:rFonts w:ascii="Arial" w:hAnsi="Arial" w:cs="Arial"/>
          <w:sz w:val="22"/>
          <w:szCs w:val="22"/>
        </w:rPr>
        <w:t>E-cigarette awareness, perceived harmfulness, and ever use among U.S. adults</w:t>
      </w:r>
      <w:r w:rsidRPr="00502EE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1594" w:rsidRPr="00502EE4">
        <w:rPr>
          <w:rFonts w:ascii="Arial" w:hAnsi="Arial" w:cs="Arial"/>
          <w:sz w:val="22"/>
          <w:szCs w:val="22"/>
        </w:rPr>
        <w:t>Prev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 xml:space="preserve"> Med. 104:92-99. </w:t>
      </w:r>
      <w:r w:rsidR="00361CCB" w:rsidRPr="00502E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4F28" w:rsidRPr="00502EE4">
        <w:rPr>
          <w:rFonts w:ascii="Arial" w:hAnsi="Arial" w:cs="Arial"/>
          <w:sz w:val="22"/>
          <w:szCs w:val="22"/>
        </w:rPr>
        <w:t>doi</w:t>
      </w:r>
      <w:proofErr w:type="spellEnd"/>
      <w:r w:rsidR="00CE4F28" w:rsidRPr="00502EE4">
        <w:rPr>
          <w:rFonts w:ascii="Arial" w:hAnsi="Arial" w:cs="Arial"/>
          <w:sz w:val="22"/>
          <w:szCs w:val="22"/>
        </w:rPr>
        <w:t xml:space="preserve">: </w:t>
      </w:r>
      <w:hyperlink r:id="rId58" w:history="1">
        <w:r w:rsidR="00CE4F28" w:rsidRPr="00502EE4">
          <w:rPr>
            <w:rStyle w:val="Hyperlink"/>
            <w:rFonts w:ascii="Arial" w:hAnsi="Arial" w:cs="Arial"/>
            <w:sz w:val="22"/>
            <w:szCs w:val="22"/>
          </w:rPr>
          <w:t>10.1016/j.ypmed.2017.07.014</w:t>
        </w:r>
      </w:hyperlink>
      <w:r w:rsidR="00451594" w:rsidRPr="00502EE4">
        <w:rPr>
          <w:rFonts w:ascii="Arial" w:hAnsi="Arial" w:cs="Arial"/>
          <w:sz w:val="22"/>
          <w:szCs w:val="22"/>
        </w:rPr>
        <w:t>, PMID: 28729198.</w:t>
      </w:r>
      <w:r w:rsidR="00990DCC">
        <w:rPr>
          <w:rFonts w:ascii="Arial" w:hAnsi="Arial" w:cs="Arial"/>
          <w:sz w:val="22"/>
          <w:szCs w:val="22"/>
        </w:rPr>
        <w:t xml:space="preserve"> PMCID: PMC5871224. </w:t>
      </w:r>
    </w:p>
    <w:p w14:paraId="74330DA2" w14:textId="797AEB50" w:rsidR="009A7D90" w:rsidRPr="00502EE4" w:rsidRDefault="00361CCB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Higgins, S.T., Redner, R., </w:t>
      </w:r>
      <w:proofErr w:type="spellStart"/>
      <w:r w:rsidRPr="00502EE4">
        <w:rPr>
          <w:rFonts w:ascii="Arial" w:hAnsi="Arial" w:cs="Arial"/>
          <w:sz w:val="22"/>
          <w:szCs w:val="22"/>
        </w:rPr>
        <w:t>Arger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C.A.,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>, A.N., Priest, J.S., Bunn, J.Y.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</w:t>
      </w:r>
      <w:r w:rsidR="008F0EB6" w:rsidRPr="00502EE4">
        <w:rPr>
          <w:rFonts w:ascii="Arial" w:hAnsi="Arial" w:cs="Arial"/>
          <w:sz w:val="22"/>
          <w:szCs w:val="22"/>
        </w:rPr>
        <w:t>2017.</w:t>
      </w:r>
      <w:r w:rsidRPr="00502EE4">
        <w:rPr>
          <w:rFonts w:ascii="Arial" w:hAnsi="Arial" w:cs="Arial"/>
          <w:sz w:val="22"/>
          <w:szCs w:val="22"/>
        </w:rPr>
        <w:t xml:space="preserve">  Use of higher-nicotine/tar-yield (regular full flavor) cigarettes is associated with nicotine dependence and smoking during pregnancy among U.S. women.  </w:t>
      </w:r>
      <w:proofErr w:type="spellStart"/>
      <w:r w:rsidR="00451594" w:rsidRPr="00502EE4">
        <w:rPr>
          <w:rFonts w:ascii="Arial" w:hAnsi="Arial" w:cs="Arial"/>
          <w:sz w:val="22"/>
          <w:szCs w:val="22"/>
        </w:rPr>
        <w:t>Prev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 xml:space="preserve"> Med. 104:57-62. </w:t>
      </w:r>
      <w:proofErr w:type="spellStart"/>
      <w:r w:rsidR="00451594" w:rsidRPr="00502EE4">
        <w:rPr>
          <w:rFonts w:ascii="Arial" w:hAnsi="Arial" w:cs="Arial"/>
          <w:sz w:val="22"/>
          <w:szCs w:val="22"/>
        </w:rPr>
        <w:t>doi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 xml:space="preserve">: </w:t>
      </w:r>
      <w:hyperlink r:id="rId59" w:history="1">
        <w:r w:rsidR="00451594" w:rsidRPr="00502EE4">
          <w:rPr>
            <w:rStyle w:val="Hyperlink"/>
            <w:rFonts w:ascii="Arial" w:hAnsi="Arial" w:cs="Arial"/>
            <w:sz w:val="22"/>
            <w:szCs w:val="22"/>
          </w:rPr>
          <w:t>10.1016/j.ypmed.2017.07.029.</w:t>
        </w:r>
      </w:hyperlink>
      <w:r w:rsidR="00451594" w:rsidRPr="00502EE4">
        <w:rPr>
          <w:rFonts w:ascii="Arial" w:hAnsi="Arial" w:cs="Arial"/>
          <w:sz w:val="22"/>
          <w:szCs w:val="22"/>
        </w:rPr>
        <w:t xml:space="preserve"> PMID: 28789980.</w:t>
      </w:r>
      <w:r w:rsidR="00990DCC">
        <w:rPr>
          <w:rFonts w:ascii="Arial" w:hAnsi="Arial" w:cs="Arial"/>
          <w:sz w:val="22"/>
          <w:szCs w:val="22"/>
        </w:rPr>
        <w:t xml:space="preserve"> PMCID: PMC5858192. </w:t>
      </w:r>
    </w:p>
    <w:p w14:paraId="26350E47" w14:textId="48973824" w:rsidR="0097677B" w:rsidRPr="00502EE4" w:rsidRDefault="0097677B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Higgins, S.T., Redner, R., Priest, J.S., Bunn, J.Y., 2017. Socioeconomic disadvantage and other risk factors for using higher-nicotine/tar-yield (regular full-flavor) cigarettes. </w:t>
      </w:r>
      <w:r w:rsidRPr="00502EE4">
        <w:rPr>
          <w:rFonts w:ascii="Arial" w:hAnsi="Arial" w:cs="Arial"/>
          <w:iCs/>
          <w:sz w:val="22"/>
          <w:szCs w:val="22"/>
        </w:rPr>
        <w:t xml:space="preserve">Nicotine </w:t>
      </w:r>
      <w:proofErr w:type="spellStart"/>
      <w:r w:rsidRPr="00502EE4">
        <w:rPr>
          <w:rFonts w:ascii="Arial" w:hAnsi="Arial" w:cs="Arial"/>
          <w:iCs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iCs/>
          <w:sz w:val="22"/>
          <w:szCs w:val="22"/>
        </w:rPr>
        <w:t xml:space="preserve"> Res</w:t>
      </w:r>
      <w:r w:rsidRPr="00502EE4">
        <w:rPr>
          <w:rFonts w:ascii="Arial" w:hAnsi="Arial" w:cs="Arial"/>
          <w:i/>
          <w:iCs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 Nov 7;19(12)1425-1433. DOI: </w:t>
      </w:r>
      <w:hyperlink r:id="rId60" w:history="1">
        <w:r w:rsidRPr="00502EE4">
          <w:rPr>
            <w:rStyle w:val="Hyperlink"/>
            <w:rFonts w:ascii="Arial" w:hAnsi="Arial" w:cs="Arial"/>
            <w:sz w:val="22"/>
            <w:szCs w:val="22"/>
          </w:rPr>
          <w:t>10.1093/</w:t>
        </w:r>
        <w:proofErr w:type="spellStart"/>
        <w:r w:rsidRPr="00502EE4">
          <w:rPr>
            <w:rStyle w:val="Hyperlink"/>
            <w:rFonts w:ascii="Arial" w:hAnsi="Arial" w:cs="Arial"/>
            <w:sz w:val="22"/>
            <w:szCs w:val="22"/>
          </w:rPr>
          <w:t>ntr</w:t>
        </w:r>
        <w:proofErr w:type="spellEnd"/>
        <w:r w:rsidRPr="00502EE4">
          <w:rPr>
            <w:rStyle w:val="Hyperlink"/>
            <w:rFonts w:ascii="Arial" w:hAnsi="Arial" w:cs="Arial"/>
            <w:sz w:val="22"/>
            <w:szCs w:val="22"/>
          </w:rPr>
          <w:t>/ntw201</w:t>
        </w:r>
      </w:hyperlink>
      <w:r w:rsidRPr="00502EE4">
        <w:rPr>
          <w:rFonts w:ascii="Arial" w:hAnsi="Arial" w:cs="Arial"/>
          <w:sz w:val="22"/>
          <w:szCs w:val="22"/>
        </w:rPr>
        <w:t xml:space="preserve">. </w:t>
      </w:r>
      <w:r w:rsidR="00990DCC">
        <w:rPr>
          <w:rFonts w:ascii="Arial" w:hAnsi="Arial" w:cs="Arial"/>
          <w:sz w:val="22"/>
          <w:szCs w:val="22"/>
        </w:rPr>
        <w:t xml:space="preserve">PMID: 27613929. </w:t>
      </w:r>
      <w:r w:rsidRPr="00502EE4">
        <w:rPr>
          <w:rFonts w:ascii="Arial" w:hAnsi="Arial" w:cs="Arial"/>
          <w:sz w:val="22"/>
          <w:szCs w:val="22"/>
        </w:rPr>
        <w:t>PMCID: PMC5896555</w:t>
      </w:r>
      <w:r w:rsidR="00990DCC">
        <w:rPr>
          <w:rFonts w:ascii="Arial" w:hAnsi="Arial" w:cs="Arial"/>
          <w:sz w:val="22"/>
          <w:szCs w:val="22"/>
        </w:rPr>
        <w:t>.</w:t>
      </w:r>
    </w:p>
    <w:p w14:paraId="5264B472" w14:textId="65E45738" w:rsidR="009A7D90" w:rsidRPr="009B6BFD" w:rsidRDefault="00361CCB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</w:t>
      </w:r>
      <w:r w:rsidRPr="009B6BFD">
        <w:rPr>
          <w:rFonts w:ascii="Arial" w:hAnsi="Arial" w:cs="Arial"/>
          <w:sz w:val="22"/>
          <w:szCs w:val="22"/>
        </w:rPr>
        <w:t xml:space="preserve">A.N., Redner, R., Lopez, A.A., Keith, D.R., Stanton, C.A., Gaalema, D.E., Bunn, J., </w:t>
      </w:r>
      <w:proofErr w:type="spellStart"/>
      <w:r w:rsidRPr="009B6BFD">
        <w:rPr>
          <w:rFonts w:ascii="Arial" w:hAnsi="Arial" w:cs="Arial"/>
          <w:sz w:val="22"/>
          <w:szCs w:val="22"/>
        </w:rPr>
        <w:t>Doogan</w:t>
      </w:r>
      <w:proofErr w:type="spellEnd"/>
      <w:r w:rsidRPr="009B6BFD">
        <w:rPr>
          <w:rFonts w:ascii="Arial" w:hAnsi="Arial" w:cs="Arial"/>
          <w:sz w:val="22"/>
          <w:szCs w:val="22"/>
        </w:rPr>
        <w:t>, N.J., Cepeda-Benito, A., Roberts, M.E., Phillips, J., Higgins, S.T.</w:t>
      </w:r>
      <w:r w:rsidR="00451594" w:rsidRPr="009B6BFD">
        <w:rPr>
          <w:rFonts w:ascii="Arial" w:hAnsi="Arial" w:cs="Arial"/>
          <w:sz w:val="22"/>
          <w:szCs w:val="22"/>
        </w:rPr>
        <w:t>, 2017</w:t>
      </w:r>
      <w:r w:rsidRPr="009B6BFD">
        <w:rPr>
          <w:rFonts w:ascii="Arial" w:hAnsi="Arial" w:cs="Arial"/>
          <w:sz w:val="22"/>
          <w:szCs w:val="22"/>
        </w:rPr>
        <w:t>.  Tobacco</w:t>
      </w:r>
      <w:r w:rsidR="009A7D90" w:rsidRPr="009B6BFD">
        <w:rPr>
          <w:rFonts w:ascii="Arial" w:hAnsi="Arial" w:cs="Arial"/>
          <w:sz w:val="22"/>
          <w:szCs w:val="22"/>
        </w:rPr>
        <w:t xml:space="preserve"> </w:t>
      </w:r>
      <w:r w:rsidRPr="009B6BFD">
        <w:rPr>
          <w:rFonts w:ascii="Arial" w:hAnsi="Arial" w:cs="Arial"/>
          <w:sz w:val="22"/>
          <w:szCs w:val="22"/>
        </w:rPr>
        <w:t xml:space="preserve">and nicotine delivery product use in a national sample of pregnant women.  </w:t>
      </w:r>
      <w:proofErr w:type="spellStart"/>
      <w:r w:rsidR="00451594" w:rsidRPr="009B6BFD">
        <w:rPr>
          <w:rFonts w:ascii="Arial" w:hAnsi="Arial" w:cs="Arial"/>
          <w:sz w:val="22"/>
          <w:szCs w:val="22"/>
        </w:rPr>
        <w:t>Prev</w:t>
      </w:r>
      <w:proofErr w:type="spellEnd"/>
      <w:r w:rsidR="00451594" w:rsidRPr="009B6BFD">
        <w:rPr>
          <w:rFonts w:ascii="Arial" w:hAnsi="Arial" w:cs="Arial"/>
          <w:sz w:val="22"/>
          <w:szCs w:val="22"/>
        </w:rPr>
        <w:t xml:space="preserve"> Med. </w:t>
      </w:r>
      <w:r w:rsidR="008D41BC" w:rsidRPr="009B6BFD">
        <w:rPr>
          <w:rFonts w:ascii="Arial" w:hAnsi="Arial" w:cs="Arial"/>
          <w:sz w:val="22"/>
          <w:szCs w:val="22"/>
        </w:rPr>
        <w:t xml:space="preserve">104:50-56. DOI: </w:t>
      </w:r>
      <w:hyperlink r:id="rId61" w:history="1">
        <w:r w:rsidR="008D41BC" w:rsidRPr="009B6BFD">
          <w:rPr>
            <w:rStyle w:val="Hyperlink"/>
            <w:rFonts w:ascii="Arial" w:hAnsi="Arial" w:cs="Arial"/>
            <w:sz w:val="22"/>
            <w:szCs w:val="22"/>
          </w:rPr>
          <w:t>10.1016/j.ypmed.2017.07.030</w:t>
        </w:r>
      </w:hyperlink>
      <w:r w:rsidR="008D41BC" w:rsidRPr="009B6BFD">
        <w:rPr>
          <w:rFonts w:ascii="Arial" w:hAnsi="Arial" w:cs="Arial"/>
          <w:sz w:val="22"/>
          <w:szCs w:val="22"/>
        </w:rPr>
        <w:t xml:space="preserve">. </w:t>
      </w:r>
      <w:r w:rsidR="00990DCC" w:rsidRPr="009B6BFD">
        <w:rPr>
          <w:rFonts w:ascii="Arial" w:hAnsi="Arial" w:cs="Arial"/>
          <w:sz w:val="22"/>
          <w:szCs w:val="22"/>
        </w:rPr>
        <w:t xml:space="preserve">PMID: 28789981. </w:t>
      </w:r>
      <w:r w:rsidR="008D41BC" w:rsidRPr="009B6BFD">
        <w:rPr>
          <w:rFonts w:ascii="Arial" w:hAnsi="Arial" w:cs="Arial"/>
          <w:sz w:val="22"/>
          <w:szCs w:val="22"/>
        </w:rPr>
        <w:t>PMCID: PMC5734954</w:t>
      </w:r>
      <w:r w:rsidR="00990DCC" w:rsidRPr="009B6BFD">
        <w:rPr>
          <w:rFonts w:ascii="Arial" w:hAnsi="Arial" w:cs="Arial"/>
          <w:sz w:val="22"/>
          <w:szCs w:val="22"/>
        </w:rPr>
        <w:t>.</w:t>
      </w:r>
    </w:p>
    <w:p w14:paraId="601D8F53" w14:textId="06C29280" w:rsidR="00C21406" w:rsidRPr="00502EE4" w:rsidRDefault="00C21406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Higgins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T.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2017.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 Editorial: 4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  <w:vertAlign w:val="superscript"/>
        </w:rPr>
        <w:t>th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Special Issue on behavior change, health, and health disparities.  </w:t>
      </w:r>
      <w:proofErr w:type="spellStart"/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Prev</w:t>
      </w:r>
      <w:proofErr w:type="spellEnd"/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Med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104:1-3. DOI: </w:t>
      </w:r>
      <w:hyperlink r:id="rId62" w:history="1">
        <w:r w:rsidR="00451594" w:rsidRPr="00502E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10.1016/j.ypmed.2017.10.026</w:t>
        </w:r>
      </w:hyperlink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 PMID: 29092791.</w:t>
      </w:r>
      <w:r w:rsidR="00990DCC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PMCID: PMC5858188. </w:t>
      </w:r>
    </w:p>
    <w:p w14:paraId="613895C8" w14:textId="105E3AA0" w:rsidR="006B00D2" w:rsidRPr="00502EE4" w:rsidRDefault="003F01F1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sz w:val="22"/>
          <w:szCs w:val="22"/>
        </w:rPr>
        <w:t>Arger</w:t>
      </w:r>
      <w:proofErr w:type="spellEnd"/>
      <w:r w:rsidRPr="00502EE4">
        <w:rPr>
          <w:rFonts w:ascii="Arial" w:eastAsia="Times New Roman" w:hAnsi="Arial" w:cs="Arial"/>
          <w:sz w:val="22"/>
          <w:szCs w:val="22"/>
        </w:rPr>
        <w:t xml:space="preserve">, C.A., Heil, S.H., Sigmon, S.C., </w:t>
      </w:r>
      <w:proofErr w:type="spellStart"/>
      <w:r w:rsidRPr="00502EE4">
        <w:rPr>
          <w:rFonts w:ascii="Arial" w:eastAsia="Times New Roman" w:hAnsi="Arial" w:cs="Arial"/>
          <w:sz w:val="22"/>
          <w:szCs w:val="22"/>
        </w:rPr>
        <w:t>Tidey</w:t>
      </w:r>
      <w:proofErr w:type="spellEnd"/>
      <w:r w:rsidRPr="00502EE4">
        <w:rPr>
          <w:rFonts w:ascii="Arial" w:eastAsia="Times New Roman" w:hAnsi="Arial" w:cs="Arial"/>
          <w:sz w:val="22"/>
          <w:szCs w:val="22"/>
        </w:rPr>
        <w:t xml:space="preserve">, J.W., </w:t>
      </w:r>
      <w:proofErr w:type="spellStart"/>
      <w:r w:rsidRPr="00502EE4">
        <w:rPr>
          <w:rFonts w:ascii="Arial" w:eastAsia="Times New Roman" w:hAnsi="Arial" w:cs="Arial"/>
          <w:sz w:val="22"/>
          <w:szCs w:val="22"/>
        </w:rPr>
        <w:t>Stitzer</w:t>
      </w:r>
      <w:proofErr w:type="spellEnd"/>
      <w:r w:rsidRPr="00502EE4">
        <w:rPr>
          <w:rFonts w:ascii="Arial" w:eastAsia="Times New Roman" w:hAnsi="Arial" w:cs="Arial"/>
          <w:sz w:val="22"/>
          <w:szCs w:val="22"/>
        </w:rPr>
        <w:t>, M.L., Gaalema, D.E., Durand, H.J., Bunn, J.Y., Ruggieri, E.K., Higgins, S.T.</w:t>
      </w:r>
      <w:r w:rsidR="00451594" w:rsidRPr="00502EE4">
        <w:rPr>
          <w:rFonts w:ascii="Arial" w:eastAsia="Times New Roman" w:hAnsi="Arial" w:cs="Arial"/>
          <w:sz w:val="22"/>
          <w:szCs w:val="22"/>
        </w:rPr>
        <w:t>,</w:t>
      </w:r>
      <w:r w:rsidRPr="00502EE4">
        <w:rPr>
          <w:rFonts w:ascii="Arial" w:eastAsia="Times New Roman" w:hAnsi="Arial" w:cs="Arial"/>
          <w:sz w:val="22"/>
          <w:szCs w:val="22"/>
        </w:rPr>
        <w:t xml:space="preserve"> </w:t>
      </w:r>
      <w:r w:rsidR="00F90724" w:rsidRPr="00502EE4">
        <w:rPr>
          <w:rFonts w:ascii="Arial" w:eastAsia="Times New Roman" w:hAnsi="Arial" w:cs="Arial"/>
          <w:sz w:val="22"/>
          <w:szCs w:val="22"/>
        </w:rPr>
        <w:t>2017.</w:t>
      </w:r>
      <w:r w:rsidRPr="00502EE4">
        <w:rPr>
          <w:rFonts w:ascii="Arial" w:eastAsia="Times New Roman" w:hAnsi="Arial" w:cs="Arial"/>
          <w:sz w:val="22"/>
          <w:szCs w:val="22"/>
        </w:rPr>
        <w:t xml:space="preserve"> Preliminary validity of the modified cigarette evaluation questionnaire in predicting the reinforcing effects of cigarettes that vary in nicotine content. </w:t>
      </w:r>
      <w:r w:rsidR="00451594" w:rsidRPr="00502EE4">
        <w:rPr>
          <w:rFonts w:ascii="Arial" w:eastAsia="Times New Roman" w:hAnsi="Arial" w:cs="Arial"/>
          <w:sz w:val="22"/>
          <w:szCs w:val="22"/>
        </w:rPr>
        <w:t xml:space="preserve">Exp. Clin. </w:t>
      </w:r>
      <w:proofErr w:type="spellStart"/>
      <w:r w:rsidR="00451594" w:rsidRPr="00502EE4">
        <w:rPr>
          <w:rFonts w:ascii="Arial" w:eastAsia="Times New Roman" w:hAnsi="Arial" w:cs="Arial"/>
          <w:sz w:val="22"/>
          <w:szCs w:val="22"/>
        </w:rPr>
        <w:t>Psychopharmacol</w:t>
      </w:r>
      <w:proofErr w:type="spellEnd"/>
      <w:r w:rsidR="00451594" w:rsidRPr="00502EE4">
        <w:rPr>
          <w:rFonts w:ascii="Arial" w:eastAsia="Times New Roman" w:hAnsi="Arial" w:cs="Arial"/>
          <w:sz w:val="22"/>
          <w:szCs w:val="22"/>
        </w:rPr>
        <w:t>.</w:t>
      </w:r>
      <w:r w:rsidR="00F90724" w:rsidRPr="00502EE4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F90724" w:rsidRPr="00502EE4">
        <w:rPr>
          <w:rFonts w:ascii="Arial" w:eastAsia="Times New Roman" w:hAnsi="Arial" w:cs="Arial"/>
          <w:sz w:val="22"/>
          <w:szCs w:val="22"/>
        </w:rPr>
        <w:t xml:space="preserve">25(6):473-478.  </w:t>
      </w:r>
      <w:proofErr w:type="spellStart"/>
      <w:r w:rsidR="00F90724" w:rsidRPr="00502EE4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="00F90724" w:rsidRPr="00502EE4">
        <w:rPr>
          <w:rFonts w:ascii="Arial" w:eastAsia="Times New Roman" w:hAnsi="Arial" w:cs="Arial"/>
          <w:sz w:val="22"/>
          <w:szCs w:val="22"/>
        </w:rPr>
        <w:t xml:space="preserve">: </w:t>
      </w:r>
      <w:hyperlink r:id="rId63" w:history="1">
        <w:r w:rsidR="00F90724" w:rsidRPr="00502EE4">
          <w:rPr>
            <w:rStyle w:val="Hyperlink"/>
            <w:rFonts w:ascii="Arial" w:eastAsia="Times New Roman" w:hAnsi="Arial" w:cs="Arial"/>
            <w:sz w:val="22"/>
            <w:szCs w:val="22"/>
          </w:rPr>
          <w:t>10.1037/pha0000145</w:t>
        </w:r>
      </w:hyperlink>
      <w:r w:rsidR="00F90724" w:rsidRPr="00502EE4">
        <w:rPr>
          <w:rFonts w:ascii="Arial" w:eastAsia="Times New Roman" w:hAnsi="Arial" w:cs="Arial"/>
          <w:sz w:val="22"/>
          <w:szCs w:val="22"/>
        </w:rPr>
        <w:t xml:space="preserve">. </w:t>
      </w:r>
      <w:r w:rsidR="00990DCC">
        <w:rPr>
          <w:rFonts w:ascii="Arial" w:eastAsia="Times New Roman" w:hAnsi="Arial" w:cs="Arial"/>
          <w:sz w:val="22"/>
          <w:szCs w:val="22"/>
        </w:rPr>
        <w:t xml:space="preserve">PMID: 29251976. </w:t>
      </w:r>
      <w:r w:rsidR="00F90724" w:rsidRPr="00502EE4">
        <w:rPr>
          <w:rFonts w:ascii="Arial" w:eastAsia="Times New Roman" w:hAnsi="Arial" w:cs="Arial"/>
          <w:sz w:val="22"/>
          <w:szCs w:val="22"/>
        </w:rPr>
        <w:t>PMCID: PMC5737747</w:t>
      </w:r>
    </w:p>
    <w:p w14:paraId="21148522" w14:textId="1EE344CB" w:rsidR="00D96C0C" w:rsidRPr="00502EE4" w:rsidRDefault="00D96C0C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Higgins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T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Heil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H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Sigmon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S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W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Gaalema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Hughes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Stitzer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Durand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Bunn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Y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Priest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S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Arger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A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Miller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M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E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Bergeria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C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Davis</w:t>
      </w:r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D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R</w:t>
      </w:r>
      <w:r w:rsidR="00451594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Streck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451594" w:rsidRPr="00502EE4">
        <w:rPr>
          <w:rFonts w:ascii="Arial" w:hAnsi="Arial" w:cs="Arial"/>
          <w:sz w:val="22"/>
          <w:szCs w:val="22"/>
        </w:rPr>
        <w:t xml:space="preserve">.M., </w:t>
      </w:r>
      <w:r w:rsidR="00451594" w:rsidRPr="00502EE4">
        <w:rPr>
          <w:rFonts w:ascii="Arial" w:hAnsi="Arial" w:cs="Arial"/>
          <w:sz w:val="22"/>
          <w:szCs w:val="22"/>
        </w:rPr>
        <w:lastRenderedPageBreak/>
        <w:t xml:space="preserve">Reed, D.D., Skelly, J.M., </w:t>
      </w:r>
      <w:proofErr w:type="spellStart"/>
      <w:r w:rsidR="00451594" w:rsidRPr="00502EE4">
        <w:rPr>
          <w:rFonts w:ascii="Arial" w:hAnsi="Arial" w:cs="Arial"/>
          <w:sz w:val="22"/>
          <w:szCs w:val="22"/>
        </w:rPr>
        <w:t>Tursi</w:t>
      </w:r>
      <w:proofErr w:type="spellEnd"/>
      <w:r w:rsidR="00451594" w:rsidRPr="00502EE4">
        <w:rPr>
          <w:rFonts w:ascii="Arial" w:hAnsi="Arial" w:cs="Arial"/>
          <w:sz w:val="22"/>
          <w:szCs w:val="22"/>
        </w:rPr>
        <w:t xml:space="preserve">, L., 2017. </w:t>
      </w:r>
      <w:r w:rsidRPr="00502EE4">
        <w:rPr>
          <w:rFonts w:ascii="Arial" w:hAnsi="Arial" w:cs="Arial"/>
          <w:sz w:val="22"/>
          <w:szCs w:val="22"/>
        </w:rPr>
        <w:t xml:space="preserve">Addiction potential of cigarettes with reduced nicotine content in populations with psychiatric disorders and other vulnerabilities to tobacco addiction. JAMA Psychiatry. 1;74(10):1056-1064. </w:t>
      </w:r>
      <w:r w:rsidR="00451594" w:rsidRPr="00502EE4">
        <w:rPr>
          <w:rFonts w:ascii="Arial" w:hAnsi="Arial" w:cs="Arial"/>
          <w:sz w:val="22"/>
          <w:szCs w:val="22"/>
        </w:rPr>
        <w:t xml:space="preserve">DOI: </w:t>
      </w:r>
      <w:hyperlink r:id="rId64" w:history="1">
        <w:r w:rsidR="00451594" w:rsidRPr="00502EE4">
          <w:rPr>
            <w:rStyle w:val="Hyperlink"/>
            <w:rFonts w:ascii="Arial" w:hAnsi="Arial" w:cs="Arial"/>
            <w:sz w:val="22"/>
            <w:szCs w:val="22"/>
          </w:rPr>
          <w:t>10.1001/jamapsychiatry.2017.2355</w:t>
        </w:r>
      </w:hyperlink>
      <w:r w:rsidR="00451594" w:rsidRPr="00502EE4">
        <w:rPr>
          <w:rFonts w:ascii="Arial" w:hAnsi="Arial" w:cs="Arial"/>
          <w:sz w:val="22"/>
          <w:szCs w:val="22"/>
        </w:rPr>
        <w:t xml:space="preserve">, </w:t>
      </w:r>
      <w:r w:rsidR="00990DCC">
        <w:rPr>
          <w:rFonts w:ascii="Arial" w:hAnsi="Arial" w:cs="Arial"/>
          <w:sz w:val="22"/>
          <w:szCs w:val="22"/>
        </w:rPr>
        <w:t xml:space="preserve">PMID: 28832876. </w:t>
      </w:r>
      <w:r w:rsidR="00451594" w:rsidRPr="00502EE4">
        <w:rPr>
          <w:rFonts w:ascii="Arial" w:hAnsi="Arial" w:cs="Arial"/>
          <w:sz w:val="22"/>
          <w:szCs w:val="22"/>
        </w:rPr>
        <w:t xml:space="preserve">PMCID: PMC5710465. </w:t>
      </w:r>
    </w:p>
    <w:p w14:paraId="6277302C" w14:textId="6E686EC4" w:rsidR="00D96C0C" w:rsidRPr="00502EE4" w:rsidRDefault="00D96C0C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D'Silva</w:t>
      </w:r>
      <w:proofErr w:type="spellEnd"/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Cohn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Johnson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L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Villanti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C.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2017.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Differences in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ubjective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e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xperiences to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f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irst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u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se of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enthol and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on-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enthol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igarettes in a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ational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ample of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y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oung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dult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igarette </w:t>
      </w:r>
      <w:r w:rsidR="00CD333F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mokers.  </w:t>
      </w:r>
      <w:r w:rsidRPr="00502EE4">
        <w:rPr>
          <w:rFonts w:ascii="Arial" w:eastAsia="Times New Roman" w:hAnsi="Arial" w:cs="Arial"/>
          <w:i/>
          <w:color w:val="212121"/>
          <w:sz w:val="22"/>
          <w:szCs w:val="22"/>
          <w:shd w:val="clear" w:color="auto" w:fill="FFFFFF"/>
        </w:rPr>
        <w:t>Nicotine and Tobacco Research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: </w:t>
      </w:r>
      <w:hyperlink r:id="rId65" w:history="1">
        <w:r w:rsidRPr="00502E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10.1093/</w:t>
        </w:r>
        <w:proofErr w:type="spellStart"/>
        <w:r w:rsidRPr="00502E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ntr</w:t>
        </w:r>
        <w:proofErr w:type="spellEnd"/>
        <w:r w:rsidRPr="00502E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/ntx181</w:t>
        </w:r>
      </w:hyperlink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PMID: 29059351.</w:t>
      </w:r>
      <w:r w:rsidR="00990DCC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PMCID: PMC6093322. </w:t>
      </w:r>
    </w:p>
    <w:p w14:paraId="04EA2363" w14:textId="295D9DC5" w:rsidR="00AC1743" w:rsidRPr="00502EE4" w:rsidRDefault="00C03238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Cooper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K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Bernstein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I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Skelly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Heil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Higgins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T.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2017.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 The independent contribution of uterine blood flow to birth weight and body composition in smoking mothers.  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Amer J </w:t>
      </w:r>
      <w:proofErr w:type="spellStart"/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Perinatol</w:t>
      </w:r>
      <w:proofErr w:type="spellEnd"/>
      <w:r w:rsidR="00AC1743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 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DOI: </w:t>
      </w:r>
      <w:hyperlink r:id="rId66" w:history="1">
        <w:r w:rsidR="00451594" w:rsidRPr="00502E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10.1055/s-0037-1608810</w:t>
        </w:r>
      </w:hyperlink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 PMID: 29183095.</w:t>
      </w:r>
    </w:p>
    <w:p w14:paraId="7B47C36B" w14:textId="163638FD" w:rsidR="00AC1743" w:rsidRPr="00502EE4" w:rsidRDefault="00AC1743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Taghavi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Arger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CA, 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Heil SH, Higgins ST, Tyndale RF., 2017.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 Longitudinal influence of pregnancy on nicotine metabolic pathways. </w:t>
      </w:r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J </w:t>
      </w:r>
      <w:proofErr w:type="spellStart"/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Pharmacol</w:t>
      </w:r>
      <w:proofErr w:type="spellEnd"/>
      <w:r w:rsidR="0045159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Exp Therap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</w:t>
      </w:r>
      <w:r w:rsidR="003F3FE1" w:rsidRPr="003F3FE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2018 Feb;364(2):238-245.</w:t>
      </w:r>
      <w:r w:rsidR="003F3FE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PMCID: PMC5774213.</w:t>
      </w:r>
    </w:p>
    <w:p w14:paraId="2A6DF296" w14:textId="53CD2136" w:rsidR="000744B8" w:rsidRPr="00502EE4" w:rsidRDefault="00EE2AF2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Villanti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Collins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Niaura</w:t>
      </w:r>
      <w:proofErr w:type="spellEnd"/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Gagosian</w:t>
      </w:r>
      <w:proofErr w:type="spellEnd"/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Y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Abrams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D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</w:t>
      </w:r>
      <w:r w:rsidR="00940399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., 2017.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Menthol cigarettes and the public health standard: A systematic review.  BMC Public Health. 17(1):983. </w:t>
      </w:r>
      <w:r w:rsidR="00E96AA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PMCID: </w:t>
      </w:r>
      <w:hyperlink r:id="rId67" w:history="1">
        <w:r w:rsidR="00E96AA4" w:rsidRPr="00502EE4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</w:rPr>
          <w:t>PMC5747135</w:t>
        </w:r>
      </w:hyperlink>
      <w:r w:rsidR="00E96AA4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</w:p>
    <w:p w14:paraId="0701E563" w14:textId="46542A38" w:rsidR="000744B8" w:rsidRDefault="000744B8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>Collins</w:t>
      </w:r>
      <w:r w:rsidR="00940399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L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Glasser</w:t>
      </w:r>
      <w:r w:rsidR="00940399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M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EE4">
        <w:rPr>
          <w:rFonts w:ascii="Arial" w:hAnsi="Arial" w:cs="Arial"/>
          <w:sz w:val="22"/>
          <w:szCs w:val="22"/>
        </w:rPr>
        <w:t>Abudayyeh</w:t>
      </w:r>
      <w:proofErr w:type="spellEnd"/>
      <w:r w:rsidR="00940399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H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Pearson</w:t>
      </w:r>
      <w:r w:rsidR="00940399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J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L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, Villanti</w:t>
      </w:r>
      <w:r w:rsidR="00940399" w:rsidRPr="00502EE4">
        <w:rPr>
          <w:rFonts w:ascii="Arial" w:hAnsi="Arial" w:cs="Arial"/>
          <w:sz w:val="22"/>
          <w:szCs w:val="22"/>
        </w:rPr>
        <w:t>,</w:t>
      </w:r>
      <w:r w:rsidRPr="00502EE4">
        <w:rPr>
          <w:rFonts w:ascii="Arial" w:hAnsi="Arial" w:cs="Arial"/>
          <w:sz w:val="22"/>
          <w:szCs w:val="22"/>
        </w:rPr>
        <w:t xml:space="preserve"> A</w:t>
      </w:r>
      <w:r w:rsidR="00940399" w:rsidRPr="00502EE4">
        <w:rPr>
          <w:rFonts w:ascii="Arial" w:hAnsi="Arial" w:cs="Arial"/>
          <w:sz w:val="22"/>
          <w:szCs w:val="22"/>
        </w:rPr>
        <w:t>.</w:t>
      </w:r>
      <w:r w:rsidRPr="00502EE4">
        <w:rPr>
          <w:rFonts w:ascii="Arial" w:hAnsi="Arial" w:cs="Arial"/>
          <w:sz w:val="22"/>
          <w:szCs w:val="22"/>
        </w:rPr>
        <w:t>C.</w:t>
      </w:r>
      <w:r w:rsidR="00FE718F" w:rsidRPr="00502EE4"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E-cigarette marketing and communication: How e-cigarette companies market e-cigarettes and the public engages with e-cigarette information.  Nic </w:t>
      </w:r>
      <w:proofErr w:type="spellStart"/>
      <w:r w:rsidRPr="00502EE4">
        <w:rPr>
          <w:rFonts w:ascii="Arial" w:hAnsi="Arial" w:cs="Arial"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Res. </w:t>
      </w:r>
      <w:r w:rsidR="00543921">
        <w:rPr>
          <w:rFonts w:ascii="Arial" w:hAnsi="Arial" w:cs="Arial"/>
          <w:sz w:val="22"/>
          <w:szCs w:val="22"/>
        </w:rPr>
        <w:t>201</w:t>
      </w:r>
      <w:r w:rsidR="00855AE5">
        <w:rPr>
          <w:rFonts w:ascii="Arial" w:hAnsi="Arial" w:cs="Arial"/>
          <w:sz w:val="22"/>
          <w:szCs w:val="22"/>
        </w:rPr>
        <w:t>8</w:t>
      </w:r>
      <w:r w:rsidR="00543921">
        <w:rPr>
          <w:rFonts w:ascii="Arial" w:hAnsi="Arial" w:cs="Arial"/>
          <w:sz w:val="22"/>
          <w:szCs w:val="22"/>
        </w:rPr>
        <w:t xml:space="preserve"> Jan;21(1):14-24. </w:t>
      </w:r>
      <w:r w:rsidR="00543921" w:rsidRPr="00543921">
        <w:rPr>
          <w:rFonts w:ascii="Arial" w:hAnsi="Arial" w:cs="Arial"/>
          <w:sz w:val="22"/>
          <w:szCs w:val="22"/>
        </w:rPr>
        <w:t>PMCID: PMC6610165</w:t>
      </w:r>
      <w:r w:rsidR="00543921">
        <w:rPr>
          <w:rFonts w:ascii="Arial" w:hAnsi="Arial" w:cs="Arial"/>
          <w:sz w:val="22"/>
          <w:szCs w:val="22"/>
        </w:rPr>
        <w:t>.</w:t>
      </w:r>
      <w:r w:rsidR="00543921" w:rsidRPr="00543921">
        <w:rPr>
          <w:rFonts w:ascii="Arial" w:hAnsi="Arial" w:cs="Arial"/>
          <w:sz w:val="22"/>
          <w:szCs w:val="22"/>
        </w:rPr>
        <w:t xml:space="preserve"> </w:t>
      </w:r>
    </w:p>
    <w:p w14:paraId="4CAE5EDF" w14:textId="77777777" w:rsidR="00BA2C20" w:rsidRPr="00502EE4" w:rsidRDefault="00BA2C20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Smith, T.T.,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Hatsukami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D.K.,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Benowitz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N.L., Colby, S.M.,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McClernon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F.J., Strasser, A.A., 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Tidey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>, J.W.</w:t>
      </w: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White, C., Donny, E.C.  Whether to push or pull? Nicotine reduction and non-combusted alternatives – two strategies for reducing smoking and improving public health. 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Prev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Med</w:t>
      </w: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2018 Mar 29.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10.1016/j.ypmed.2018.03.021. PMID: 29604326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PMCID: PMC6163095. </w:t>
      </w:r>
    </w:p>
    <w:p w14:paraId="4690478A" w14:textId="0330B753" w:rsidR="00B34556" w:rsidRPr="00502EE4" w:rsidRDefault="00B34556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Streck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J.M., Heil, S.H., Higgins, S.T., Bunn, J.Y., Sigmon, S.C., 2108.  Tobacco withdrawal among opioid-dependent smokers.  Exp Clin </w:t>
      </w:r>
      <w:proofErr w:type="spellStart"/>
      <w:r w:rsidRPr="00502EE4">
        <w:rPr>
          <w:rFonts w:ascii="Arial" w:hAnsi="Arial" w:cs="Arial"/>
          <w:sz w:val="22"/>
          <w:szCs w:val="22"/>
        </w:rPr>
        <w:t>Psychopharmacol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. </w:t>
      </w:r>
      <w:r w:rsidR="00E858A9" w:rsidRPr="00E858A9">
        <w:rPr>
          <w:rFonts w:ascii="Arial" w:hAnsi="Arial" w:cs="Arial"/>
          <w:sz w:val="22"/>
          <w:szCs w:val="22"/>
        </w:rPr>
        <w:t xml:space="preserve">2018 Apr;26(2):119-124. </w:t>
      </w:r>
      <w:r w:rsidR="00B4089C" w:rsidRPr="00502EE4">
        <w:rPr>
          <w:rFonts w:ascii="Arial" w:hAnsi="Arial" w:cs="Arial"/>
          <w:sz w:val="22"/>
          <w:szCs w:val="22"/>
        </w:rPr>
        <w:t>PMCID: PMC5897167</w:t>
      </w:r>
      <w:r w:rsidRPr="00502EE4">
        <w:rPr>
          <w:rFonts w:ascii="Arial" w:hAnsi="Arial" w:cs="Arial"/>
          <w:sz w:val="22"/>
          <w:szCs w:val="22"/>
        </w:rPr>
        <w:t>.</w:t>
      </w:r>
    </w:p>
    <w:p w14:paraId="1757C7D6" w14:textId="2D0EC069" w:rsidR="00035219" w:rsidRPr="00BA2C20" w:rsidRDefault="00035219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Chaarani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B.,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Spechler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P.A.,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Ivanciu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A., Snowe, M., Nickerson, J.P., Higgins, S.T., Garavan, H.</w:t>
      </w:r>
      <w:r w:rsidR="007B258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Multimodal neuroimaging differences in nicotine abstinent vs. satiated smokers.  Nicotine </w:t>
      </w:r>
      <w:proofErr w:type="spellStart"/>
      <w:r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Tob</w:t>
      </w:r>
      <w:proofErr w:type="spellEnd"/>
      <w:r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Res.</w:t>
      </w:r>
      <w:r w:rsidR="00D82C02"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2018 Apr 6. </w:t>
      </w:r>
      <w:proofErr w:type="spellStart"/>
      <w:r w:rsidR="00D82C02"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="00D82C02"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10.1093/</w:t>
      </w:r>
      <w:proofErr w:type="spellStart"/>
      <w:r w:rsidR="00D82C02"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ntr</w:t>
      </w:r>
      <w:proofErr w:type="spellEnd"/>
      <w:r w:rsidR="00D82C02" w:rsidRPr="003A360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/nty070. PMID: 29660044</w:t>
      </w:r>
      <w:r w:rsidR="00FB32B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33CE7B56" w14:textId="77777777" w:rsidR="00BA2C20" w:rsidRPr="00502EE4" w:rsidRDefault="00BA2C20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Cassidy RN,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Tidey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JW, Cao Q, Colby SM,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McClernon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FJ,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Koopmeiners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JS,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Hatsukami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D, Donny EC. Age </w:t>
      </w:r>
      <w:proofErr w:type="gram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moderates</w:t>
      </w:r>
      <w:proofErr w:type="gram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smokers’ subjective response to very low nicotine content cigarettes: Evidence from a randomized controlled trial. Nic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Tob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Res.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 </w:t>
      </w:r>
      <w:r w:rsidRPr="00D3243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2018 Apr 28. </w:t>
      </w:r>
      <w:proofErr w:type="spellStart"/>
      <w:r w:rsidRPr="00D3243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D3243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Pr="00D3243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Pr="00D3243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/nty079.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Pr="00D3243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PMID: 29718460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</w:p>
    <w:p w14:paraId="091042B2" w14:textId="77777777" w:rsidR="00BA2C20" w:rsidRPr="00502EE4" w:rsidRDefault="00BA2C20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Abudayyeh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H.S., Glasser, A.M., Johnson, A.L., Cohn, A.M., Wagener, T.L., Mays, D., Villanti, A.C.  Social and substance use correlates of adult hookah use, 2016. Addict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Behav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2018 </w:t>
      </w:r>
      <w:proofErr w:type="gramStart"/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Apr;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79:39</w:t>
      </w:r>
      <w:proofErr w:type="gram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-44.</w:t>
      </w:r>
      <w:r w:rsidRPr="00502E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PMCID: PMC5807119. </w:t>
      </w:r>
    </w:p>
    <w:p w14:paraId="16B89B82" w14:textId="4E373FE8" w:rsidR="00F961CF" w:rsidRPr="00BA2C20" w:rsidRDefault="00F961CF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Pericot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-Valverde I, Elliott RJ, Miller M,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J, Gaalema DE.  Posttraumatic Stress Disorder and tobacco use: A systematic review.  Addict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Behav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 w:rsidR="00C77907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2018 May </w:t>
      </w:r>
      <w:proofErr w:type="gramStart"/>
      <w:r w:rsidR="00C77907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3;84:238</w:t>
      </w:r>
      <w:proofErr w:type="gramEnd"/>
      <w:r w:rsidR="00C77907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-247. </w:t>
      </w:r>
      <w:proofErr w:type="spellStart"/>
      <w:r w:rsidR="00C77907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="00C77907"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10.1016/j.addbeh.2018.04.024. PMID: 29753221.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</w:p>
    <w:p w14:paraId="43DA2FB9" w14:textId="7FA5DA7D" w:rsidR="00BA2C20" w:rsidRPr="00BA2C20" w:rsidRDefault="00BA2C20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Parker, M.A.,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Streck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J.M., Sigmon, S.C., 2018. Associations between opioid and nicotine dependence in nationally representative samples of United States adult daily smokers. </w:t>
      </w:r>
      <w:r w:rsidRPr="00502EE4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Drug Alcohol Depend. 2018 May </w:t>
      </w:r>
      <w:proofErr w:type="gramStart"/>
      <w:r w:rsidRPr="00502EE4">
        <w:rPr>
          <w:rFonts w:ascii="Arial" w:eastAsia="Times New Roman" w:hAnsi="Arial" w:cs="Arial"/>
          <w:iCs/>
          <w:color w:val="000000"/>
          <w:sz w:val="22"/>
          <w:szCs w:val="22"/>
        </w:rPr>
        <w:t>1;186:167</w:t>
      </w:r>
      <w:proofErr w:type="gramEnd"/>
      <w:r w:rsidRPr="00502EE4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-170. </w:t>
      </w:r>
      <w:r>
        <w:rPr>
          <w:rFonts w:ascii="Arial" w:eastAsia="Times New Roman" w:hAnsi="Arial" w:cs="Arial"/>
          <w:iCs/>
          <w:sz w:val="22"/>
          <w:szCs w:val="22"/>
        </w:rPr>
        <w:t xml:space="preserve">PMCID: PMC5911224. </w:t>
      </w:r>
    </w:p>
    <w:p w14:paraId="7A69CADE" w14:textId="77777777" w:rsidR="00BA2C20" w:rsidRPr="00502EE4" w:rsidRDefault="00BA2C20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Ganz O, Johnson AL, Cohn AM, </w:t>
      </w:r>
      <w:proofErr w:type="spellStart"/>
      <w:r w:rsidRPr="00502EE4">
        <w:rPr>
          <w:rFonts w:ascii="Arial" w:hAnsi="Arial" w:cs="Arial"/>
          <w:sz w:val="22"/>
          <w:szCs w:val="22"/>
        </w:rPr>
        <w:t>Rath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J, Horn K, Vallone D, Villanti AC. Tobacco harm perceptions and use among sexual and gender minorities: findings from a national sample of young adults in the United States.  Addict </w:t>
      </w:r>
      <w:proofErr w:type="spellStart"/>
      <w:r w:rsidRPr="00502EE4">
        <w:rPr>
          <w:rFonts w:ascii="Arial" w:hAnsi="Arial" w:cs="Arial"/>
          <w:sz w:val="22"/>
          <w:szCs w:val="22"/>
        </w:rPr>
        <w:t>Behav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. 2018 Jun </w:t>
      </w:r>
      <w:proofErr w:type="gramStart"/>
      <w:r w:rsidRPr="00502EE4">
        <w:rPr>
          <w:rFonts w:ascii="Arial" w:hAnsi="Arial" w:cs="Arial"/>
          <w:sz w:val="22"/>
          <w:szCs w:val="22"/>
        </w:rPr>
        <w:t>31;81:104</w:t>
      </w:r>
      <w:proofErr w:type="gramEnd"/>
      <w:r w:rsidRPr="00502EE4">
        <w:rPr>
          <w:rFonts w:ascii="Arial" w:hAnsi="Arial" w:cs="Arial"/>
          <w:sz w:val="22"/>
          <w:szCs w:val="22"/>
        </w:rPr>
        <w:t>-108. PMCID: PMC5848066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6181833" w14:textId="072B7851" w:rsidR="00083079" w:rsidRPr="00BA2C20" w:rsidRDefault="00593027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Miller ME, 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Tidey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JW</w:t>
      </w: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Bunn J, Gaalema D, Scott-Sheldon L,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Pericot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-Valverde I,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Japuntich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S. </w:t>
      </w:r>
      <w:r w:rsidR="00C3347F"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Self-perceived mental health status and population-level tobacco use disparities. </w:t>
      </w:r>
      <w:r w:rsidRPr="00502EE4">
        <w:rPr>
          <w:rFonts w:ascii="Arial" w:eastAsia="Times New Roman" w:hAnsi="Arial" w:cs="Arial"/>
          <w:color w:val="000000"/>
          <w:sz w:val="22"/>
          <w:szCs w:val="22"/>
        </w:rPr>
        <w:t>Tobacco Regulatory Science</w:t>
      </w:r>
      <w:r w:rsidR="00270745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CE04AC">
        <w:rPr>
          <w:rFonts w:ascii="Arial" w:eastAsia="Times New Roman" w:hAnsi="Arial" w:cs="Arial"/>
          <w:color w:val="000000"/>
          <w:sz w:val="22"/>
          <w:szCs w:val="22"/>
        </w:rPr>
        <w:t>2018 July;4(4):3-11</w:t>
      </w:r>
      <w:r w:rsidR="00270745" w:rsidRPr="0006235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45CCAAB" w14:textId="77777777" w:rsidR="00BA2C20" w:rsidRPr="00502EE4" w:rsidRDefault="00BA2C20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lastRenderedPageBreak/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A.N., Bunn, J.Y., Villanti, A.C., Stanton, C.A., Redner, R., Lopez, A.A., Gaalema, D.E.,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N.J., Cepeda-Benito, A., Roberts, M.E., Phillips, J.K., </w:t>
      </w:r>
      <w:proofErr w:type="spellStart"/>
      <w:r w:rsidRPr="00502EE4">
        <w:rPr>
          <w:rFonts w:ascii="Arial" w:hAnsi="Arial" w:cs="Arial"/>
          <w:sz w:val="22"/>
          <w:szCs w:val="22"/>
        </w:rPr>
        <w:t>Quisenberry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A.J., Keith, D.R., Higgins, S.T. Patterns of single and multiple tobacco product use among U.S. women of reproductive age. Nicotine </w:t>
      </w:r>
      <w:proofErr w:type="spellStart"/>
      <w:r w:rsidRPr="00502EE4">
        <w:rPr>
          <w:rFonts w:ascii="Arial" w:hAnsi="Arial" w:cs="Arial"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Res. 2108 Aug 14;20(suppl 1</w:t>
      </w:r>
      <w:proofErr w:type="gramStart"/>
      <w:r w:rsidRPr="00502EE4">
        <w:rPr>
          <w:rFonts w:ascii="Arial" w:hAnsi="Arial" w:cs="Arial"/>
          <w:sz w:val="22"/>
          <w:szCs w:val="22"/>
        </w:rPr>
        <w:t>):S</w:t>
      </w:r>
      <w:proofErr w:type="gramEnd"/>
      <w:r w:rsidRPr="00502EE4">
        <w:rPr>
          <w:rFonts w:ascii="Arial" w:hAnsi="Arial" w:cs="Arial"/>
          <w:sz w:val="22"/>
          <w:szCs w:val="22"/>
        </w:rPr>
        <w:t>71-S80.</w:t>
      </w:r>
      <w:r>
        <w:rPr>
          <w:rFonts w:ascii="Arial" w:hAnsi="Arial" w:cs="Arial"/>
          <w:sz w:val="22"/>
          <w:szCs w:val="22"/>
        </w:rPr>
        <w:t xml:space="preserve"> PMCID: PMC6093396. </w:t>
      </w:r>
    </w:p>
    <w:p w14:paraId="76CB107D" w14:textId="21452226" w:rsidR="00855AE5" w:rsidRPr="00BA2C20" w:rsidRDefault="00855AE5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Arger</w:t>
      </w:r>
      <w:proofErr w:type="spellEnd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CA, </w:t>
      </w:r>
      <w:proofErr w:type="spellStart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Taghavi</w:t>
      </w:r>
      <w:proofErr w:type="spellEnd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T, Heil SH, Skelly J, Tyndale RF, Higgins ST. Pregnancy-induced increases in the nicotine metabolite ratio: Examining changes during antepartum and postpartum.  </w:t>
      </w:r>
      <w:r w:rsidRPr="00420949">
        <w:rPr>
          <w:rFonts w:ascii="Arial" w:eastAsia="Times New Roman" w:hAnsi="Arial" w:cs="Arial"/>
          <w:color w:val="000000"/>
          <w:sz w:val="22"/>
          <w:szCs w:val="22"/>
        </w:rPr>
        <w:t xml:space="preserve">Nicotine </w:t>
      </w:r>
      <w:proofErr w:type="spellStart"/>
      <w:r w:rsidRPr="00420949">
        <w:rPr>
          <w:rFonts w:ascii="Arial" w:eastAsia="Times New Roman" w:hAnsi="Arial" w:cs="Arial"/>
          <w:color w:val="000000"/>
          <w:sz w:val="22"/>
          <w:szCs w:val="22"/>
        </w:rPr>
        <w:t>Tob</w:t>
      </w:r>
      <w:proofErr w:type="spellEnd"/>
      <w:r w:rsidRPr="00420949">
        <w:rPr>
          <w:rFonts w:ascii="Arial" w:eastAsia="Times New Roman" w:hAnsi="Arial" w:cs="Arial"/>
          <w:color w:val="000000"/>
          <w:sz w:val="22"/>
          <w:szCs w:val="22"/>
        </w:rPr>
        <w:t xml:space="preserve"> Res</w:t>
      </w:r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2018 Aug 24. </w:t>
      </w:r>
      <w:proofErr w:type="spellStart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10.1093/</w:t>
      </w:r>
      <w:proofErr w:type="spellStart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ntr</w:t>
      </w:r>
      <w:proofErr w:type="spellEnd"/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/nty172.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42094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PMID: 30165458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36D7B448" w14:textId="2C06DEB1" w:rsidR="00BA2C20" w:rsidRPr="00BA2C20" w:rsidRDefault="00BA2C20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D'Alberto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N,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Chaarani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B, Orr CA,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Spechler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PA, Albaugh MD,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Allgaier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N,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Wonnell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Banaschewski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Bokde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ALW, Bromberg U,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Büchel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C, Quinlan EB, Conrod PJ,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Desrivières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S, Flor H,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Fröhner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JH,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Frouin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V,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Gowland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P, Heinz A,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Itterman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B,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Martinot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JL,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Paillère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Martinot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ML,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Artiges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E,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Nees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F, Papadopoulos Orfanos D,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Poustka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L, Robbins TW,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Smolka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MN, Walter H, Whelan R, Schumann G, Potter AS, Garavan H. Individual differences in stop-related activity are inflated by the adaptive algorithm in the stop signal task. Hum Brain Mapp. 2018 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Aug;39(8):3263-3276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10.1002/hbm.24075. PMID: 29656430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PMCID: PMC6045976. </w:t>
      </w:r>
    </w:p>
    <w:p w14:paraId="11BA34FE" w14:textId="77777777" w:rsidR="00BA2C20" w:rsidRPr="00420949" w:rsidRDefault="00BA2C20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Johnson AL, Collins LK, Villanti AC, Pearson JL, </w:t>
      </w: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Niaura</w:t>
      </w:r>
      <w:proofErr w:type="spell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RS. Patterns of Nicotine and Tobacco Product Use in Youth and Young Adults in the United States, 2011-2015. </w:t>
      </w:r>
      <w:r w:rsidRPr="00420949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Nicotine </w:t>
      </w:r>
      <w:proofErr w:type="spellStart"/>
      <w:r w:rsidRPr="00420949">
        <w:rPr>
          <w:rFonts w:ascii="Arial" w:eastAsia="Times New Roman" w:hAnsi="Arial" w:cs="Arial"/>
          <w:iCs/>
          <w:color w:val="212121"/>
          <w:sz w:val="22"/>
          <w:szCs w:val="22"/>
        </w:rPr>
        <w:t>Tob</w:t>
      </w:r>
      <w:proofErr w:type="spellEnd"/>
      <w:r w:rsidRPr="00420949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 Res.</w:t>
      </w:r>
      <w:r w:rsidRPr="00420949">
        <w:rPr>
          <w:rFonts w:ascii="Arial" w:eastAsia="Times New Roman" w:hAnsi="Arial" w:cs="Arial"/>
          <w:i/>
          <w:iCs/>
          <w:color w:val="212121"/>
          <w:sz w:val="22"/>
          <w:szCs w:val="22"/>
        </w:rPr>
        <w:t> </w:t>
      </w:r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2018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Aug 14;</w:t>
      </w:r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20(suppl 1</w:t>
      </w:r>
      <w:proofErr w:type="gram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):S</w:t>
      </w:r>
      <w:proofErr w:type="gram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48-S54. 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PMCID: PMC6093370. </w:t>
      </w:r>
    </w:p>
    <w:p w14:paraId="25B03ED5" w14:textId="7DDFD660" w:rsidR="005E5B2B" w:rsidRPr="00502EE4" w:rsidRDefault="00083079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Henningfield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J, Higgins ST.  Commentary: Are We Guilty of Errors of Omission on the Potential Role of Electronic Nicotine Delivery Systems as Less Harmful Substitutes for Combusted Tobacco Use?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Prev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Med. </w:t>
      </w:r>
      <w:r w:rsidR="005E5B2B"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2018 Sep 24. </w:t>
      </w:r>
      <w:proofErr w:type="spellStart"/>
      <w:r w:rsidR="005E5B2B"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="005E5B2B" w:rsidRPr="00502EE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10.1016/j.ypmed.2018.09.011. PMID: 30261245</w:t>
      </w:r>
      <w:r w:rsidR="007700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PMCID: PMC6396307. </w:t>
      </w:r>
    </w:p>
    <w:p w14:paraId="4CA23258" w14:textId="01525431" w:rsidR="000C1A78" w:rsidRPr="00502EE4" w:rsidRDefault="00AC022D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Parker MA,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Streck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JM,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Bergeria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CB, Bunn JY, Gaalema D</w:t>
      </w:r>
      <w:r w:rsidR="000F059B">
        <w:rPr>
          <w:rFonts w:ascii="Arial" w:eastAsia="Times New Roman" w:hAnsi="Arial" w:cs="Arial"/>
          <w:color w:val="212121"/>
          <w:sz w:val="22"/>
          <w:szCs w:val="22"/>
        </w:rPr>
        <w:t>E</w:t>
      </w:r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, Davis DR, Barrows AJ, Sigmon SC,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Tidey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JW, Heil SH, Higgins ST</w:t>
      </w:r>
      <w:r w:rsidR="000F059B">
        <w:rPr>
          <w:rFonts w:ascii="Arial" w:eastAsia="Times New Roman" w:hAnsi="Arial" w:cs="Arial"/>
          <w:color w:val="212121"/>
          <w:sz w:val="22"/>
          <w:szCs w:val="22"/>
        </w:rPr>
        <w:t>.</w:t>
      </w:r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Reduced </w:t>
      </w:r>
      <w:r w:rsidR="000F059B" w:rsidRPr="00502EE4">
        <w:rPr>
          <w:rFonts w:ascii="Arial" w:eastAsia="Times New Roman" w:hAnsi="Arial" w:cs="Arial"/>
          <w:color w:val="212121"/>
          <w:sz w:val="22"/>
          <w:szCs w:val="22"/>
        </w:rPr>
        <w:t>nicotine content cigarettes and cannabis use in vulnerable populations</w:t>
      </w:r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.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</w:rPr>
        <w:t>Tob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</w:rPr>
        <w:t xml:space="preserve"> Reg Sci. </w:t>
      </w:r>
      <w:r w:rsidR="000F059B">
        <w:rPr>
          <w:rFonts w:ascii="Arial" w:eastAsia="Times New Roman" w:hAnsi="Arial" w:cs="Arial"/>
          <w:color w:val="212121"/>
          <w:sz w:val="22"/>
          <w:szCs w:val="22"/>
        </w:rPr>
        <w:t>2018</w:t>
      </w:r>
      <w:r w:rsidR="00980347">
        <w:rPr>
          <w:rFonts w:ascii="Arial" w:eastAsia="Times New Roman" w:hAnsi="Arial" w:cs="Arial"/>
          <w:color w:val="212121"/>
          <w:sz w:val="22"/>
          <w:szCs w:val="22"/>
        </w:rPr>
        <w:t xml:space="preserve"> Sept;</w:t>
      </w:r>
      <w:r w:rsidR="003B721B" w:rsidRPr="003B721B">
        <w:rPr>
          <w:rFonts w:ascii="Arial" w:eastAsia="Times New Roman" w:hAnsi="Arial" w:cs="Arial"/>
          <w:color w:val="212121"/>
          <w:sz w:val="22"/>
          <w:szCs w:val="22"/>
        </w:rPr>
        <w:t xml:space="preserve">4(5), 84-91 </w:t>
      </w:r>
      <w:proofErr w:type="spellStart"/>
      <w:r w:rsidR="003B721B" w:rsidRPr="003B721B">
        <w:rPr>
          <w:rFonts w:ascii="Arial" w:eastAsia="Times New Roman" w:hAnsi="Arial" w:cs="Arial"/>
          <w:color w:val="212121"/>
          <w:sz w:val="22"/>
          <w:szCs w:val="22"/>
        </w:rPr>
        <w:t>doi</w:t>
      </w:r>
      <w:proofErr w:type="spellEnd"/>
      <w:r w:rsidR="003B721B" w:rsidRPr="003B721B">
        <w:rPr>
          <w:rFonts w:ascii="Arial" w:eastAsia="Times New Roman" w:hAnsi="Arial" w:cs="Arial"/>
          <w:color w:val="212121"/>
          <w:sz w:val="22"/>
          <w:szCs w:val="22"/>
        </w:rPr>
        <w:t>: 10.18001/TRS.4.5.8</w:t>
      </w:r>
      <w:r w:rsidR="00980347">
        <w:rPr>
          <w:rFonts w:ascii="Arial" w:eastAsia="Times New Roman" w:hAnsi="Arial" w:cs="Arial"/>
          <w:color w:val="212121"/>
          <w:sz w:val="22"/>
          <w:szCs w:val="22"/>
        </w:rPr>
        <w:t>.  PMID: 30417034.</w:t>
      </w:r>
      <w:r w:rsidR="007700BD">
        <w:rPr>
          <w:rFonts w:ascii="Arial" w:eastAsia="Times New Roman" w:hAnsi="Arial" w:cs="Arial"/>
          <w:color w:val="212121"/>
          <w:sz w:val="22"/>
          <w:szCs w:val="22"/>
        </w:rPr>
        <w:t xml:space="preserve"> PMCID: PMC6219758. </w:t>
      </w:r>
    </w:p>
    <w:p w14:paraId="0E0FD7A3" w14:textId="096807B9" w:rsidR="007C3A3E" w:rsidRPr="00F92ABB" w:rsidRDefault="00A07235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Cohn AM, Johnson AL, Rose SW, Pearson JL, Villanti AC, Stanton C. </w:t>
      </w:r>
      <w:r w:rsidRPr="00502EE4">
        <w:rPr>
          <w:rFonts w:ascii="Arial" w:hAnsi="Arial" w:cs="Arial"/>
          <w:color w:val="212121"/>
          <w:sz w:val="22"/>
          <w:szCs w:val="22"/>
        </w:rPr>
        <w:t xml:space="preserve">Population-level patterns and mental health and substance use correlates of alcohol, marijuana, and tobacco use and co-use in US young adults and adults: Results from the population assessment for tobacco and health. </w:t>
      </w:r>
      <w:r w:rsidRPr="00502EE4">
        <w:rPr>
          <w:rFonts w:ascii="Arial" w:eastAsia="Times New Roman" w:hAnsi="Arial" w:cs="Arial"/>
          <w:color w:val="212121"/>
          <w:sz w:val="22"/>
          <w:szCs w:val="22"/>
        </w:rPr>
        <w:t>Am J Addict</w:t>
      </w: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 2018 Sep;27(6):491-500.</w:t>
      </w:r>
      <w:r w:rsidRPr="00502EE4">
        <w:rPr>
          <w:rFonts w:ascii="Arial" w:eastAsia="Times New Roman" w:hAnsi="Arial" w:cs="Arial"/>
          <w:sz w:val="22"/>
          <w:szCs w:val="22"/>
        </w:rPr>
        <w:t xml:space="preserve"> </w:t>
      </w:r>
      <w:r w:rsidR="00CF6F63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PMCID: PMC6467268. </w:t>
      </w:r>
    </w:p>
    <w:p w14:paraId="6257BF01" w14:textId="77777777" w:rsidR="00F92ABB" w:rsidRPr="00502EE4" w:rsidRDefault="00F92ABB" w:rsidP="005032DE">
      <w:pPr>
        <w:pStyle w:val="ListParagraph"/>
        <w:numPr>
          <w:ilvl w:val="0"/>
          <w:numId w:val="7"/>
        </w:numPr>
        <w:spacing w:after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t>Bergeria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C.L., Heil, S.H., Bunn, J., Sigmon, S.C., &amp; Higgins, S.T. Comparing smoking topography and subjective measures of usual brand cigarettes between pregnant and non-pregnant smokers. Nicotine </w:t>
      </w:r>
      <w:proofErr w:type="spellStart"/>
      <w:r w:rsidRPr="00502EE4">
        <w:rPr>
          <w:rFonts w:ascii="Arial" w:hAnsi="Arial" w:cs="Arial"/>
          <w:sz w:val="22"/>
          <w:szCs w:val="22"/>
        </w:rPr>
        <w:t>Tob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Res.</w:t>
      </w:r>
      <w:r>
        <w:rPr>
          <w:rFonts w:ascii="Arial" w:hAnsi="Arial" w:cs="Arial"/>
          <w:sz w:val="22"/>
          <w:szCs w:val="22"/>
        </w:rPr>
        <w:t xml:space="preserve"> </w:t>
      </w:r>
      <w:r w:rsidRPr="00F92ABB">
        <w:rPr>
          <w:rFonts w:ascii="Arial" w:hAnsi="Arial" w:cs="Arial"/>
          <w:sz w:val="22"/>
          <w:szCs w:val="22"/>
        </w:rPr>
        <w:t>2018 Sep 4;20(10):1243-1249.</w:t>
      </w:r>
      <w:r w:rsidRPr="00502E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PMCID: PMC6121910. </w:t>
      </w:r>
    </w:p>
    <w:p w14:paraId="7BFADC2D" w14:textId="084FB83D" w:rsidR="00502EE4" w:rsidRPr="00527505" w:rsidRDefault="007C3A3E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Streck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JM, </w:t>
      </w: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Bergeria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CL, Parker MA, Davis DR, </w:t>
      </w: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Desarno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M, Sigmon SC, Hughes JR, Gaalema DE, Heil SH, </w:t>
      </w: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Tidey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JW, </w:t>
      </w: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Stitzer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ML, Rothman M, Higgins ST.  Response to reduced nicotine content cigarettes among smokers with chronic health conditions.  </w:t>
      </w:r>
      <w:proofErr w:type="spellStart"/>
      <w:r w:rsidR="00A24445"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Prev</w:t>
      </w:r>
      <w:proofErr w:type="spellEnd"/>
      <w:r w:rsidR="00A24445"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Med Rep. 2018 Oct </w:t>
      </w:r>
      <w:proofErr w:type="gramStart"/>
      <w:r w:rsidR="00A24445"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15;12:321</w:t>
      </w:r>
      <w:proofErr w:type="gramEnd"/>
      <w:r w:rsidR="00A24445"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-329. </w:t>
      </w:r>
      <w:r w:rsidR="00CF6F63"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PMCID: PMC6224320. </w:t>
      </w:r>
    </w:p>
    <w:p w14:paraId="266A9449" w14:textId="77777777" w:rsidR="00527505" w:rsidRPr="00F3512F" w:rsidRDefault="00527505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3B721B">
        <w:rPr>
          <w:rFonts w:ascii="Arial" w:eastAsia="Times New Roman" w:hAnsi="Arial" w:cs="Arial"/>
          <w:bCs/>
          <w:color w:val="000000"/>
          <w:sz w:val="22"/>
          <w:szCs w:val="22"/>
        </w:rPr>
        <w:t>Parker MA</w:t>
      </w:r>
      <w:r w:rsidRPr="003B72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B72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Ochalek</w:t>
      </w:r>
      <w:proofErr w:type="spellEnd"/>
      <w:r w:rsidRPr="003B721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TA, Rose GL, Badger GJ, Sigmon SC. Feasibility of an interactive voice response </w:t>
      </w:r>
      <w:r w:rsidRPr="00F3512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system for daily monitoring of illicit opioid use during buprenorphine treatment. Psychol Addict </w:t>
      </w:r>
      <w:proofErr w:type="spellStart"/>
      <w:r w:rsidRPr="00F3512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Behav</w:t>
      </w:r>
      <w:proofErr w:type="spellEnd"/>
      <w:r w:rsidRPr="00F3512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2018 Oct 25. </w:t>
      </w:r>
      <w:proofErr w:type="spellStart"/>
      <w:r w:rsidRPr="00F3512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F3512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10.1037/adb0000413. PMID: 30359047.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PMCID: PMC6296868. </w:t>
      </w:r>
    </w:p>
    <w:p w14:paraId="7F7EF029" w14:textId="47FE1857" w:rsidR="00BA2C20" w:rsidRPr="00527505" w:rsidRDefault="00BA2C20" w:rsidP="005032DE">
      <w:pPr>
        <w:pStyle w:val="p1"/>
        <w:numPr>
          <w:ilvl w:val="0"/>
          <w:numId w:val="7"/>
        </w:numPr>
        <w:snapToGrid w:val="0"/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Taghavi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Arger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CA, Heil SH, Higgins ST, Tyndale RF. Cigarette Consumption and Biomarkers of Nicotine Exposure during Pregnancy and Postpartum.  Addiction. </w:t>
      </w:r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2018 Nov;113(11):2087-2096. </w:t>
      </w: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10.1111/add.14367.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PMID: 29920836. </w:t>
      </w:r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PMCID: PMC6175668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</w:p>
    <w:p w14:paraId="53673F74" w14:textId="71893C86" w:rsidR="00527505" w:rsidRPr="002C7A28" w:rsidRDefault="00527505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>Nighbor</w:t>
      </w:r>
      <w:proofErr w:type="spellEnd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TD, </w:t>
      </w:r>
      <w:proofErr w:type="spellStart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>Doogan</w:t>
      </w:r>
      <w:proofErr w:type="spellEnd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NJ, Roberts ME, Cepeda-Benito A, </w:t>
      </w:r>
      <w:proofErr w:type="spellStart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>Kurti</w:t>
      </w:r>
      <w:proofErr w:type="spellEnd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AN, Priest JS, </w:t>
      </w:r>
      <w:r w:rsidR="00C01B39" w:rsidRPr="00C01B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Johnson HK, Lopez AA, Stanton CA, Gaalema DE, Redner R, Parker MA, Keith DR, </w:t>
      </w:r>
      <w:proofErr w:type="spellStart"/>
      <w:r w:rsidR="00C01B39" w:rsidRPr="00C01B39">
        <w:rPr>
          <w:rFonts w:ascii="Arial" w:hAnsi="Arial" w:cs="Arial"/>
          <w:color w:val="000000"/>
          <w:sz w:val="22"/>
          <w:szCs w:val="22"/>
          <w:shd w:val="clear" w:color="auto" w:fill="FFFFFF"/>
        </w:rPr>
        <w:t>Quisenberry</w:t>
      </w:r>
      <w:proofErr w:type="spellEnd"/>
      <w:r w:rsidR="00C01B39" w:rsidRPr="00C01B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AJ, Higgins ST</w:t>
      </w:r>
      <w:r w:rsidR="00C01B3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Smoking prevalence and trends among a U.S. national sample of women of reproductive age in rural versus urban settings. </w:t>
      </w:r>
      <w:proofErr w:type="spellStart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>PLoS</w:t>
      </w:r>
      <w:proofErr w:type="spellEnd"/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 2018 Nov 28;</w:t>
      </w:r>
      <w:r w:rsidRPr="00E37DA1">
        <w:rPr>
          <w:rFonts w:ascii="Arial" w:hAnsi="Arial" w:cs="Arial"/>
          <w:color w:val="000000"/>
          <w:sz w:val="22"/>
          <w:szCs w:val="22"/>
          <w:shd w:val="clear" w:color="auto" w:fill="FFFFFF"/>
        </w:rPr>
        <w:t>13(11): e0207818.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PMID: 30485376. </w:t>
      </w:r>
      <w:r w:rsidRPr="002C7A2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>PMCID: PMC6261597</w:t>
      </w:r>
      <w: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shd w:val="clear" w:color="auto" w:fill="FFFFFF"/>
        </w:rPr>
        <w:t>.</w:t>
      </w:r>
    </w:p>
    <w:p w14:paraId="65EED17A" w14:textId="77777777" w:rsidR="00527505" w:rsidRPr="00D41026" w:rsidRDefault="00527505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Cassidy RN, </w:t>
      </w:r>
      <w:proofErr w:type="spellStart"/>
      <w:r>
        <w:rPr>
          <w:rFonts w:ascii="Arial" w:eastAsia="Times New Roman" w:hAnsi="Arial" w:cs="Arial"/>
          <w:sz w:val="22"/>
          <w:szCs w:val="22"/>
        </w:rPr>
        <w:t>Kurti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AN.  Behavioral economic research in addiction as an area of growth for the experimental of behavior.  </w:t>
      </w:r>
      <w:proofErr w:type="spellStart"/>
      <w:r>
        <w:rPr>
          <w:rFonts w:ascii="Arial" w:eastAsia="Times New Roman" w:hAnsi="Arial" w:cs="Arial"/>
          <w:sz w:val="22"/>
          <w:szCs w:val="22"/>
        </w:rPr>
        <w:t>Behav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Anal (Wash DC). 2018 Nov;18(4):333-339. </w:t>
      </w:r>
      <w:r w:rsidRPr="00D41026">
        <w:rPr>
          <w:rFonts w:ascii="Arial" w:eastAsia="Times New Roman" w:hAnsi="Arial" w:cs="Arial"/>
          <w:sz w:val="22"/>
          <w:szCs w:val="22"/>
        </w:rPr>
        <w:t xml:space="preserve">PMCID: PMC6296815. </w:t>
      </w:r>
    </w:p>
    <w:p w14:paraId="4A107082" w14:textId="3C618D6F" w:rsidR="00BA2C20" w:rsidRPr="00502EE4" w:rsidRDefault="00BA2C20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proofErr w:type="spellStart"/>
      <w:r w:rsidRPr="00502EE4">
        <w:rPr>
          <w:rFonts w:ascii="Arial" w:hAnsi="Arial" w:cs="Arial"/>
          <w:sz w:val="22"/>
          <w:szCs w:val="22"/>
        </w:rPr>
        <w:lastRenderedPageBreak/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AN, Redner R, </w:t>
      </w:r>
      <w:proofErr w:type="spellStart"/>
      <w:r w:rsidRPr="00502EE4">
        <w:rPr>
          <w:rFonts w:ascii="Arial" w:hAnsi="Arial" w:cs="Arial"/>
          <w:sz w:val="22"/>
          <w:szCs w:val="22"/>
        </w:rPr>
        <w:t>Nighbor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T, Lopez AA, Keith DR, Villanti AC, Stanton CA, Gaalema DE, Bunn JY,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NJ, Cepeda-Benito A, Roberts ME, Phillips J, Parker M, </w:t>
      </w:r>
      <w:proofErr w:type="spellStart"/>
      <w:r w:rsidRPr="00502EE4">
        <w:rPr>
          <w:rFonts w:ascii="Arial" w:hAnsi="Arial" w:cs="Arial"/>
          <w:sz w:val="22"/>
          <w:szCs w:val="22"/>
        </w:rPr>
        <w:t>Quisenberry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A, Higgins ST.</w:t>
      </w:r>
      <w:r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Examining the relationship between pregnancy and quitting tobacco products among a U.S. national sample of women of reproductive age.  </w:t>
      </w:r>
      <w:proofErr w:type="spellStart"/>
      <w:r w:rsidRPr="00502EE4">
        <w:rPr>
          <w:rFonts w:ascii="Arial" w:hAnsi="Arial" w:cs="Arial"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Med. </w:t>
      </w:r>
      <w:r w:rsidRPr="003B721B">
        <w:rPr>
          <w:rFonts w:ascii="Arial" w:hAnsi="Arial" w:cs="Arial"/>
          <w:sz w:val="22"/>
          <w:szCs w:val="22"/>
        </w:rPr>
        <w:t xml:space="preserve">2018 </w:t>
      </w:r>
      <w:proofErr w:type="gramStart"/>
      <w:r w:rsidRPr="003B721B">
        <w:rPr>
          <w:rFonts w:ascii="Arial" w:hAnsi="Arial" w:cs="Arial"/>
          <w:sz w:val="22"/>
          <w:szCs w:val="22"/>
        </w:rPr>
        <w:t>Dec;117:52</w:t>
      </w:r>
      <w:proofErr w:type="gramEnd"/>
      <w:r w:rsidRPr="003B721B">
        <w:rPr>
          <w:rFonts w:ascii="Arial" w:hAnsi="Arial" w:cs="Arial"/>
          <w:sz w:val="22"/>
          <w:szCs w:val="22"/>
        </w:rPr>
        <w:t>-60.</w:t>
      </w:r>
      <w:r>
        <w:rPr>
          <w:rFonts w:ascii="Arial" w:hAnsi="Arial" w:cs="Arial"/>
          <w:sz w:val="22"/>
          <w:szCs w:val="22"/>
        </w:rPr>
        <w:t xml:space="preserve"> </w:t>
      </w:r>
      <w:r w:rsidRPr="003B721B">
        <w:rPr>
          <w:rFonts w:ascii="Arial" w:hAnsi="Arial" w:cs="Arial"/>
          <w:sz w:val="22"/>
          <w:szCs w:val="22"/>
        </w:rPr>
        <w:t>PMCID: PMC6195821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2CD3715" w14:textId="2CF5AA90" w:rsidR="00BA2C20" w:rsidRPr="00502EE4" w:rsidRDefault="00BA2C20" w:rsidP="005032DE">
      <w:pPr>
        <w:pStyle w:val="p1"/>
        <w:numPr>
          <w:ilvl w:val="0"/>
          <w:numId w:val="7"/>
        </w:numPr>
        <w:snapToGrid w:val="0"/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Gaalema DE, Leventhal AM, Priest JS, Higgins ST.  Commentary: Understanding individual differences in vulnerability to cigarette smoking will require attention to the intersection of common risk factors.  </w:t>
      </w:r>
      <w:proofErr w:type="spellStart"/>
      <w:r w:rsidRPr="00502EE4">
        <w:rPr>
          <w:rFonts w:ascii="Arial" w:hAnsi="Arial" w:cs="Arial"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Med. </w:t>
      </w:r>
      <w:r w:rsidRPr="00420949">
        <w:rPr>
          <w:rFonts w:ascii="Arial" w:hAnsi="Arial" w:cs="Arial"/>
          <w:sz w:val="22"/>
          <w:szCs w:val="22"/>
        </w:rPr>
        <w:t xml:space="preserve">2018 </w:t>
      </w:r>
      <w:proofErr w:type="gramStart"/>
      <w:r w:rsidRPr="00420949">
        <w:rPr>
          <w:rFonts w:ascii="Arial" w:hAnsi="Arial" w:cs="Arial"/>
          <w:sz w:val="22"/>
          <w:szCs w:val="22"/>
        </w:rPr>
        <w:t>Dec;117:38</w:t>
      </w:r>
      <w:proofErr w:type="gramEnd"/>
      <w:r w:rsidRPr="00420949">
        <w:rPr>
          <w:rFonts w:ascii="Arial" w:hAnsi="Arial" w:cs="Arial"/>
          <w:sz w:val="22"/>
          <w:szCs w:val="22"/>
        </w:rPr>
        <w:t xml:space="preserve">-42. </w:t>
      </w:r>
      <w:r>
        <w:rPr>
          <w:rFonts w:ascii="Arial" w:hAnsi="Arial" w:cs="Arial"/>
          <w:sz w:val="22"/>
          <w:szCs w:val="22"/>
        </w:rPr>
        <w:t xml:space="preserve">PMCID: PMC6234036. </w:t>
      </w:r>
    </w:p>
    <w:p w14:paraId="5A0B9D27" w14:textId="77777777" w:rsidR="00BA2C20" w:rsidRPr="00502EE4" w:rsidRDefault="00BA2C20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sz w:val="22"/>
          <w:szCs w:val="22"/>
        </w:rPr>
        <w:t xml:space="preserve">Cepeda-Benito A, </w:t>
      </w:r>
      <w:proofErr w:type="spellStart"/>
      <w:r w:rsidRPr="00502EE4">
        <w:rPr>
          <w:rFonts w:ascii="Arial" w:eastAsia="Times New Roman" w:hAnsi="Arial" w:cs="Arial"/>
          <w:sz w:val="22"/>
          <w:szCs w:val="22"/>
        </w:rPr>
        <w:t>Doogan</w:t>
      </w:r>
      <w:proofErr w:type="spellEnd"/>
      <w:r w:rsidRPr="00502EE4">
        <w:rPr>
          <w:rFonts w:ascii="Arial" w:eastAsia="Times New Roman" w:hAnsi="Arial" w:cs="Arial"/>
          <w:sz w:val="22"/>
          <w:szCs w:val="22"/>
        </w:rPr>
        <w:t xml:space="preserve"> NJ, Redner R, Roberts ME, </w:t>
      </w:r>
      <w:proofErr w:type="spellStart"/>
      <w:r w:rsidRPr="00502EE4">
        <w:rPr>
          <w:rFonts w:ascii="Arial" w:eastAsia="Times New Roman" w:hAnsi="Arial" w:cs="Arial"/>
          <w:sz w:val="22"/>
          <w:szCs w:val="22"/>
        </w:rPr>
        <w:t>Kurti</w:t>
      </w:r>
      <w:proofErr w:type="spellEnd"/>
      <w:r w:rsidRPr="00502EE4">
        <w:rPr>
          <w:rFonts w:ascii="Arial" w:eastAsia="Times New Roman" w:hAnsi="Arial" w:cs="Arial"/>
          <w:sz w:val="22"/>
          <w:szCs w:val="22"/>
        </w:rPr>
        <w:t xml:space="preserve"> AN, Villant</w:t>
      </w:r>
      <w:r>
        <w:rPr>
          <w:rFonts w:ascii="Arial" w:eastAsia="Times New Roman" w:hAnsi="Arial" w:cs="Arial"/>
          <w:sz w:val="22"/>
          <w:szCs w:val="22"/>
        </w:rPr>
        <w:t>i</w:t>
      </w:r>
      <w:r w:rsidRPr="00502EE4">
        <w:rPr>
          <w:rFonts w:ascii="Arial" w:eastAsia="Times New Roman" w:hAnsi="Arial" w:cs="Arial"/>
          <w:sz w:val="22"/>
          <w:szCs w:val="22"/>
        </w:rPr>
        <w:t xml:space="preserve"> AC, Lopez AA, </w:t>
      </w:r>
      <w:proofErr w:type="spellStart"/>
      <w:r w:rsidRPr="00502EE4">
        <w:rPr>
          <w:rFonts w:ascii="Arial" w:eastAsia="Times New Roman" w:hAnsi="Arial" w:cs="Arial"/>
          <w:sz w:val="22"/>
          <w:szCs w:val="22"/>
        </w:rPr>
        <w:t>Quisenberry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502EE4">
        <w:rPr>
          <w:rFonts w:ascii="Arial" w:eastAsia="Times New Roman" w:hAnsi="Arial" w:cs="Arial"/>
          <w:sz w:val="22"/>
          <w:szCs w:val="22"/>
        </w:rPr>
        <w:t>AJ, Stanton CA, Gaalema DE, Keith DR, Parker MA, Higgins ST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502EE4">
        <w:rPr>
          <w:rFonts w:ascii="Arial" w:eastAsia="Times New Roman" w:hAnsi="Arial" w:cs="Arial"/>
          <w:sz w:val="22"/>
          <w:szCs w:val="22"/>
        </w:rPr>
        <w:t xml:space="preserve">Trend differences in men and women in rural and urban U.S. settings.  </w:t>
      </w:r>
      <w:proofErr w:type="spellStart"/>
      <w:r w:rsidRPr="00502EE4">
        <w:rPr>
          <w:rFonts w:ascii="Arial" w:eastAsia="Times New Roman" w:hAnsi="Arial" w:cs="Arial"/>
          <w:sz w:val="22"/>
          <w:szCs w:val="22"/>
        </w:rPr>
        <w:t>Prev</w:t>
      </w:r>
      <w:proofErr w:type="spellEnd"/>
      <w:r w:rsidRPr="00502EE4">
        <w:rPr>
          <w:rFonts w:ascii="Arial" w:eastAsia="Times New Roman" w:hAnsi="Arial" w:cs="Arial"/>
          <w:sz w:val="22"/>
          <w:szCs w:val="22"/>
        </w:rPr>
        <w:t xml:space="preserve"> Med. </w:t>
      </w:r>
      <w:r w:rsidRPr="0006235E">
        <w:rPr>
          <w:rFonts w:ascii="Arial" w:eastAsia="Times New Roman" w:hAnsi="Arial" w:cs="Arial"/>
          <w:sz w:val="22"/>
          <w:szCs w:val="22"/>
        </w:rPr>
        <w:t xml:space="preserve">2018 </w:t>
      </w:r>
      <w:proofErr w:type="gramStart"/>
      <w:r w:rsidRPr="0006235E">
        <w:rPr>
          <w:rFonts w:ascii="Arial" w:eastAsia="Times New Roman" w:hAnsi="Arial" w:cs="Arial"/>
          <w:sz w:val="22"/>
          <w:szCs w:val="22"/>
        </w:rPr>
        <w:t>Dec;117:69</w:t>
      </w:r>
      <w:proofErr w:type="gramEnd"/>
      <w:r w:rsidRPr="0006235E">
        <w:rPr>
          <w:rFonts w:ascii="Arial" w:eastAsia="Times New Roman" w:hAnsi="Arial" w:cs="Arial"/>
          <w:sz w:val="22"/>
          <w:szCs w:val="22"/>
        </w:rPr>
        <w:t xml:space="preserve">-75. </w:t>
      </w:r>
      <w:r>
        <w:rPr>
          <w:rFonts w:ascii="Arial" w:eastAsia="Times New Roman" w:hAnsi="Arial" w:cs="Arial"/>
          <w:sz w:val="22"/>
          <w:szCs w:val="22"/>
        </w:rPr>
        <w:t xml:space="preserve">PMCID: PMC6173654. </w:t>
      </w:r>
    </w:p>
    <w:p w14:paraId="70BD7E80" w14:textId="77777777" w:rsidR="00855AE5" w:rsidRPr="00502EE4" w:rsidRDefault="00855AE5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Villanti, A.C., Gaalema, D.E., </w:t>
      </w:r>
      <w:proofErr w:type="spellStart"/>
      <w:r w:rsidRPr="00502EE4">
        <w:rPr>
          <w:rFonts w:ascii="Arial" w:hAnsi="Arial" w:cs="Arial"/>
          <w:sz w:val="22"/>
          <w:szCs w:val="22"/>
        </w:rPr>
        <w:t>Tidey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J.W.,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>, A.N., Heil, S.H., Sigmon, S.C., Hughes, J.R., Higgins, S.T.</w:t>
      </w:r>
      <w:r>
        <w:rPr>
          <w:rFonts w:ascii="Arial" w:hAnsi="Arial" w:cs="Arial"/>
          <w:sz w:val="22"/>
          <w:szCs w:val="22"/>
        </w:rPr>
        <w:t xml:space="preserve"> </w:t>
      </w:r>
      <w:r w:rsidRPr="00502EE4">
        <w:rPr>
          <w:rFonts w:ascii="Arial" w:hAnsi="Arial" w:cs="Arial"/>
          <w:sz w:val="22"/>
          <w:szCs w:val="22"/>
        </w:rPr>
        <w:t xml:space="preserve">Co-occurring vulnerabilities and menthol use in U.S. young adult cigarette smokers: findings from Wave 1 of the PATH Study, 2013-2014. </w:t>
      </w:r>
      <w:proofErr w:type="spellStart"/>
      <w:r w:rsidRPr="00502EE4">
        <w:rPr>
          <w:rFonts w:ascii="Arial" w:hAnsi="Arial" w:cs="Arial"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Med.</w:t>
      </w:r>
      <w:r>
        <w:rPr>
          <w:rFonts w:ascii="Arial" w:hAnsi="Arial" w:cs="Arial"/>
          <w:sz w:val="22"/>
          <w:szCs w:val="22"/>
        </w:rPr>
        <w:t xml:space="preserve"> </w:t>
      </w:r>
      <w:r w:rsidRPr="0006235E">
        <w:rPr>
          <w:rFonts w:ascii="Arial" w:hAnsi="Arial" w:cs="Arial"/>
          <w:sz w:val="22"/>
          <w:szCs w:val="22"/>
        </w:rPr>
        <w:t xml:space="preserve">2018 </w:t>
      </w:r>
      <w:proofErr w:type="gramStart"/>
      <w:r w:rsidRPr="0006235E">
        <w:rPr>
          <w:rFonts w:ascii="Arial" w:hAnsi="Arial" w:cs="Arial"/>
          <w:sz w:val="22"/>
          <w:szCs w:val="22"/>
        </w:rPr>
        <w:t>Dec;117:43</w:t>
      </w:r>
      <w:proofErr w:type="gramEnd"/>
      <w:r w:rsidRPr="0006235E">
        <w:rPr>
          <w:rFonts w:ascii="Arial" w:hAnsi="Arial" w:cs="Arial"/>
          <w:sz w:val="22"/>
          <w:szCs w:val="22"/>
        </w:rPr>
        <w:t>-51.</w:t>
      </w:r>
      <w:r>
        <w:rPr>
          <w:rFonts w:ascii="Arial" w:hAnsi="Arial" w:cs="Arial"/>
          <w:sz w:val="22"/>
          <w:szCs w:val="22"/>
        </w:rPr>
        <w:t xml:space="preserve"> </w:t>
      </w:r>
      <w:r w:rsidRPr="0006235E">
        <w:rPr>
          <w:rFonts w:ascii="Arial" w:hAnsi="Arial" w:cs="Arial"/>
          <w:sz w:val="22"/>
          <w:szCs w:val="22"/>
        </w:rPr>
        <w:t>PMCID: PMC6397770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AAFA19" w14:textId="34CC7362" w:rsidR="00855AE5" w:rsidRDefault="00855AE5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Gaalema DE, </w:t>
      </w:r>
      <w:proofErr w:type="spellStart"/>
      <w:r w:rsidRPr="00502EE4">
        <w:rPr>
          <w:rFonts w:ascii="Arial" w:hAnsi="Arial" w:cs="Arial"/>
          <w:sz w:val="22"/>
          <w:szCs w:val="22"/>
        </w:rPr>
        <w:t>Pericot</w:t>
      </w:r>
      <w:proofErr w:type="spellEnd"/>
      <w:r w:rsidRPr="00502EE4">
        <w:rPr>
          <w:rFonts w:ascii="Arial" w:hAnsi="Arial" w:cs="Arial"/>
          <w:sz w:val="22"/>
          <w:szCs w:val="22"/>
        </w:rPr>
        <w:t>-Valverde</w:t>
      </w:r>
      <w:r w:rsidR="00BA2C20">
        <w:rPr>
          <w:rFonts w:ascii="Arial" w:hAnsi="Arial" w:cs="Arial"/>
          <w:sz w:val="22"/>
          <w:szCs w:val="22"/>
        </w:rPr>
        <w:t xml:space="preserve"> I,</w:t>
      </w:r>
      <w:r w:rsidRPr="00502EE4">
        <w:rPr>
          <w:rFonts w:ascii="Arial" w:hAnsi="Arial" w:cs="Arial"/>
          <w:sz w:val="22"/>
          <w:szCs w:val="22"/>
        </w:rPr>
        <w:t xml:space="preserve"> Bunn J, Villanti AC, Cepeda-Benito A,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NJ, Keith DR,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AN, Lopez A, </w:t>
      </w:r>
      <w:proofErr w:type="spellStart"/>
      <w:r w:rsidRPr="00502EE4">
        <w:rPr>
          <w:rFonts w:ascii="Arial" w:hAnsi="Arial" w:cs="Arial"/>
          <w:sz w:val="22"/>
          <w:szCs w:val="22"/>
        </w:rPr>
        <w:t>Nighbor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</w:t>
      </w:r>
      <w:r w:rsidR="00BA2C20">
        <w:rPr>
          <w:rFonts w:ascii="Arial" w:hAnsi="Arial" w:cs="Arial"/>
          <w:sz w:val="22"/>
          <w:szCs w:val="22"/>
        </w:rPr>
        <w:t>T</w:t>
      </w:r>
      <w:r w:rsidRPr="00502EE4">
        <w:rPr>
          <w:rFonts w:ascii="Arial" w:hAnsi="Arial" w:cs="Arial"/>
          <w:sz w:val="22"/>
          <w:szCs w:val="22"/>
        </w:rPr>
        <w:t xml:space="preserve">, Parker M, </w:t>
      </w:r>
      <w:proofErr w:type="spellStart"/>
      <w:r w:rsidRPr="00502EE4">
        <w:rPr>
          <w:rFonts w:ascii="Arial" w:hAnsi="Arial" w:cs="Arial"/>
          <w:sz w:val="22"/>
          <w:szCs w:val="22"/>
        </w:rPr>
        <w:t>Quisenberry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A, Redner R, Roberts ME, Stanton CA, Ades PA, Higgins ST. Tobacco use in cardiac patients: Perceptions, use, and changes after a recent myocardial infarction among US adults in the PATH study (2013-2015). </w:t>
      </w:r>
      <w:proofErr w:type="spellStart"/>
      <w:r w:rsidRPr="00502EE4">
        <w:rPr>
          <w:rFonts w:ascii="Arial" w:hAnsi="Arial" w:cs="Arial"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Med. </w:t>
      </w:r>
      <w:r w:rsidRPr="00F02FE1">
        <w:rPr>
          <w:rFonts w:ascii="Arial" w:hAnsi="Arial" w:cs="Arial"/>
          <w:sz w:val="22"/>
          <w:szCs w:val="22"/>
        </w:rPr>
        <w:t xml:space="preserve">2018 </w:t>
      </w:r>
      <w:proofErr w:type="gramStart"/>
      <w:r w:rsidRPr="00F02FE1">
        <w:rPr>
          <w:rFonts w:ascii="Arial" w:hAnsi="Arial" w:cs="Arial"/>
          <w:sz w:val="22"/>
          <w:szCs w:val="22"/>
        </w:rPr>
        <w:t>Dec;117:76</w:t>
      </w:r>
      <w:proofErr w:type="gramEnd"/>
      <w:r w:rsidRPr="00F02FE1">
        <w:rPr>
          <w:rFonts w:ascii="Arial" w:hAnsi="Arial" w:cs="Arial"/>
          <w:sz w:val="22"/>
          <w:szCs w:val="22"/>
        </w:rPr>
        <w:t>-82.</w:t>
      </w:r>
      <w:r>
        <w:rPr>
          <w:rFonts w:ascii="Arial" w:hAnsi="Arial" w:cs="Arial"/>
          <w:sz w:val="22"/>
          <w:szCs w:val="22"/>
        </w:rPr>
        <w:t xml:space="preserve"> PMCID: PMC6195824. </w:t>
      </w:r>
    </w:p>
    <w:p w14:paraId="7D40E7F5" w14:textId="77777777" w:rsidR="00BA2C20" w:rsidRPr="00502EE4" w:rsidRDefault="00BA2C20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Tidey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JW, Davis DR, Miller ME,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Pericot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>-Valverde I, Denlinger-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Apte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RL, Gaalema D.  Modeling nicotine regulation: A review of studies in smokers with mental health conditions.  </w:t>
      </w:r>
      <w:proofErr w:type="spellStart"/>
      <w:r w:rsidRPr="00502EE4">
        <w:rPr>
          <w:rFonts w:ascii="Arial" w:eastAsia="Times New Roman" w:hAnsi="Arial" w:cs="Arial"/>
          <w:color w:val="000000"/>
          <w:sz w:val="22"/>
          <w:szCs w:val="22"/>
        </w:rPr>
        <w:t>Prev</w:t>
      </w:r>
      <w:proofErr w:type="spellEnd"/>
      <w:r w:rsidRPr="00502EE4">
        <w:rPr>
          <w:rFonts w:ascii="Arial" w:eastAsia="Times New Roman" w:hAnsi="Arial" w:cs="Arial"/>
          <w:color w:val="000000"/>
          <w:sz w:val="22"/>
          <w:szCs w:val="22"/>
        </w:rPr>
        <w:t xml:space="preserve"> Med. </w:t>
      </w:r>
      <w:r w:rsidRPr="00D32432">
        <w:rPr>
          <w:rFonts w:ascii="Arial" w:eastAsia="Times New Roman" w:hAnsi="Arial" w:cs="Arial"/>
          <w:color w:val="000000"/>
          <w:sz w:val="22"/>
          <w:szCs w:val="22"/>
        </w:rPr>
        <w:t xml:space="preserve">2018 </w:t>
      </w:r>
      <w:proofErr w:type="gramStart"/>
      <w:r w:rsidRPr="00D32432">
        <w:rPr>
          <w:rFonts w:ascii="Arial" w:eastAsia="Times New Roman" w:hAnsi="Arial" w:cs="Arial"/>
          <w:color w:val="000000"/>
          <w:sz w:val="22"/>
          <w:szCs w:val="22"/>
        </w:rPr>
        <w:t>Dec;117:30</w:t>
      </w:r>
      <w:proofErr w:type="gramEnd"/>
      <w:r w:rsidRPr="00D32432">
        <w:rPr>
          <w:rFonts w:ascii="Arial" w:eastAsia="Times New Roman" w:hAnsi="Arial" w:cs="Arial"/>
          <w:color w:val="000000"/>
          <w:sz w:val="22"/>
          <w:szCs w:val="22"/>
        </w:rPr>
        <w:t xml:space="preserve">-37. </w:t>
      </w:r>
      <w:proofErr w:type="spellStart"/>
      <w:r w:rsidRPr="00D32432">
        <w:rPr>
          <w:rFonts w:ascii="Arial" w:eastAsia="Times New Roman" w:hAnsi="Arial" w:cs="Arial"/>
          <w:color w:val="000000"/>
          <w:sz w:val="22"/>
          <w:szCs w:val="22"/>
        </w:rPr>
        <w:t>doi</w:t>
      </w:r>
      <w:proofErr w:type="spellEnd"/>
      <w:r w:rsidRPr="00D32432">
        <w:rPr>
          <w:rFonts w:ascii="Arial" w:eastAsia="Times New Roman" w:hAnsi="Arial" w:cs="Arial"/>
          <w:color w:val="000000"/>
          <w:sz w:val="22"/>
          <w:szCs w:val="22"/>
        </w:rPr>
        <w:t>: 10.1016/j.ypmed.2018.07.003.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32432">
        <w:rPr>
          <w:rFonts w:ascii="Arial" w:eastAsia="Times New Roman" w:hAnsi="Arial" w:cs="Arial"/>
          <w:color w:val="000000"/>
          <w:sz w:val="22"/>
          <w:szCs w:val="22"/>
        </w:rPr>
        <w:t>PMID: 30343684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2A4965D4" w14:textId="77777777" w:rsidR="00855AE5" w:rsidRPr="00543921" w:rsidRDefault="00855AE5" w:rsidP="005032DE">
      <w:pPr>
        <w:pStyle w:val="p1"/>
        <w:numPr>
          <w:ilvl w:val="0"/>
          <w:numId w:val="7"/>
        </w:numPr>
        <w:spacing w:after="120"/>
        <w:ind w:left="720" w:hanging="720"/>
        <w:rPr>
          <w:rFonts w:ascii="Arial" w:hAnsi="Arial" w:cs="Arial"/>
          <w:sz w:val="22"/>
          <w:szCs w:val="22"/>
        </w:rPr>
      </w:pPr>
      <w:r w:rsidRPr="00502EE4">
        <w:rPr>
          <w:rFonts w:ascii="Arial" w:hAnsi="Arial" w:cs="Arial"/>
          <w:sz w:val="22"/>
          <w:szCs w:val="22"/>
        </w:rPr>
        <w:t xml:space="preserve">Lopez, A.A., Redner, R., </w:t>
      </w:r>
      <w:proofErr w:type="spellStart"/>
      <w:r w:rsidRPr="00502EE4">
        <w:rPr>
          <w:rFonts w:ascii="Arial" w:hAnsi="Arial" w:cs="Arial"/>
          <w:sz w:val="22"/>
          <w:szCs w:val="22"/>
        </w:rPr>
        <w:t>Kurti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A.N., Keith, D.R., Villanti, A.C., Stanton, C.A., Gaalema, D.E., Bunn, J.Y., </w:t>
      </w:r>
      <w:proofErr w:type="spellStart"/>
      <w:r w:rsidRPr="00502EE4">
        <w:rPr>
          <w:rFonts w:ascii="Arial" w:hAnsi="Arial" w:cs="Arial"/>
          <w:sz w:val="22"/>
          <w:szCs w:val="22"/>
        </w:rPr>
        <w:t>Doogan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, N.J., Cepeda-Benito, A., Roberts, M.E., Higgins, S.T. Tobacco and nicotine delivery product use in a U.S. national sample of women of reproductive age.  </w:t>
      </w:r>
      <w:proofErr w:type="spellStart"/>
      <w:r w:rsidRPr="00502EE4">
        <w:rPr>
          <w:rFonts w:ascii="Arial" w:hAnsi="Arial" w:cs="Arial"/>
          <w:sz w:val="22"/>
          <w:szCs w:val="22"/>
        </w:rPr>
        <w:t>Prev</w:t>
      </w:r>
      <w:proofErr w:type="spellEnd"/>
      <w:r w:rsidRPr="00502EE4">
        <w:rPr>
          <w:rFonts w:ascii="Arial" w:hAnsi="Arial" w:cs="Arial"/>
          <w:sz w:val="22"/>
          <w:szCs w:val="22"/>
        </w:rPr>
        <w:t xml:space="preserve"> Med. </w:t>
      </w:r>
      <w:r w:rsidRPr="00543921">
        <w:rPr>
          <w:rFonts w:ascii="Arial" w:hAnsi="Arial" w:cs="Arial"/>
          <w:sz w:val="22"/>
          <w:szCs w:val="22"/>
        </w:rPr>
        <w:t xml:space="preserve">2018 </w:t>
      </w:r>
      <w:proofErr w:type="gramStart"/>
      <w:r w:rsidRPr="00543921">
        <w:rPr>
          <w:rFonts w:ascii="Arial" w:hAnsi="Arial" w:cs="Arial"/>
          <w:sz w:val="22"/>
          <w:szCs w:val="22"/>
        </w:rPr>
        <w:t>Dec;117:61</w:t>
      </w:r>
      <w:proofErr w:type="gramEnd"/>
      <w:r w:rsidRPr="00543921">
        <w:rPr>
          <w:rFonts w:ascii="Arial" w:hAnsi="Arial" w:cs="Arial"/>
          <w:sz w:val="22"/>
          <w:szCs w:val="22"/>
        </w:rPr>
        <w:t>-68. PMCID: PMC6141351.</w:t>
      </w:r>
    </w:p>
    <w:p w14:paraId="10350839" w14:textId="02B90775" w:rsidR="00502EE4" w:rsidRPr="00EF39D6" w:rsidRDefault="00502EE4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EF39D6">
        <w:rPr>
          <w:rFonts w:ascii="Arial" w:hAnsi="Arial" w:cs="Arial"/>
          <w:sz w:val="22"/>
          <w:szCs w:val="22"/>
        </w:rPr>
        <w:t xml:space="preserve">Higgins ST.  Editorial: 5th Special Issue on behavior change, health, and health disparities. </w:t>
      </w:r>
      <w:proofErr w:type="spellStart"/>
      <w:r w:rsidRPr="00EF39D6">
        <w:rPr>
          <w:rFonts w:ascii="Arial" w:hAnsi="Arial" w:cs="Arial"/>
          <w:sz w:val="22"/>
          <w:szCs w:val="22"/>
        </w:rPr>
        <w:t>Prev</w:t>
      </w:r>
      <w:proofErr w:type="spellEnd"/>
      <w:r w:rsidRPr="00EF39D6">
        <w:rPr>
          <w:rFonts w:ascii="Arial" w:hAnsi="Arial" w:cs="Arial"/>
          <w:sz w:val="22"/>
          <w:szCs w:val="22"/>
        </w:rPr>
        <w:t xml:space="preserve"> Med. </w:t>
      </w:r>
      <w:r w:rsidR="00EF39D6" w:rsidRPr="00EF39D6">
        <w:rPr>
          <w:rFonts w:ascii="Arial" w:hAnsi="Arial" w:cs="Arial"/>
          <w:sz w:val="22"/>
          <w:szCs w:val="22"/>
        </w:rPr>
        <w:t xml:space="preserve">2018 </w:t>
      </w:r>
      <w:proofErr w:type="gramStart"/>
      <w:r w:rsidR="00EF39D6" w:rsidRPr="00EF39D6">
        <w:rPr>
          <w:rFonts w:ascii="Arial" w:hAnsi="Arial" w:cs="Arial"/>
          <w:sz w:val="22"/>
          <w:szCs w:val="22"/>
        </w:rPr>
        <w:t>Dec;117:1</w:t>
      </w:r>
      <w:proofErr w:type="gramEnd"/>
      <w:r w:rsidR="00EF39D6" w:rsidRPr="00EF39D6">
        <w:rPr>
          <w:rFonts w:ascii="Arial" w:hAnsi="Arial" w:cs="Arial"/>
          <w:sz w:val="22"/>
          <w:szCs w:val="22"/>
        </w:rPr>
        <w:t xml:space="preserve">-4. </w:t>
      </w:r>
      <w:proofErr w:type="spellStart"/>
      <w:r w:rsidR="00EF39D6" w:rsidRPr="00EF39D6">
        <w:rPr>
          <w:rFonts w:ascii="Arial" w:hAnsi="Arial" w:cs="Arial"/>
          <w:sz w:val="22"/>
          <w:szCs w:val="22"/>
        </w:rPr>
        <w:t>doi</w:t>
      </w:r>
      <w:proofErr w:type="spellEnd"/>
      <w:r w:rsidR="00EF39D6" w:rsidRPr="00EF39D6">
        <w:rPr>
          <w:rFonts w:ascii="Arial" w:hAnsi="Arial" w:cs="Arial"/>
          <w:sz w:val="22"/>
          <w:szCs w:val="22"/>
        </w:rPr>
        <w:t>: 10.1016/j.ypmed.2018.10.008.</w:t>
      </w:r>
      <w:r w:rsidR="00EF39D6">
        <w:rPr>
          <w:rFonts w:ascii="Arial" w:hAnsi="Arial" w:cs="Arial"/>
          <w:sz w:val="22"/>
          <w:szCs w:val="22"/>
        </w:rPr>
        <w:t xml:space="preserve">  </w:t>
      </w:r>
      <w:r w:rsidR="00EF39D6" w:rsidRPr="00EF39D6">
        <w:rPr>
          <w:rFonts w:ascii="Arial" w:hAnsi="Arial" w:cs="Arial"/>
          <w:sz w:val="22"/>
          <w:szCs w:val="22"/>
        </w:rPr>
        <w:t>PMID: 30340697</w:t>
      </w:r>
      <w:r w:rsidR="00EF39D6">
        <w:rPr>
          <w:rFonts w:ascii="Arial" w:hAnsi="Arial" w:cs="Arial"/>
          <w:sz w:val="22"/>
          <w:szCs w:val="22"/>
        </w:rPr>
        <w:t>.</w:t>
      </w:r>
      <w:r w:rsidR="00CF6F63">
        <w:rPr>
          <w:rFonts w:ascii="Arial" w:hAnsi="Arial" w:cs="Arial"/>
          <w:sz w:val="22"/>
          <w:szCs w:val="22"/>
        </w:rPr>
        <w:t xml:space="preserve"> PMCID: PMC6434320. </w:t>
      </w:r>
    </w:p>
    <w:p w14:paraId="66C9A8BD" w14:textId="04CF9FAB" w:rsidR="003B721B" w:rsidRPr="00432392" w:rsidRDefault="003B721B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Times New Roman" w:eastAsia="Times New Roman" w:hAnsi="Times New Roman" w:cs="Times New Roman"/>
          <w:sz w:val="22"/>
          <w:szCs w:val="22"/>
        </w:rPr>
      </w:pPr>
      <w:r w:rsidRPr="003B721B">
        <w:rPr>
          <w:rFonts w:ascii="Arial" w:eastAsia="Times New Roman" w:hAnsi="Arial" w:cs="Arial"/>
          <w:bCs/>
          <w:color w:val="212121"/>
          <w:sz w:val="22"/>
          <w:szCs w:val="22"/>
        </w:rPr>
        <w:t>Parker MA</w:t>
      </w:r>
      <w:r w:rsidRPr="003B721B">
        <w:rPr>
          <w:rFonts w:ascii="Arial" w:eastAsia="Times New Roman" w:hAnsi="Arial" w:cs="Arial"/>
          <w:color w:val="212121"/>
          <w:sz w:val="22"/>
          <w:szCs w:val="22"/>
        </w:rPr>
        <w:t xml:space="preserve">, Villanti AC, </w:t>
      </w:r>
      <w:proofErr w:type="spellStart"/>
      <w:r w:rsidRPr="003B721B">
        <w:rPr>
          <w:rFonts w:ascii="Arial" w:eastAsia="Times New Roman" w:hAnsi="Arial" w:cs="Arial"/>
          <w:color w:val="212121"/>
          <w:sz w:val="22"/>
          <w:szCs w:val="22"/>
        </w:rPr>
        <w:t>Quisenberry</w:t>
      </w:r>
      <w:proofErr w:type="spellEnd"/>
      <w:r w:rsidRPr="003B721B">
        <w:rPr>
          <w:rFonts w:ascii="Arial" w:eastAsia="Times New Roman" w:hAnsi="Arial" w:cs="Arial"/>
          <w:color w:val="212121"/>
          <w:sz w:val="22"/>
          <w:szCs w:val="22"/>
        </w:rPr>
        <w:t xml:space="preserve"> A, Stanton CA, </w:t>
      </w:r>
      <w:proofErr w:type="spellStart"/>
      <w:r w:rsidRPr="003B721B">
        <w:rPr>
          <w:rFonts w:ascii="Arial" w:eastAsia="Times New Roman" w:hAnsi="Arial" w:cs="Arial"/>
          <w:color w:val="212121"/>
          <w:sz w:val="22"/>
          <w:szCs w:val="22"/>
        </w:rPr>
        <w:t>Doogan</w:t>
      </w:r>
      <w:proofErr w:type="spellEnd"/>
      <w:r w:rsidRPr="003B721B">
        <w:rPr>
          <w:rFonts w:ascii="Arial" w:eastAsia="Times New Roman" w:hAnsi="Arial" w:cs="Arial"/>
          <w:color w:val="212121"/>
          <w:sz w:val="22"/>
          <w:szCs w:val="22"/>
        </w:rPr>
        <w:t xml:space="preserve"> NJ, Redner R, Gaalema DE, </w:t>
      </w:r>
      <w:proofErr w:type="spellStart"/>
      <w:r w:rsidRPr="003B721B">
        <w:rPr>
          <w:rFonts w:ascii="Arial" w:eastAsia="Times New Roman" w:hAnsi="Arial" w:cs="Arial"/>
          <w:color w:val="212121"/>
          <w:sz w:val="22"/>
          <w:szCs w:val="22"/>
        </w:rPr>
        <w:t>Kurt</w:t>
      </w:r>
      <w:r>
        <w:rPr>
          <w:rFonts w:ascii="Arial" w:eastAsia="Times New Roman" w:hAnsi="Arial" w:cs="Arial"/>
          <w:color w:val="212121"/>
          <w:sz w:val="22"/>
          <w:szCs w:val="22"/>
        </w:rPr>
        <w:t>i</w:t>
      </w:r>
      <w:proofErr w:type="spellEnd"/>
      <w:r w:rsidRPr="003B721B">
        <w:rPr>
          <w:rFonts w:ascii="Arial" w:eastAsia="Times New Roman" w:hAnsi="Arial" w:cs="Arial"/>
          <w:color w:val="212121"/>
          <w:sz w:val="22"/>
          <w:szCs w:val="22"/>
        </w:rPr>
        <w:t xml:space="preserve"> AN, </w:t>
      </w:r>
      <w:proofErr w:type="spellStart"/>
      <w:r w:rsidRPr="003B721B">
        <w:rPr>
          <w:rFonts w:ascii="Arial" w:eastAsia="Times New Roman" w:hAnsi="Arial" w:cs="Arial"/>
          <w:color w:val="212121"/>
          <w:sz w:val="22"/>
          <w:szCs w:val="22"/>
        </w:rPr>
        <w:t>Nighbor</w:t>
      </w:r>
      <w:proofErr w:type="spellEnd"/>
      <w:r w:rsidRPr="003B721B">
        <w:rPr>
          <w:rFonts w:ascii="Arial" w:eastAsia="Times New Roman" w:hAnsi="Arial" w:cs="Arial"/>
          <w:color w:val="212121"/>
          <w:sz w:val="22"/>
          <w:szCs w:val="22"/>
        </w:rPr>
        <w:t xml:space="preserve"> T, Roberts ME, Cepeda-Benito A, Higgins ST. Tobacco </w:t>
      </w:r>
      <w:r w:rsidR="000F059B" w:rsidRPr="003B721B">
        <w:rPr>
          <w:rFonts w:ascii="Arial" w:eastAsia="Times New Roman" w:hAnsi="Arial" w:cs="Arial"/>
          <w:color w:val="212121"/>
          <w:sz w:val="22"/>
          <w:szCs w:val="22"/>
        </w:rPr>
        <w:t>product harm perceptions and new use</w:t>
      </w:r>
      <w:r w:rsidRPr="003B721B">
        <w:rPr>
          <w:rFonts w:ascii="Arial" w:eastAsia="Times New Roman" w:hAnsi="Arial" w:cs="Arial"/>
          <w:color w:val="212121"/>
          <w:sz w:val="22"/>
          <w:szCs w:val="22"/>
        </w:rPr>
        <w:t>. </w:t>
      </w:r>
      <w:r w:rsidRPr="003B721B">
        <w:rPr>
          <w:rFonts w:ascii="Arial" w:eastAsia="Times New Roman" w:hAnsi="Arial" w:cs="Arial"/>
          <w:iCs/>
          <w:color w:val="212121"/>
          <w:sz w:val="22"/>
          <w:szCs w:val="22"/>
        </w:rPr>
        <w:t>Pediatrics</w:t>
      </w:r>
      <w:r w:rsidRPr="003B721B">
        <w:rPr>
          <w:rFonts w:ascii="Arial" w:eastAsia="Times New Roman" w:hAnsi="Arial" w:cs="Arial"/>
          <w:i/>
          <w:iCs/>
          <w:color w:val="212121"/>
          <w:sz w:val="22"/>
          <w:szCs w:val="22"/>
        </w:rPr>
        <w:t>.</w:t>
      </w:r>
      <w:r w:rsidR="000F059B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 2018</w:t>
      </w:r>
      <w:r w:rsidR="00E55535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 </w:t>
      </w:r>
      <w:r w:rsidR="002A65ED">
        <w:rPr>
          <w:rFonts w:ascii="Arial" w:eastAsia="Times New Roman" w:hAnsi="Arial" w:cs="Arial"/>
          <w:iCs/>
          <w:color w:val="212121"/>
          <w:sz w:val="22"/>
          <w:szCs w:val="22"/>
        </w:rPr>
        <w:t>Dec;142(6)</w:t>
      </w:r>
      <w:r w:rsidR="000F059B">
        <w:rPr>
          <w:rFonts w:ascii="Arial" w:eastAsia="Times New Roman" w:hAnsi="Arial" w:cs="Arial"/>
          <w:iCs/>
          <w:color w:val="212121"/>
          <w:sz w:val="22"/>
          <w:szCs w:val="22"/>
        </w:rPr>
        <w:t>.</w:t>
      </w:r>
      <w:r w:rsidRPr="003B721B">
        <w:rPr>
          <w:rFonts w:ascii="Arial" w:eastAsia="Times New Roman" w:hAnsi="Arial" w:cs="Arial"/>
          <w:i/>
          <w:iCs/>
          <w:color w:val="212121"/>
          <w:sz w:val="22"/>
          <w:szCs w:val="22"/>
        </w:rPr>
        <w:t> </w:t>
      </w:r>
      <w:proofErr w:type="spellStart"/>
      <w:r w:rsidRPr="003B721B">
        <w:rPr>
          <w:rFonts w:ascii="Arial" w:eastAsia="Times New Roman" w:hAnsi="Arial" w:cs="Arial"/>
          <w:color w:val="212121"/>
          <w:sz w:val="22"/>
          <w:szCs w:val="22"/>
        </w:rPr>
        <w:t>doi</w:t>
      </w:r>
      <w:proofErr w:type="spellEnd"/>
      <w:r w:rsidRPr="003B721B">
        <w:rPr>
          <w:rFonts w:ascii="Arial" w:eastAsia="Times New Roman" w:hAnsi="Arial" w:cs="Arial"/>
          <w:color w:val="212121"/>
          <w:sz w:val="22"/>
          <w:szCs w:val="22"/>
        </w:rPr>
        <w:t>: 10.1542/peds.2018-1505</w:t>
      </w:r>
      <w:r w:rsidR="00E55535">
        <w:rPr>
          <w:rFonts w:ascii="Arial" w:eastAsia="Times New Roman" w:hAnsi="Arial" w:cs="Arial"/>
          <w:color w:val="212121"/>
          <w:sz w:val="22"/>
          <w:szCs w:val="22"/>
        </w:rPr>
        <w:t>. PMID:  30397167.</w:t>
      </w:r>
      <w:r w:rsidR="00CF6F63">
        <w:rPr>
          <w:rFonts w:ascii="Arial" w:eastAsia="Times New Roman" w:hAnsi="Arial" w:cs="Arial"/>
          <w:color w:val="212121"/>
          <w:sz w:val="22"/>
          <w:szCs w:val="22"/>
        </w:rPr>
        <w:t xml:space="preserve"> PMCID: PMC6317771. </w:t>
      </w:r>
    </w:p>
    <w:p w14:paraId="5B8EBD4F" w14:textId="77777777" w:rsidR="00432392" w:rsidRPr="00CB1374" w:rsidRDefault="00432392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Higgins ST,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Bergeria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CL, Davis DR,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Streck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JM, Villanti AC, Hughes JR, Sigmon SC,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</w:t>
      </w:r>
      <w:proofErr w:type="spellStart"/>
      <w:proofErr w:type="gram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Hei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, ..</w:t>
      </w:r>
      <w:proofErr w:type="gram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Gaalema DE,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Stitzer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ML, Priest JS, Skelly JM, Reed DD, Bunn JY,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Tromblee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MA, </w:t>
      </w:r>
      <w:proofErr w:type="spellStart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Arger</w:t>
      </w:r>
      <w:proofErr w:type="spellEnd"/>
      <w:r w:rsidRPr="00502EE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CA, Miller ME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</w:t>
      </w:r>
      <w:r w:rsidRPr="00CB137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Response to reduced nicotine content cigarettes among smokers differing in tobacco dependence severity.  </w:t>
      </w:r>
      <w:proofErr w:type="spellStart"/>
      <w:r w:rsidRPr="00CB137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Prev</w:t>
      </w:r>
      <w:proofErr w:type="spellEnd"/>
      <w:r w:rsidRPr="00CB137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Med.</w:t>
      </w:r>
      <w:r w:rsidRPr="00CB1374">
        <w:rPr>
          <w:rFonts w:ascii="Arial" w:hAnsi="Arial" w:cs="Arial"/>
          <w:sz w:val="22"/>
          <w:szCs w:val="22"/>
        </w:rPr>
        <w:t xml:space="preserve"> </w:t>
      </w:r>
      <w:r w:rsidRPr="00CB137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2018 </w:t>
      </w:r>
      <w:proofErr w:type="gramStart"/>
      <w:r w:rsidRPr="00CB137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Dec;117:15</w:t>
      </w:r>
      <w:proofErr w:type="gramEnd"/>
      <w:r w:rsidRPr="00CB137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-23 </w:t>
      </w:r>
      <w:proofErr w:type="spellStart"/>
      <w:r w:rsidRPr="00CB137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CB137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: 10.1016/j.ypmed.2018.04.010.  PMID: 29626557. </w:t>
      </w:r>
    </w:p>
    <w:p w14:paraId="09E683EF" w14:textId="77777777" w:rsidR="00CB1374" w:rsidRPr="00CB1374" w:rsidRDefault="00855AE5" w:rsidP="00CB1374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CB137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Henningfield</w:t>
      </w:r>
      <w:proofErr w:type="spellEnd"/>
      <w:r w:rsidRPr="00CB137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JE, Higgins ST, Villanti AC.  Are we guilty of errors of omission on the potential role of electronic nicotine delivery systems as less harmful substitutes for combusted tobacco use?  </w:t>
      </w:r>
      <w:proofErr w:type="spellStart"/>
      <w:r w:rsidRPr="00CB137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Prev</w:t>
      </w:r>
      <w:proofErr w:type="spellEnd"/>
      <w:r w:rsidRPr="00CB137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Med. 2018 </w:t>
      </w:r>
      <w:proofErr w:type="gramStart"/>
      <w:r w:rsidRPr="00CB137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Dec;117:83</w:t>
      </w:r>
      <w:proofErr w:type="gramEnd"/>
      <w:r w:rsidRPr="00CB137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-87. PMCID: PMC6396307. </w:t>
      </w:r>
    </w:p>
    <w:p w14:paraId="314AED57" w14:textId="77777777" w:rsidR="00B26CCA" w:rsidRPr="00B26CCA" w:rsidRDefault="00CB1374" w:rsidP="00B26CCA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CB137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Collins L, Glasser AM, </w:t>
      </w:r>
      <w:proofErr w:type="spellStart"/>
      <w:r w:rsidRPr="00CB1374">
        <w:rPr>
          <w:rFonts w:ascii="Arial" w:hAnsi="Arial" w:cs="Arial"/>
          <w:color w:val="212121"/>
          <w:sz w:val="22"/>
          <w:szCs w:val="22"/>
          <w:shd w:val="clear" w:color="auto" w:fill="FFFFFF"/>
        </w:rPr>
        <w:t>Abudayyeh</w:t>
      </w:r>
      <w:proofErr w:type="spellEnd"/>
      <w:r w:rsidRPr="00CB137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H, Pearson JL, Villanti AC. </w:t>
      </w:r>
      <w:r w:rsidRPr="00CB1374">
        <w:rPr>
          <w:rFonts w:ascii="Arial" w:hAnsi="Arial" w:cs="Arial"/>
          <w:color w:val="212121"/>
          <w:sz w:val="22"/>
          <w:szCs w:val="22"/>
        </w:rPr>
        <w:t xml:space="preserve">E-Cigarette Marketing and </w:t>
      </w:r>
      <w:r w:rsidRPr="00B26CCA">
        <w:rPr>
          <w:rFonts w:ascii="Arial" w:hAnsi="Arial" w:cs="Arial"/>
          <w:color w:val="212121"/>
          <w:sz w:val="22"/>
          <w:szCs w:val="22"/>
        </w:rPr>
        <w:t xml:space="preserve">Communication: How E-Cigarette Companies Market E-Cigarettes and the Public Engages with E-cigarette Information. </w:t>
      </w:r>
      <w:r w:rsidRPr="00B26CCA">
        <w:rPr>
          <w:rStyle w:val="xjrnl"/>
          <w:rFonts w:ascii="Arial" w:hAnsi="Arial" w:cs="Arial"/>
          <w:color w:val="212121"/>
          <w:sz w:val="22"/>
          <w:szCs w:val="22"/>
        </w:rPr>
        <w:t xml:space="preserve">Nicotine </w:t>
      </w:r>
      <w:proofErr w:type="spellStart"/>
      <w:r w:rsidRPr="00B26CCA">
        <w:rPr>
          <w:rStyle w:val="xjrnl"/>
          <w:rFonts w:ascii="Arial" w:hAnsi="Arial" w:cs="Arial"/>
          <w:color w:val="212121"/>
          <w:sz w:val="22"/>
          <w:szCs w:val="22"/>
        </w:rPr>
        <w:t>Tob</w:t>
      </w:r>
      <w:proofErr w:type="spellEnd"/>
      <w:r w:rsidRPr="00B26CCA">
        <w:rPr>
          <w:rStyle w:val="xjrnl"/>
          <w:rFonts w:ascii="Arial" w:hAnsi="Arial" w:cs="Arial"/>
          <w:color w:val="212121"/>
          <w:sz w:val="22"/>
          <w:szCs w:val="22"/>
        </w:rPr>
        <w:t xml:space="preserve"> Res</w:t>
      </w:r>
      <w:r w:rsidRPr="00B26CC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. 2019 Jan 1;21(1):14-24. </w:t>
      </w:r>
      <w:proofErr w:type="spellStart"/>
      <w:r w:rsidRPr="00B26CCA">
        <w:rPr>
          <w:rFonts w:ascii="Arial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B26CCA">
        <w:rPr>
          <w:rFonts w:ascii="Arial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Pr="00B26CCA">
        <w:rPr>
          <w:rFonts w:ascii="Arial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Pr="00B26CCA">
        <w:rPr>
          <w:rFonts w:ascii="Arial" w:hAnsi="Arial" w:cs="Arial"/>
          <w:color w:val="212121"/>
          <w:sz w:val="22"/>
          <w:szCs w:val="22"/>
          <w:shd w:val="clear" w:color="auto" w:fill="FFFFFF"/>
        </w:rPr>
        <w:t>/ntx284. PMCID: PMC6610165.</w:t>
      </w:r>
    </w:p>
    <w:p w14:paraId="2F8AF4B3" w14:textId="57A58868" w:rsidR="00B26CCA" w:rsidRPr="00B26CCA" w:rsidRDefault="00B26CCA" w:rsidP="0027182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B26CCA">
        <w:rPr>
          <w:rFonts w:ascii="Arial" w:hAnsi="Arial" w:cs="Arial"/>
          <w:color w:val="212121"/>
          <w:sz w:val="22"/>
          <w:szCs w:val="22"/>
          <w:shd w:val="clear" w:color="auto" w:fill="FFFFFF"/>
        </w:rPr>
        <w:t>Kurti</w:t>
      </w:r>
      <w:proofErr w:type="spellEnd"/>
      <w:r w:rsidRPr="00B26CC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AN, Bunn JY, </w:t>
      </w:r>
      <w:proofErr w:type="spellStart"/>
      <w:r w:rsidRPr="00B26CCA">
        <w:rPr>
          <w:rFonts w:ascii="Arial" w:hAnsi="Arial" w:cs="Arial"/>
          <w:color w:val="212121"/>
          <w:sz w:val="22"/>
          <w:szCs w:val="22"/>
          <w:shd w:val="clear" w:color="auto" w:fill="FFFFFF"/>
        </w:rPr>
        <w:t>Nighbor</w:t>
      </w:r>
      <w:proofErr w:type="spellEnd"/>
      <w:r w:rsidRPr="00B26CC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T, Cohen AH, Bolívar H, Tang KJ, </w:t>
      </w:r>
      <w:proofErr w:type="spellStart"/>
      <w:r w:rsidRPr="00B26CCA">
        <w:rPr>
          <w:rFonts w:ascii="Arial" w:hAnsi="Arial" w:cs="Arial"/>
          <w:color w:val="212121"/>
          <w:sz w:val="22"/>
          <w:szCs w:val="22"/>
          <w:shd w:val="clear" w:color="auto" w:fill="FFFFFF"/>
        </w:rPr>
        <w:t>Dallery</w:t>
      </w:r>
      <w:proofErr w:type="spellEnd"/>
      <w:r w:rsidRPr="00B26CCA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J, Higgins ST. </w:t>
      </w:r>
      <w:r w:rsidRPr="00B26CCA">
        <w:rPr>
          <w:rFonts w:ascii="Arial" w:hAnsi="Arial" w:cs="Arial"/>
          <w:color w:val="212121"/>
          <w:sz w:val="22"/>
          <w:szCs w:val="22"/>
        </w:rPr>
        <w:t xml:space="preserve">Leveraging technology to address the problem of cigarette smoking among women of reproductive age. </w:t>
      </w:r>
      <w:proofErr w:type="spellStart"/>
      <w:r w:rsidRPr="00B26CCA">
        <w:rPr>
          <w:rFonts w:ascii="Arial" w:hAnsi="Arial" w:cs="Arial"/>
          <w:color w:val="212121"/>
          <w:sz w:val="22"/>
          <w:szCs w:val="22"/>
        </w:rPr>
        <w:t>Prev</w:t>
      </w:r>
      <w:proofErr w:type="spellEnd"/>
      <w:r w:rsidRPr="00B26CCA">
        <w:rPr>
          <w:rFonts w:ascii="Arial" w:hAnsi="Arial" w:cs="Arial"/>
          <w:color w:val="212121"/>
          <w:sz w:val="22"/>
          <w:szCs w:val="22"/>
        </w:rPr>
        <w:t xml:space="preserve"> Med. 2019 </w:t>
      </w:r>
      <w:proofErr w:type="gramStart"/>
      <w:r w:rsidRPr="00B26CCA">
        <w:rPr>
          <w:rFonts w:ascii="Arial" w:hAnsi="Arial" w:cs="Arial"/>
          <w:color w:val="212121"/>
          <w:sz w:val="22"/>
          <w:szCs w:val="22"/>
        </w:rPr>
        <w:t>Jan;118:238</w:t>
      </w:r>
      <w:proofErr w:type="gramEnd"/>
      <w:r w:rsidRPr="00B26CCA">
        <w:rPr>
          <w:rFonts w:ascii="Arial" w:hAnsi="Arial" w:cs="Arial"/>
          <w:color w:val="212121"/>
          <w:sz w:val="22"/>
          <w:szCs w:val="22"/>
        </w:rPr>
        <w:t>-242. PMCID: PMC6322955.</w:t>
      </w:r>
    </w:p>
    <w:p w14:paraId="39FE0509" w14:textId="77777777" w:rsidR="00855AE5" w:rsidRPr="00343780" w:rsidRDefault="00855AE5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CB137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Pearson JL, Moran M, </w:t>
      </w:r>
      <w:proofErr w:type="spellStart"/>
      <w:r w:rsidRPr="00CB137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Delnevo</w:t>
      </w:r>
      <w:proofErr w:type="spellEnd"/>
      <w:r w:rsidRPr="00CB137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CD, Villanti AC, Lewis MJ.  Widespread belief that organic and additive-free tobacco products</w:t>
      </w:r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are less harmful than regular tobacco products: results from the 2017 US Health </w:t>
      </w:r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lastRenderedPageBreak/>
        <w:t xml:space="preserve">Information National Trends Survey.  Nicotine </w:t>
      </w:r>
      <w:proofErr w:type="spellStart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Tob</w:t>
      </w:r>
      <w:proofErr w:type="spellEnd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Res. 2019 Feb 5. </w:t>
      </w:r>
      <w:proofErr w:type="spellStart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Pr="0034378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/ntz015. PMID: 30722066.</w:t>
      </w:r>
    </w:p>
    <w:p w14:paraId="0F4371A6" w14:textId="77777777" w:rsidR="005032DE" w:rsidRPr="005032DE" w:rsidRDefault="00855AE5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32D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González-Roz A, Gaalema DE, </w:t>
      </w:r>
      <w:proofErr w:type="spellStart"/>
      <w:r w:rsidRPr="005032D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Pericot</w:t>
      </w:r>
      <w:proofErr w:type="spellEnd"/>
      <w:r w:rsidRPr="005032D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-Valverde I, Elliott RJ, Ades PA.</w:t>
      </w:r>
      <w:r w:rsidRPr="005032DE">
        <w:rPr>
          <w:rFonts w:ascii="Arial" w:eastAsia="Times New Roman" w:hAnsi="Arial" w:cs="Arial"/>
          <w:sz w:val="22"/>
          <w:szCs w:val="22"/>
        </w:rPr>
        <w:t xml:space="preserve"> </w:t>
      </w:r>
      <w:r w:rsidRPr="005032DE">
        <w:rPr>
          <w:rFonts w:ascii="Arial" w:hAnsi="Arial" w:cs="Arial"/>
          <w:color w:val="000000"/>
          <w:sz w:val="22"/>
          <w:szCs w:val="22"/>
        </w:rPr>
        <w:t xml:space="preserve">A Systematic Review of the Diagnostic Accuracy of Depression Questionnaires for Cardiac Populations: IMPLICATIONS FOR CARDIAC REHABILITATION. </w:t>
      </w:r>
      <w:r w:rsidRPr="005032DE">
        <w:rPr>
          <w:rFonts w:ascii="Arial" w:eastAsia="Times New Roman" w:hAnsi="Arial" w:cs="Arial"/>
          <w:color w:val="000000"/>
          <w:sz w:val="22"/>
          <w:szCs w:val="22"/>
        </w:rPr>
        <w:t xml:space="preserve">J </w:t>
      </w:r>
      <w:proofErr w:type="spellStart"/>
      <w:r w:rsidRPr="005032DE">
        <w:rPr>
          <w:rFonts w:ascii="Arial" w:eastAsia="Times New Roman" w:hAnsi="Arial" w:cs="Arial"/>
          <w:color w:val="000000"/>
          <w:sz w:val="22"/>
          <w:szCs w:val="22"/>
        </w:rPr>
        <w:t>Cardiopulm</w:t>
      </w:r>
      <w:proofErr w:type="spellEnd"/>
      <w:r w:rsidRPr="005032D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5032DE">
        <w:rPr>
          <w:rFonts w:ascii="Arial" w:eastAsia="Times New Roman" w:hAnsi="Arial" w:cs="Arial"/>
          <w:color w:val="000000"/>
          <w:sz w:val="22"/>
          <w:szCs w:val="22"/>
        </w:rPr>
        <w:t>Rehabil</w:t>
      </w:r>
      <w:proofErr w:type="spellEnd"/>
      <w:r w:rsidRPr="005032DE">
        <w:rPr>
          <w:rFonts w:ascii="Arial" w:eastAsia="Times New Roman" w:hAnsi="Arial" w:cs="Arial"/>
          <w:color w:val="000000"/>
          <w:sz w:val="22"/>
          <w:szCs w:val="22"/>
        </w:rPr>
        <w:t xml:space="preserve"> Prev</w:t>
      </w:r>
      <w:r w:rsidRPr="005032D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2019 Mar 11. </w:t>
      </w:r>
      <w:proofErr w:type="spellStart"/>
      <w:r w:rsidRPr="005032D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5032D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10.1097/HCR.0000000000000408.  PMID: 30870244.</w:t>
      </w:r>
    </w:p>
    <w:p w14:paraId="1F579D9A" w14:textId="77777777" w:rsidR="005032DE" w:rsidRPr="005032DE" w:rsidRDefault="005032DE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5032DE">
        <w:rPr>
          <w:rFonts w:ascii="Arial" w:hAnsi="Arial" w:cs="Arial"/>
          <w:sz w:val="22"/>
          <w:szCs w:val="22"/>
        </w:rPr>
        <w:t xml:space="preserve">Davis D, Miller M, </w:t>
      </w:r>
      <w:proofErr w:type="spellStart"/>
      <w:r w:rsidRPr="005032DE">
        <w:rPr>
          <w:rFonts w:ascii="Arial" w:hAnsi="Arial" w:cs="Arial"/>
          <w:sz w:val="22"/>
          <w:szCs w:val="22"/>
        </w:rPr>
        <w:t>Streck</w:t>
      </w:r>
      <w:proofErr w:type="spellEnd"/>
      <w:r w:rsidRPr="005032DE">
        <w:rPr>
          <w:rFonts w:ascii="Arial" w:hAnsi="Arial" w:cs="Arial"/>
          <w:sz w:val="22"/>
          <w:szCs w:val="22"/>
        </w:rPr>
        <w:t xml:space="preserve"> J, </w:t>
      </w:r>
      <w:proofErr w:type="spellStart"/>
      <w:r w:rsidRPr="005032DE">
        <w:rPr>
          <w:rFonts w:ascii="Arial" w:hAnsi="Arial" w:cs="Arial"/>
          <w:sz w:val="22"/>
          <w:szCs w:val="22"/>
        </w:rPr>
        <w:t>Bergeria</w:t>
      </w:r>
      <w:proofErr w:type="spellEnd"/>
      <w:r w:rsidRPr="005032DE">
        <w:rPr>
          <w:rFonts w:ascii="Arial" w:hAnsi="Arial" w:cs="Arial"/>
          <w:sz w:val="22"/>
          <w:szCs w:val="22"/>
        </w:rPr>
        <w:t xml:space="preserve"> C, Sigmon S, </w:t>
      </w:r>
      <w:proofErr w:type="spellStart"/>
      <w:r w:rsidRPr="005032DE">
        <w:rPr>
          <w:rFonts w:ascii="Arial" w:hAnsi="Arial" w:cs="Arial"/>
          <w:sz w:val="22"/>
          <w:szCs w:val="22"/>
        </w:rPr>
        <w:t>Tidey</w:t>
      </w:r>
      <w:proofErr w:type="spellEnd"/>
      <w:r w:rsidRPr="005032DE">
        <w:rPr>
          <w:rFonts w:ascii="Arial" w:hAnsi="Arial" w:cs="Arial"/>
          <w:sz w:val="22"/>
          <w:szCs w:val="22"/>
        </w:rPr>
        <w:t xml:space="preserve"> J, Heil S, Gaalema D, Villanti A, </w:t>
      </w:r>
      <w:proofErr w:type="spellStart"/>
      <w:r w:rsidRPr="005032DE">
        <w:rPr>
          <w:rFonts w:ascii="Arial" w:hAnsi="Arial" w:cs="Arial"/>
          <w:sz w:val="22"/>
          <w:szCs w:val="22"/>
        </w:rPr>
        <w:t>Stitzer</w:t>
      </w:r>
      <w:proofErr w:type="spellEnd"/>
      <w:r w:rsidRPr="005032DE">
        <w:rPr>
          <w:rFonts w:ascii="Arial" w:hAnsi="Arial" w:cs="Arial"/>
          <w:sz w:val="22"/>
          <w:szCs w:val="22"/>
        </w:rPr>
        <w:t xml:space="preserve"> M, Priest J, Bunn J, Skelly J, Diaz V, </w:t>
      </w:r>
      <w:proofErr w:type="spellStart"/>
      <w:r w:rsidRPr="005032DE">
        <w:rPr>
          <w:rFonts w:ascii="Arial" w:hAnsi="Arial" w:cs="Arial"/>
          <w:sz w:val="22"/>
          <w:szCs w:val="22"/>
        </w:rPr>
        <w:t>Arger</w:t>
      </w:r>
      <w:proofErr w:type="spellEnd"/>
      <w:r w:rsidRPr="005032DE">
        <w:rPr>
          <w:rFonts w:ascii="Arial" w:hAnsi="Arial" w:cs="Arial"/>
          <w:sz w:val="22"/>
          <w:szCs w:val="22"/>
        </w:rPr>
        <w:t xml:space="preserve"> C, Higgins S.  Response to reduced nicotine content in vulnerable populations:  Effect of menthol status.  </w:t>
      </w:r>
      <w:proofErr w:type="spellStart"/>
      <w:r w:rsidRPr="005032DE">
        <w:rPr>
          <w:rFonts w:ascii="Arial" w:hAnsi="Arial" w:cs="Arial"/>
          <w:sz w:val="22"/>
          <w:szCs w:val="22"/>
        </w:rPr>
        <w:t>Tob</w:t>
      </w:r>
      <w:proofErr w:type="spellEnd"/>
      <w:r w:rsidRPr="005032DE">
        <w:rPr>
          <w:rFonts w:ascii="Arial" w:hAnsi="Arial" w:cs="Arial"/>
          <w:sz w:val="22"/>
          <w:szCs w:val="22"/>
        </w:rPr>
        <w:t xml:space="preserve"> Reg Sci. 2019 Mar;5(2):135-142. </w:t>
      </w:r>
      <w:proofErr w:type="spellStart"/>
      <w:r w:rsidRPr="005032DE">
        <w:rPr>
          <w:rFonts w:ascii="Arial" w:hAnsi="Arial" w:cs="Arial"/>
          <w:sz w:val="22"/>
          <w:szCs w:val="22"/>
        </w:rPr>
        <w:t>doi</w:t>
      </w:r>
      <w:proofErr w:type="spellEnd"/>
      <w:r w:rsidRPr="005032DE">
        <w:rPr>
          <w:rFonts w:ascii="Arial" w:hAnsi="Arial" w:cs="Arial"/>
          <w:sz w:val="22"/>
          <w:szCs w:val="22"/>
        </w:rPr>
        <w:t xml:space="preserve">: 10.18001/TRS.5.2.5. PMCID: PMC6936762. </w:t>
      </w:r>
    </w:p>
    <w:p w14:paraId="66604B59" w14:textId="431D5B9A" w:rsidR="00855AE5" w:rsidRPr="005032DE" w:rsidRDefault="00855AE5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Chaarani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B, Kan KJ, Mackey S,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Spechler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PA, Potter A, Orr C,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D'Alberto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N, Hudson KE,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Banaschewski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Bokde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ALW, Bromberg U,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Büchel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Cattrell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A, Conrod PJ,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Desrivières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S, Flor H,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Frouin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V,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Gallinat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Gowland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P, Heinz A,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Ittermann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B,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Martinot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JL,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Nees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F, Papadopoulos-Orfanos D, Paus T,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Poustka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L, </w:t>
      </w:r>
      <w:proofErr w:type="spellStart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Smolka</w:t>
      </w:r>
      <w:proofErr w:type="spellEnd"/>
      <w:r w:rsidRPr="005032D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MN, Walter H, Whelan R, Higgins ST, Schumann G, Althoff RR, Stein EA, Garavan H; IMAGEN Consortium.  </w:t>
      </w:r>
      <w:r w:rsidRPr="005032DE">
        <w:rPr>
          <w:rFonts w:ascii="Arial" w:hAnsi="Arial" w:cs="Arial"/>
          <w:color w:val="212121"/>
          <w:sz w:val="22"/>
          <w:szCs w:val="22"/>
        </w:rPr>
        <w:t xml:space="preserve">Low </w:t>
      </w:r>
      <w:r w:rsidR="00F70F23" w:rsidRPr="005032DE">
        <w:rPr>
          <w:rFonts w:ascii="Arial" w:hAnsi="Arial" w:cs="Arial"/>
          <w:color w:val="212121"/>
          <w:sz w:val="22"/>
          <w:szCs w:val="22"/>
        </w:rPr>
        <w:t xml:space="preserve">smoking exposure, the adolescent brain, and the modulating role of </w:t>
      </w:r>
      <w:r w:rsidRPr="005032DE">
        <w:rPr>
          <w:rFonts w:ascii="Arial" w:hAnsi="Arial" w:cs="Arial"/>
          <w:color w:val="212121"/>
          <w:sz w:val="22"/>
          <w:szCs w:val="22"/>
        </w:rPr>
        <w:t xml:space="preserve">CHRNA5 </w:t>
      </w:r>
      <w:r w:rsidR="00F70F23">
        <w:rPr>
          <w:rFonts w:ascii="Arial" w:hAnsi="Arial" w:cs="Arial"/>
          <w:color w:val="212121"/>
          <w:sz w:val="22"/>
          <w:szCs w:val="22"/>
        </w:rPr>
        <w:t>p</w:t>
      </w:r>
      <w:bookmarkStart w:id="0" w:name="_GoBack"/>
      <w:bookmarkEnd w:id="0"/>
      <w:r w:rsidRPr="005032DE">
        <w:rPr>
          <w:rFonts w:ascii="Arial" w:hAnsi="Arial" w:cs="Arial"/>
          <w:color w:val="212121"/>
          <w:sz w:val="22"/>
          <w:szCs w:val="22"/>
        </w:rPr>
        <w:t xml:space="preserve">olymorphisms.  Biol Psychiatry </w:t>
      </w:r>
      <w:proofErr w:type="spellStart"/>
      <w:r w:rsidRPr="005032DE">
        <w:rPr>
          <w:rFonts w:ascii="Arial" w:hAnsi="Arial" w:cs="Arial"/>
          <w:color w:val="212121"/>
          <w:sz w:val="22"/>
          <w:szCs w:val="22"/>
        </w:rPr>
        <w:t>Cogn</w:t>
      </w:r>
      <w:proofErr w:type="spellEnd"/>
      <w:r w:rsidRPr="005032DE">
        <w:rPr>
          <w:rFonts w:ascii="Arial" w:hAnsi="Arial" w:cs="Arial"/>
          <w:color w:val="212121"/>
          <w:sz w:val="22"/>
          <w:szCs w:val="22"/>
        </w:rPr>
        <w:t xml:space="preserve"> </w:t>
      </w:r>
      <w:proofErr w:type="spellStart"/>
      <w:r w:rsidRPr="005032DE">
        <w:rPr>
          <w:rFonts w:ascii="Arial" w:hAnsi="Arial" w:cs="Arial"/>
          <w:color w:val="212121"/>
          <w:sz w:val="22"/>
          <w:szCs w:val="22"/>
        </w:rPr>
        <w:t>Neurosci</w:t>
      </w:r>
      <w:proofErr w:type="spellEnd"/>
      <w:r w:rsidRPr="005032DE">
        <w:rPr>
          <w:rFonts w:ascii="Arial" w:hAnsi="Arial" w:cs="Arial"/>
          <w:color w:val="212121"/>
          <w:sz w:val="22"/>
          <w:szCs w:val="22"/>
        </w:rPr>
        <w:t xml:space="preserve"> Neuroimaging.  2019 Mar 15. </w:t>
      </w:r>
      <w:proofErr w:type="spellStart"/>
      <w:r w:rsidRPr="005032DE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5032DE">
        <w:rPr>
          <w:rFonts w:ascii="Arial" w:hAnsi="Arial" w:cs="Arial"/>
          <w:color w:val="212121"/>
          <w:sz w:val="22"/>
          <w:szCs w:val="22"/>
        </w:rPr>
        <w:t>: 10.1016/j.bpsc.2019.02.006. PMID: 31072760.</w:t>
      </w:r>
    </w:p>
    <w:p w14:paraId="14CC9EC2" w14:textId="3450F14C" w:rsidR="00623918" w:rsidRPr="00855AE5" w:rsidRDefault="00E719FC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color w:val="212121"/>
          <w:sz w:val="22"/>
          <w:szCs w:val="22"/>
        </w:rPr>
      </w:pPr>
      <w:r w:rsidRPr="00971D9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Leventhal AM, Bello MS, Galstyan E, Higgins ST, Barrington-</w:t>
      </w:r>
      <w:proofErr w:type="spellStart"/>
      <w:r w:rsidRPr="00971D9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Trimis</w:t>
      </w:r>
      <w:proofErr w:type="spellEnd"/>
      <w:r w:rsidRPr="00971D9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JL.</w:t>
      </w:r>
      <w:r w:rsidRPr="00971D97">
        <w:rPr>
          <w:rFonts w:ascii="Arial" w:eastAsia="Times New Roman" w:hAnsi="Arial" w:cs="Arial"/>
          <w:sz w:val="22"/>
          <w:szCs w:val="22"/>
        </w:rPr>
        <w:t xml:space="preserve"> </w:t>
      </w:r>
      <w:r w:rsidRPr="00971D97">
        <w:rPr>
          <w:rFonts w:ascii="Arial" w:hAnsi="Arial" w:cs="Arial"/>
          <w:color w:val="212121"/>
          <w:sz w:val="22"/>
          <w:szCs w:val="22"/>
        </w:rPr>
        <w:t xml:space="preserve">Association </w:t>
      </w:r>
      <w:r w:rsidR="005032DE" w:rsidRPr="00971D97">
        <w:rPr>
          <w:rFonts w:ascii="Arial" w:hAnsi="Arial" w:cs="Arial"/>
          <w:color w:val="212121"/>
          <w:sz w:val="22"/>
          <w:szCs w:val="22"/>
        </w:rPr>
        <w:t xml:space="preserve">of cumulative socioeconomic and health-related disadvantage with disparities in smoking prevalence in the </w:t>
      </w:r>
      <w:r w:rsidRPr="00971D97">
        <w:rPr>
          <w:rFonts w:ascii="Arial" w:hAnsi="Arial" w:cs="Arial"/>
          <w:color w:val="212121"/>
          <w:sz w:val="22"/>
          <w:szCs w:val="22"/>
        </w:rPr>
        <w:t xml:space="preserve">United States, 2008 to 2017.  JAMA Intern Med. 2019 Apr 22. </w:t>
      </w:r>
      <w:proofErr w:type="spellStart"/>
      <w:r w:rsidRPr="00971D97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971D97">
        <w:rPr>
          <w:rFonts w:ascii="Arial" w:hAnsi="Arial" w:cs="Arial"/>
          <w:color w:val="212121"/>
          <w:sz w:val="22"/>
          <w:szCs w:val="22"/>
        </w:rPr>
        <w:t xml:space="preserve">: 10.1001/jamainternmed.2019.0192. </w:t>
      </w:r>
      <w:r w:rsidRPr="00971D9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PMID: 31009023.  </w:t>
      </w:r>
    </w:p>
    <w:p w14:paraId="6B7E9773" w14:textId="77777777" w:rsidR="00855AE5" w:rsidRPr="00EE73A8" w:rsidRDefault="00855AE5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iCs/>
          <w:color w:val="000000"/>
          <w:sz w:val="22"/>
          <w:szCs w:val="22"/>
        </w:rPr>
      </w:pPr>
      <w:proofErr w:type="spellStart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Bergeria</w:t>
      </w:r>
      <w:proofErr w:type="spellEnd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CL, Hei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</w:t>
      </w:r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SH, Davis DR, </w:t>
      </w:r>
      <w:proofErr w:type="spellStart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Streck</w:t>
      </w:r>
      <w:proofErr w:type="spellEnd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JM, Sigmon SC, Bunn JY, </w:t>
      </w:r>
      <w:proofErr w:type="spellStart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Tidey</w:t>
      </w:r>
      <w:proofErr w:type="spellEnd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JW, </w:t>
      </w:r>
      <w:proofErr w:type="spellStart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Arger</w:t>
      </w:r>
      <w:proofErr w:type="spellEnd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CA, Reed DD, Gallagher T, Hughes JR, Gaalema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DE, </w:t>
      </w:r>
      <w:proofErr w:type="spellStart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Stitzer</w:t>
      </w:r>
      <w:proofErr w:type="spellEnd"/>
      <w:r w:rsidRPr="006E741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ML, Higgins ST. Evaluating the utility of the modified cigarette evaluation questionnaire and cigarette purchase task for predicting acute relative reinforcing efficacy of cigarettes varying in nicotine content. </w:t>
      </w:r>
      <w:r w:rsidRPr="006E7415">
        <w:rPr>
          <w:rFonts w:ascii="Arial" w:eastAsia="Times New Roman" w:hAnsi="Arial" w:cs="Arial"/>
          <w:iCs/>
          <w:color w:val="000000"/>
          <w:sz w:val="22"/>
          <w:szCs w:val="22"/>
        </w:rPr>
        <w:t>Drug Alc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ohol</w:t>
      </w:r>
      <w:r w:rsidRPr="006E7415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Depend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. </w:t>
      </w:r>
      <w:r w:rsidRPr="00EE73A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2019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Apr </w:t>
      </w:r>
      <w:proofErr w:type="gramStart"/>
      <w:r>
        <w:rPr>
          <w:rFonts w:ascii="Arial" w:eastAsia="Times New Roman" w:hAnsi="Arial" w:cs="Arial"/>
          <w:iCs/>
          <w:color w:val="000000"/>
          <w:sz w:val="22"/>
          <w:szCs w:val="22"/>
        </w:rPr>
        <w:t>1</w:t>
      </w:r>
      <w:r w:rsidRPr="00EE73A8">
        <w:rPr>
          <w:rFonts w:ascii="Arial" w:eastAsia="Times New Roman" w:hAnsi="Arial" w:cs="Arial"/>
          <w:iCs/>
          <w:color w:val="000000"/>
          <w:sz w:val="22"/>
          <w:szCs w:val="22"/>
        </w:rPr>
        <w:t>;197:56</w:t>
      </w:r>
      <w:proofErr w:type="gramEnd"/>
      <w:r w:rsidRPr="00EE73A8">
        <w:rPr>
          <w:rFonts w:ascii="Arial" w:eastAsia="Times New Roman" w:hAnsi="Arial" w:cs="Arial"/>
          <w:iCs/>
          <w:color w:val="000000"/>
          <w:sz w:val="22"/>
          <w:szCs w:val="22"/>
        </w:rPr>
        <w:t>-64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>.</w:t>
      </w:r>
      <w:r w:rsidRPr="00EE73A8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PMCID: PMC6440849. </w:t>
      </w:r>
    </w:p>
    <w:p w14:paraId="0E02BE1A" w14:textId="4598A62C" w:rsidR="007B258D" w:rsidRPr="00E87522" w:rsidRDefault="007B258D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Higgins ST,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Kurti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AN, Palmer M,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Cepeda-Benito A, Cooper MR, Krebs NM, </w:t>
      </w:r>
      <w:proofErr w:type="spellStart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Baezconde-Garbanati</w:t>
      </w:r>
      <w:proofErr w:type="spellEnd"/>
      <w:r w:rsidRPr="00E87522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L, Hart JL, Stanton CA.  </w:t>
      </w:r>
      <w:r w:rsidRPr="00E87522">
        <w:rPr>
          <w:rFonts w:ascii="Arial" w:hAnsi="Arial" w:cs="Arial"/>
          <w:color w:val="212121"/>
          <w:sz w:val="22"/>
          <w:szCs w:val="22"/>
        </w:rPr>
        <w:t xml:space="preserve">A review of tobacco regulatory science research on vulnerable populations. </w:t>
      </w:r>
      <w:proofErr w:type="spellStart"/>
      <w:r w:rsidRPr="00E87522">
        <w:rPr>
          <w:rFonts w:ascii="Arial" w:hAnsi="Arial" w:cs="Arial"/>
          <w:color w:val="212121"/>
          <w:sz w:val="22"/>
          <w:szCs w:val="22"/>
        </w:rPr>
        <w:t>Prev</w:t>
      </w:r>
      <w:proofErr w:type="spellEnd"/>
      <w:r w:rsidRPr="00E87522">
        <w:rPr>
          <w:rFonts w:ascii="Arial" w:hAnsi="Arial" w:cs="Arial"/>
          <w:color w:val="212121"/>
          <w:sz w:val="22"/>
          <w:szCs w:val="22"/>
        </w:rPr>
        <w:t xml:space="preserve"> Med. 2019 May 2. </w:t>
      </w:r>
      <w:proofErr w:type="spellStart"/>
      <w:r w:rsidRPr="00E87522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E87522">
        <w:rPr>
          <w:rFonts w:ascii="Arial" w:hAnsi="Arial" w:cs="Arial"/>
          <w:color w:val="212121"/>
          <w:sz w:val="22"/>
          <w:szCs w:val="22"/>
        </w:rPr>
        <w:t>: 10.1016/j.ypmed.2019.04.024. PMID: 31054904.</w:t>
      </w:r>
    </w:p>
    <w:p w14:paraId="2E30C707" w14:textId="77777777" w:rsidR="00945793" w:rsidRPr="00F3512F" w:rsidRDefault="00945793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Denlinger-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Apte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RL, 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Koopmeiners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JS, 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Hatsukami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DK, Smith TT, 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Pacek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LR, 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McClernon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FJ, Donny EC.  Correlates of support for a nicotine-reduction policy in smokers with 6-week exposure to very low nicotine cigarettes.  </w:t>
      </w:r>
      <w:proofErr w:type="spellStart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Tob</w:t>
      </w:r>
      <w:proofErr w:type="spellEnd"/>
      <w:r w:rsidRPr="00F3512F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Control. </w:t>
      </w:r>
      <w:r w:rsidRPr="00945793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2019 May;28(3):352-355.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PMCID: PMC6482068. </w:t>
      </w:r>
    </w:p>
    <w:p w14:paraId="19FED16F" w14:textId="2258C12A" w:rsidR="005C42B8" w:rsidRDefault="00E87522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893E07">
        <w:rPr>
          <w:rFonts w:ascii="Arial" w:eastAsia="Times New Roman" w:hAnsi="Arial" w:cs="Arial"/>
          <w:sz w:val="22"/>
          <w:szCs w:val="22"/>
        </w:rPr>
        <w:t xml:space="preserve">Di Frances CD, Childs E, Fetterman JL, Villanti AC, Stanton CA, Russo AR, Hirsch GA, Solis AC, Benjamin EJ. Implementing and evaluating a mentor training to improve support for early-career scholars in tobacco regulatory science.  Nicotine </w:t>
      </w:r>
      <w:proofErr w:type="spellStart"/>
      <w:r w:rsidRPr="00893E07">
        <w:rPr>
          <w:rFonts w:ascii="Arial" w:eastAsia="Times New Roman" w:hAnsi="Arial" w:cs="Arial"/>
          <w:sz w:val="22"/>
          <w:szCs w:val="22"/>
        </w:rPr>
        <w:t>Tob</w:t>
      </w:r>
      <w:proofErr w:type="spellEnd"/>
      <w:r w:rsidRPr="00893E07">
        <w:rPr>
          <w:rFonts w:ascii="Arial" w:eastAsia="Times New Roman" w:hAnsi="Arial" w:cs="Arial"/>
          <w:sz w:val="22"/>
          <w:szCs w:val="22"/>
        </w:rPr>
        <w:t xml:space="preserve"> Res. 2019 May 16. </w:t>
      </w:r>
      <w:proofErr w:type="spellStart"/>
      <w:r w:rsidRPr="00893E07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893E07">
        <w:rPr>
          <w:rFonts w:ascii="Arial" w:eastAsia="Times New Roman" w:hAnsi="Arial" w:cs="Arial"/>
          <w:sz w:val="22"/>
          <w:szCs w:val="22"/>
        </w:rPr>
        <w:t>: 10.1093/</w:t>
      </w:r>
      <w:proofErr w:type="spellStart"/>
      <w:r w:rsidRPr="00893E07">
        <w:rPr>
          <w:rFonts w:ascii="Arial" w:eastAsia="Times New Roman" w:hAnsi="Arial" w:cs="Arial"/>
          <w:sz w:val="22"/>
          <w:szCs w:val="22"/>
        </w:rPr>
        <w:t>ntr</w:t>
      </w:r>
      <w:proofErr w:type="spellEnd"/>
      <w:r w:rsidRPr="00893E07">
        <w:rPr>
          <w:rFonts w:ascii="Arial" w:eastAsia="Times New Roman" w:hAnsi="Arial" w:cs="Arial"/>
          <w:sz w:val="22"/>
          <w:szCs w:val="22"/>
        </w:rPr>
        <w:t>/ntz083. PMID: 31095330.</w:t>
      </w:r>
    </w:p>
    <w:p w14:paraId="40EFA175" w14:textId="77777777" w:rsidR="00855AE5" w:rsidRPr="00BB792E" w:rsidRDefault="00855AE5" w:rsidP="005032DE">
      <w:pPr>
        <w:pStyle w:val="ListParagraph"/>
        <w:numPr>
          <w:ilvl w:val="0"/>
          <w:numId w:val="7"/>
        </w:numPr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Nighbor</w:t>
      </w:r>
      <w:proofErr w:type="spell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TD, </w:t>
      </w: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Zvorsky</w:t>
      </w:r>
      <w:proofErr w:type="spell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I, </w:t>
      </w: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Kurti</w:t>
      </w:r>
      <w:proofErr w:type="spell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AN, Skelly JM, Bickel WK, Reed DD, </w:t>
      </w: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Naudé</w:t>
      </w:r>
      <w:proofErr w:type="spellEnd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GP, Higgins ST. Examining interrelationships between the cigarette purchase task and delay discounting among pregnant women. J Exp Anal </w:t>
      </w:r>
      <w:proofErr w:type="spellStart"/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Behav</w:t>
      </w:r>
      <w:proofErr w:type="spellEnd"/>
      <w:r w:rsidRPr="00D4102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2019 May;111(3):405-415.</w:t>
      </w:r>
      <w:r w:rsidRPr="0042094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Pr="00D4102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PMCID: PMC650899</w:t>
      </w:r>
      <w:r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</w:t>
      </w:r>
    </w:p>
    <w:p w14:paraId="4411EFC1" w14:textId="77777777" w:rsidR="00855AE5" w:rsidRPr="00855AE5" w:rsidRDefault="00855AE5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color w:val="212121"/>
          <w:sz w:val="22"/>
          <w:szCs w:val="22"/>
        </w:rPr>
      </w:pPr>
      <w:proofErr w:type="spellStart"/>
      <w:r w:rsidRPr="00971D97">
        <w:rPr>
          <w:rFonts w:ascii="Arial" w:eastAsia="Times New Roman" w:hAnsi="Arial" w:cs="Arial"/>
          <w:sz w:val="22"/>
          <w:szCs w:val="22"/>
        </w:rPr>
        <w:t>Schroth</w:t>
      </w:r>
      <w:proofErr w:type="spellEnd"/>
      <w:r w:rsidRPr="00971D97">
        <w:rPr>
          <w:rFonts w:ascii="Arial" w:eastAsia="Times New Roman" w:hAnsi="Arial" w:cs="Arial"/>
          <w:sz w:val="22"/>
          <w:szCs w:val="22"/>
        </w:rPr>
        <w:t xml:space="preserve"> KRJ, Villanti AC, </w:t>
      </w:r>
      <w:proofErr w:type="spellStart"/>
      <w:r w:rsidRPr="00971D97">
        <w:rPr>
          <w:rFonts w:ascii="Arial" w:eastAsia="Times New Roman" w:hAnsi="Arial" w:cs="Arial"/>
          <w:sz w:val="22"/>
          <w:szCs w:val="22"/>
        </w:rPr>
        <w:t>Kurti</w:t>
      </w:r>
      <w:proofErr w:type="spellEnd"/>
      <w:r w:rsidRPr="00971D97">
        <w:rPr>
          <w:rFonts w:ascii="Arial" w:eastAsia="Times New Roman" w:hAnsi="Arial" w:cs="Arial"/>
          <w:sz w:val="22"/>
          <w:szCs w:val="22"/>
        </w:rPr>
        <w:t xml:space="preserve"> M, </w:t>
      </w:r>
      <w:proofErr w:type="spellStart"/>
      <w:r w:rsidRPr="00971D97">
        <w:rPr>
          <w:rFonts w:ascii="Arial" w:eastAsia="Times New Roman" w:hAnsi="Arial" w:cs="Arial"/>
          <w:sz w:val="22"/>
          <w:szCs w:val="22"/>
        </w:rPr>
        <w:t>Delnevo</w:t>
      </w:r>
      <w:proofErr w:type="spellEnd"/>
      <w:r w:rsidRPr="00971D97">
        <w:rPr>
          <w:rFonts w:ascii="Arial" w:eastAsia="Times New Roman" w:hAnsi="Arial" w:cs="Arial"/>
          <w:sz w:val="22"/>
          <w:szCs w:val="22"/>
        </w:rPr>
        <w:t xml:space="preserve"> CD.  Why an FDA ban on menthol is likely to survive a tobacco industry lawsuit.  Public Health Rep. 2019 2019 May-Jun; 134(3): 300–306. PMCID: PMC6505334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2EFF1235" w14:textId="401CBBC5" w:rsidR="005C42B8" w:rsidRPr="001A186D" w:rsidRDefault="0006235E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1A186D">
        <w:rPr>
          <w:rFonts w:ascii="Arial" w:eastAsia="Times New Roman" w:hAnsi="Arial" w:cs="Arial"/>
          <w:sz w:val="22"/>
          <w:szCs w:val="22"/>
        </w:rPr>
        <w:t>Streck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JM, Davis DR, Pang RD, Sigmon SC, Bunn JY,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Bergeria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CL,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Tidey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JW, Heil SH, Gaalema DE, Hughes JR,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Stitzer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ML, Reed E, Higgins ST. Potential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mederating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effects of sex/gender on the acute relative reinforcing and subject effects of reduced nicotine content cigarettes in vulnerable populations.  Nicotine </w:t>
      </w:r>
      <w:proofErr w:type="spellStart"/>
      <w:r w:rsidRPr="001A186D">
        <w:rPr>
          <w:rFonts w:ascii="Arial" w:eastAsia="Times New Roman" w:hAnsi="Arial" w:cs="Arial"/>
          <w:sz w:val="22"/>
          <w:szCs w:val="22"/>
        </w:rPr>
        <w:t>Tob</w:t>
      </w:r>
      <w:proofErr w:type="spellEnd"/>
      <w:r w:rsidRPr="001A186D">
        <w:rPr>
          <w:rFonts w:ascii="Arial" w:eastAsia="Times New Roman" w:hAnsi="Arial" w:cs="Arial"/>
          <w:sz w:val="22"/>
          <w:szCs w:val="22"/>
        </w:rPr>
        <w:t xml:space="preserve"> Res. </w:t>
      </w:r>
      <w:r w:rsidR="00D50455" w:rsidRPr="001A186D">
        <w:rPr>
          <w:rFonts w:ascii="Arial" w:eastAsia="Times New Roman" w:hAnsi="Arial" w:cs="Arial"/>
          <w:sz w:val="22"/>
          <w:szCs w:val="22"/>
        </w:rPr>
        <w:t xml:space="preserve">2019 Jun 19. </w:t>
      </w:r>
      <w:proofErr w:type="spellStart"/>
      <w:r w:rsidR="00D50455" w:rsidRPr="001A186D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="00D50455" w:rsidRPr="001A186D">
        <w:rPr>
          <w:rFonts w:ascii="Arial" w:eastAsia="Times New Roman" w:hAnsi="Arial" w:cs="Arial"/>
          <w:sz w:val="22"/>
          <w:szCs w:val="22"/>
        </w:rPr>
        <w:t>: 10.1093/</w:t>
      </w:r>
      <w:proofErr w:type="spellStart"/>
      <w:r w:rsidR="00D50455" w:rsidRPr="001A186D">
        <w:rPr>
          <w:rFonts w:ascii="Arial" w:eastAsia="Times New Roman" w:hAnsi="Arial" w:cs="Arial"/>
          <w:sz w:val="22"/>
          <w:szCs w:val="22"/>
        </w:rPr>
        <w:t>ntr</w:t>
      </w:r>
      <w:proofErr w:type="spellEnd"/>
      <w:r w:rsidR="00D50455" w:rsidRPr="001A186D">
        <w:rPr>
          <w:rFonts w:ascii="Arial" w:eastAsia="Times New Roman" w:hAnsi="Arial" w:cs="Arial"/>
          <w:sz w:val="22"/>
          <w:szCs w:val="22"/>
        </w:rPr>
        <w:t>/ntz098. PMID: 31225625.</w:t>
      </w:r>
    </w:p>
    <w:p w14:paraId="07C122AE" w14:textId="77777777" w:rsidR="0030537F" w:rsidRPr="001A186D" w:rsidRDefault="005C42B8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r w:rsidRPr="001A186D">
        <w:rPr>
          <w:rFonts w:ascii="Arial" w:eastAsia="Times New Roman" w:hAnsi="Arial" w:cs="Arial"/>
          <w:bCs/>
          <w:color w:val="000000"/>
          <w:sz w:val="22"/>
          <w:szCs w:val="22"/>
        </w:rPr>
        <w:t>Parker MA,</w:t>
      </w:r>
      <w:r w:rsidRPr="001A186D">
        <w:rPr>
          <w:rFonts w:ascii="Arial" w:eastAsia="Times New Roman" w:hAnsi="Arial" w:cs="Arial"/>
          <w:color w:val="000000"/>
          <w:sz w:val="22"/>
          <w:szCs w:val="22"/>
        </w:rPr>
        <w:t> Villanti AC. Patterns and frequency of current e-cigarette use in United States adults, 2012-2013. </w:t>
      </w:r>
      <w:proofErr w:type="spellStart"/>
      <w:r w:rsidRPr="001A186D">
        <w:rPr>
          <w:rFonts w:ascii="Arial" w:eastAsia="Times New Roman" w:hAnsi="Arial" w:cs="Arial"/>
          <w:iCs/>
          <w:color w:val="000000"/>
          <w:sz w:val="22"/>
          <w:szCs w:val="22"/>
        </w:rPr>
        <w:t>Subst</w:t>
      </w:r>
      <w:proofErr w:type="spellEnd"/>
      <w:r w:rsidRPr="001A186D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Use Misuse. </w:t>
      </w:r>
      <w:r w:rsidR="00D50455" w:rsidRPr="001A186D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2019 Jun 21:1-7. </w:t>
      </w:r>
      <w:proofErr w:type="spellStart"/>
      <w:r w:rsidRPr="001A186D">
        <w:rPr>
          <w:rFonts w:ascii="Arial" w:eastAsia="Times New Roman" w:hAnsi="Arial" w:cs="Arial"/>
          <w:color w:val="000000"/>
          <w:sz w:val="22"/>
          <w:szCs w:val="22"/>
        </w:rPr>
        <w:t>doi</w:t>
      </w:r>
      <w:proofErr w:type="spellEnd"/>
      <w:r w:rsidRPr="001A186D">
        <w:rPr>
          <w:rFonts w:ascii="Arial" w:eastAsia="Times New Roman" w:hAnsi="Arial" w:cs="Arial"/>
          <w:color w:val="000000"/>
          <w:sz w:val="22"/>
          <w:szCs w:val="22"/>
        </w:rPr>
        <w:t>: 10.1080/10826084.2019.1626433</w:t>
      </w:r>
      <w:r w:rsidR="00D50455" w:rsidRPr="001A186D">
        <w:rPr>
          <w:rFonts w:ascii="Arial" w:eastAsia="Times New Roman" w:hAnsi="Arial" w:cs="Arial"/>
          <w:color w:val="000000"/>
          <w:sz w:val="22"/>
          <w:szCs w:val="22"/>
        </w:rPr>
        <w:t>. PMID: 31226905.</w:t>
      </w:r>
    </w:p>
    <w:p w14:paraId="19C53877" w14:textId="77777777" w:rsidR="0030537F" w:rsidRPr="001A186D" w:rsidRDefault="00893E07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r w:rsidRPr="001A186D">
        <w:rPr>
          <w:rFonts w:ascii="Arial" w:hAnsi="Arial" w:cs="Arial"/>
          <w:sz w:val="22"/>
          <w:szCs w:val="22"/>
        </w:rPr>
        <w:lastRenderedPageBreak/>
        <w:t>Klemperer EM</w:t>
      </w:r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1A186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A186D">
        <w:rPr>
          <w:rFonts w:ascii="Arial" w:hAnsi="Arial" w:cs="Arial"/>
          <w:sz w:val="22"/>
          <w:szCs w:val="22"/>
        </w:rPr>
        <w:t>Hughes JR</w:t>
      </w:r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1A186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A186D">
        <w:rPr>
          <w:rFonts w:ascii="Arial" w:hAnsi="Arial" w:cs="Arial"/>
          <w:sz w:val="22"/>
          <w:szCs w:val="22"/>
        </w:rPr>
        <w:t>Callas PW</w:t>
      </w:r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1A186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A186D">
        <w:rPr>
          <w:rFonts w:ascii="Arial" w:hAnsi="Arial" w:cs="Arial"/>
          <w:sz w:val="22"/>
          <w:szCs w:val="22"/>
        </w:rPr>
        <w:t>Benner JA</w:t>
      </w:r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1A186D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A186D">
        <w:rPr>
          <w:rFonts w:ascii="Arial" w:hAnsi="Arial" w:cs="Arial"/>
          <w:sz w:val="22"/>
          <w:szCs w:val="22"/>
        </w:rPr>
        <w:t>Morley NE</w:t>
      </w:r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Effectiveness of switching to very low nicotine content cigarettes plus nicotine patch versus reducing daily cigarette consumption plus nicotine patch to decrease dependence: An exploratory randomized trial. Addiction. 2019 May 20. </w:t>
      </w:r>
      <w:proofErr w:type="spellStart"/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: 10.1111/add.14666. PMID: 31106492</w:t>
      </w:r>
      <w:r w:rsidR="00A77E35"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0716A39D" w14:textId="3B0EFA49" w:rsidR="008E2AC1" w:rsidRPr="001A186D" w:rsidRDefault="009C1D26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1A186D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ericot</w:t>
      </w:r>
      <w:proofErr w:type="spellEnd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-Valverde I, Elliott R, Priest J, Barret T, Yoon JH, Miller CC, </w:t>
      </w:r>
      <w:proofErr w:type="spellStart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Okoli</w:t>
      </w:r>
      <w:proofErr w:type="spellEnd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CT, </w:t>
      </w:r>
      <w:proofErr w:type="spellStart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Haliwa</w:t>
      </w:r>
      <w:proofErr w:type="spellEnd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I, Ades PA, Gaalema DE.  Patterns </w:t>
      </w:r>
      <w:r w:rsidR="0030537F"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of tobacco use among smokers prior to hospitalization for an acute cardiac event: use of combusted and non-combusted products. </w:t>
      </w:r>
      <w:proofErr w:type="spellStart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Prev</w:t>
      </w:r>
      <w:proofErr w:type="spellEnd"/>
      <w:r w:rsidRPr="001A186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Med. </w:t>
      </w:r>
      <w:r w:rsidR="0030537F" w:rsidRPr="001A186D">
        <w:rPr>
          <w:rFonts w:ascii="Arial" w:hAnsi="Arial" w:cs="Arial"/>
          <w:color w:val="212121"/>
          <w:sz w:val="22"/>
          <w:szCs w:val="22"/>
        </w:rPr>
        <w:t xml:space="preserve">Jun 26:105757. </w:t>
      </w:r>
      <w:proofErr w:type="spellStart"/>
      <w:r w:rsidR="0030537F" w:rsidRPr="001A186D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="0030537F" w:rsidRPr="001A186D">
        <w:rPr>
          <w:rFonts w:ascii="Arial" w:hAnsi="Arial" w:cs="Arial"/>
          <w:color w:val="212121"/>
          <w:sz w:val="22"/>
          <w:szCs w:val="22"/>
        </w:rPr>
        <w:t>: 10.1016/j.ypmed.2019.105757. PMID: 31254538.</w:t>
      </w:r>
    </w:p>
    <w:p w14:paraId="54F3CEC4" w14:textId="7C8AD1C9" w:rsidR="007935BF" w:rsidRPr="00855AE5" w:rsidRDefault="008E2AC1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793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Pericot</w:t>
      </w:r>
      <w:proofErr w:type="spellEnd"/>
      <w:r w:rsidRPr="007935B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-Valverde I, Priest JS, Wagener TL, Gaalema DE. </w:t>
      </w:r>
      <w:r w:rsidRPr="007935BF">
        <w:rPr>
          <w:rFonts w:ascii="Arial" w:hAnsi="Arial" w:cs="Arial"/>
          <w:color w:val="000000"/>
          <w:sz w:val="22"/>
          <w:szCs w:val="22"/>
        </w:rPr>
        <w:t xml:space="preserve">Examination of a mouthpiece-based topography device </w:t>
      </w:r>
      <w:r w:rsidRPr="00A81166">
        <w:rPr>
          <w:rFonts w:ascii="Arial" w:hAnsi="Arial" w:cs="Arial"/>
          <w:color w:val="000000"/>
          <w:sz w:val="22"/>
          <w:szCs w:val="22"/>
        </w:rPr>
        <w:t xml:space="preserve">for assessing relative reinforcing effects of e-cigarettes: A preliminary study. </w:t>
      </w:r>
      <w:r w:rsidRPr="00A81166">
        <w:rPr>
          <w:rFonts w:ascii="Arial" w:eastAsia="Times New Roman" w:hAnsi="Arial" w:cs="Arial"/>
          <w:color w:val="000000"/>
          <w:sz w:val="22"/>
          <w:szCs w:val="22"/>
        </w:rPr>
        <w:t xml:space="preserve">Exp Clin </w:t>
      </w:r>
      <w:proofErr w:type="spellStart"/>
      <w:r w:rsidRPr="00A81166">
        <w:rPr>
          <w:rFonts w:ascii="Arial" w:eastAsia="Times New Roman" w:hAnsi="Arial" w:cs="Arial"/>
          <w:color w:val="000000"/>
          <w:sz w:val="22"/>
          <w:szCs w:val="22"/>
        </w:rPr>
        <w:t>Psychopharmacol</w:t>
      </w:r>
      <w:proofErr w:type="spellEnd"/>
      <w:r w:rsidRPr="00A8116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2019 Jul 15. </w:t>
      </w:r>
      <w:proofErr w:type="spellStart"/>
      <w:r w:rsidRPr="00A8116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A8116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10.1037/pha0000288. PMID: 31305091</w:t>
      </w:r>
      <w:r w:rsidR="0030537F" w:rsidRPr="00A8116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16A1817E" w14:textId="77777777" w:rsidR="00855AE5" w:rsidRPr="00855AE5" w:rsidRDefault="00855AE5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Gaalema DE, Savage PD, </w:t>
      </w: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Leadholm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K, Rengo J, </w:t>
      </w:r>
      <w:proofErr w:type="spellStart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Naud</w:t>
      </w:r>
      <w:proofErr w:type="spellEnd"/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S, Priest JS, Ades PA. Clinical and demographic trends in Cardiac Rehabilitation: 1996-2015. </w:t>
      </w:r>
      <w:r w:rsidRPr="00855AE5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J </w:t>
      </w:r>
      <w:proofErr w:type="spellStart"/>
      <w:r w:rsidRPr="00855AE5">
        <w:rPr>
          <w:rFonts w:ascii="Arial" w:eastAsia="Times New Roman" w:hAnsi="Arial" w:cs="Arial"/>
          <w:iCs/>
          <w:color w:val="000000"/>
          <w:sz w:val="22"/>
          <w:szCs w:val="22"/>
        </w:rPr>
        <w:t>Cardiopulm</w:t>
      </w:r>
      <w:proofErr w:type="spellEnd"/>
      <w:r w:rsidRPr="00855AE5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855AE5">
        <w:rPr>
          <w:rFonts w:ascii="Arial" w:eastAsia="Times New Roman" w:hAnsi="Arial" w:cs="Arial"/>
          <w:iCs/>
          <w:color w:val="000000"/>
          <w:sz w:val="22"/>
          <w:szCs w:val="22"/>
        </w:rPr>
        <w:t>Rehabil</w:t>
      </w:r>
      <w:proofErr w:type="spellEnd"/>
      <w:r w:rsidRPr="00855AE5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Prev</w:t>
      </w:r>
      <w:r w:rsidRPr="00855AE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855AE5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2019 Jul;39(4):266-273.  PMCID: PMC6594875</w:t>
      </w:r>
    </w:p>
    <w:p w14:paraId="60DE4EB2" w14:textId="77777777" w:rsidR="00A81166" w:rsidRPr="00070AA0" w:rsidRDefault="007935BF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hAnsi="Arial" w:cs="Arial"/>
          <w:color w:val="212121"/>
          <w:sz w:val="22"/>
          <w:szCs w:val="22"/>
        </w:rPr>
      </w:pP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Zvorsky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I,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Nighbor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TD,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Kurti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AN,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DeSarno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M,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Naudé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G, Reed DD, Higgins ST. </w:t>
      </w:r>
      <w:r w:rsidRPr="00A81166">
        <w:rPr>
          <w:rFonts w:ascii="Arial" w:hAnsi="Arial" w:cs="Arial"/>
          <w:color w:val="212121"/>
          <w:sz w:val="22"/>
          <w:szCs w:val="22"/>
        </w:rPr>
        <w:t xml:space="preserve">Sensitivity of hypothetical purchase task indices when studying substance use: A systematic literature review.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</w:rPr>
        <w:t>Prev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</w:rPr>
        <w:t xml:space="preserve"> Med</w:t>
      </w:r>
      <w:r w:rsidRPr="00A8116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2019 </w:t>
      </w:r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Aug 7:105789.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10.1016/j.ypmed.2019.105789. PMID: 31400376</w:t>
      </w:r>
      <w:r w:rsidRPr="00070AA0">
        <w:rPr>
          <w:rFonts w:ascii="Arial" w:eastAsia="Times New Roman" w:hAnsi="Arial" w:cs="Arial"/>
          <w:sz w:val="22"/>
          <w:szCs w:val="22"/>
        </w:rPr>
        <w:t>.</w:t>
      </w:r>
    </w:p>
    <w:p w14:paraId="053CBEC4" w14:textId="77777777" w:rsidR="00070AA0" w:rsidRDefault="00A81166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hAnsi="Arial" w:cs="Arial"/>
          <w:color w:val="212121"/>
          <w:sz w:val="22"/>
          <w:szCs w:val="22"/>
        </w:rPr>
      </w:pPr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Davis DR,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DeSarno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MJ,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Bergeria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CL,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Streck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JM,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Sigmon SC, Heil SH, Gaalema DE,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Stitzer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ML, Higgins ST.  </w:t>
      </w:r>
      <w:r w:rsidRPr="00070AA0">
        <w:rPr>
          <w:rFonts w:ascii="Arial" w:hAnsi="Arial" w:cs="Arial"/>
          <w:color w:val="212121"/>
          <w:sz w:val="22"/>
          <w:szCs w:val="22"/>
        </w:rPr>
        <w:t xml:space="preserve">Examining effects of unit price on preference for reduced nicotine content cigarettes and smoking rate. </w:t>
      </w:r>
      <w:proofErr w:type="spellStart"/>
      <w:r w:rsidRPr="00070AA0">
        <w:rPr>
          <w:rFonts w:ascii="Arial" w:hAnsi="Arial" w:cs="Arial"/>
          <w:color w:val="212121"/>
          <w:sz w:val="22"/>
          <w:szCs w:val="22"/>
        </w:rPr>
        <w:t>Prev</w:t>
      </w:r>
      <w:proofErr w:type="spellEnd"/>
      <w:r w:rsidRPr="00070AA0">
        <w:rPr>
          <w:rFonts w:ascii="Arial" w:hAnsi="Arial" w:cs="Arial"/>
          <w:color w:val="212121"/>
          <w:sz w:val="22"/>
          <w:szCs w:val="22"/>
        </w:rPr>
        <w:t xml:space="preserve"> Med. 2019 Aug 27:105823. </w:t>
      </w:r>
      <w:proofErr w:type="spellStart"/>
      <w:r w:rsidRPr="00070AA0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070AA0">
        <w:rPr>
          <w:rFonts w:ascii="Arial" w:hAnsi="Arial" w:cs="Arial"/>
          <w:color w:val="212121"/>
          <w:sz w:val="22"/>
          <w:szCs w:val="22"/>
        </w:rPr>
        <w:t>: 10.1016/j.ypmed.2019.105823. PMID: 31470023.</w:t>
      </w:r>
    </w:p>
    <w:p w14:paraId="00094BA3" w14:textId="55EDC6F1" w:rsidR="00070AA0" w:rsidRDefault="00070AA0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hAnsi="Arial" w:cs="Arial"/>
          <w:color w:val="212121"/>
          <w:sz w:val="22"/>
          <w:szCs w:val="22"/>
        </w:rPr>
      </w:pPr>
      <w:r w:rsidRPr="00070AA0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Parker MA, Sigmon SC, Villanti AC. </w:t>
      </w:r>
      <w:r w:rsidRPr="00070AA0">
        <w:rPr>
          <w:rFonts w:ascii="Arial" w:hAnsi="Arial" w:cs="Arial"/>
          <w:color w:val="212121"/>
          <w:sz w:val="22"/>
          <w:szCs w:val="22"/>
        </w:rPr>
        <w:t xml:space="preserve">Higher smoking prevalence among United States adults with co-occurring affective and drug use diagnoses. Addict </w:t>
      </w:r>
      <w:proofErr w:type="spellStart"/>
      <w:r w:rsidRPr="00070AA0">
        <w:rPr>
          <w:rFonts w:ascii="Arial" w:hAnsi="Arial" w:cs="Arial"/>
          <w:color w:val="212121"/>
          <w:sz w:val="22"/>
          <w:szCs w:val="22"/>
        </w:rPr>
        <w:t>Behav</w:t>
      </w:r>
      <w:proofErr w:type="spellEnd"/>
      <w:r w:rsidRPr="00070AA0">
        <w:rPr>
          <w:rFonts w:ascii="Arial" w:hAnsi="Arial" w:cs="Arial"/>
          <w:color w:val="212121"/>
          <w:sz w:val="22"/>
          <w:szCs w:val="22"/>
        </w:rPr>
        <w:t xml:space="preserve">. 2019 Aug </w:t>
      </w:r>
      <w:proofErr w:type="gramStart"/>
      <w:r w:rsidRPr="00070AA0">
        <w:rPr>
          <w:rFonts w:ascii="Arial" w:hAnsi="Arial" w:cs="Arial"/>
          <w:color w:val="212121"/>
          <w:sz w:val="22"/>
          <w:szCs w:val="22"/>
        </w:rPr>
        <w:t>26;99:106112</w:t>
      </w:r>
      <w:proofErr w:type="gramEnd"/>
      <w:r w:rsidRPr="00070AA0">
        <w:rPr>
          <w:rFonts w:ascii="Arial" w:hAnsi="Arial" w:cs="Arial"/>
          <w:color w:val="212121"/>
          <w:sz w:val="22"/>
          <w:szCs w:val="22"/>
        </w:rPr>
        <w:t xml:space="preserve">. </w:t>
      </w:r>
      <w:proofErr w:type="spellStart"/>
      <w:r w:rsidRPr="00070AA0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070AA0">
        <w:rPr>
          <w:rFonts w:ascii="Arial" w:hAnsi="Arial" w:cs="Arial"/>
          <w:color w:val="212121"/>
          <w:sz w:val="22"/>
          <w:szCs w:val="22"/>
        </w:rPr>
        <w:t xml:space="preserve">: </w:t>
      </w:r>
      <w:r w:rsidRPr="00B57F6B">
        <w:rPr>
          <w:rFonts w:ascii="Arial" w:hAnsi="Arial" w:cs="Arial"/>
          <w:color w:val="212121"/>
          <w:sz w:val="22"/>
          <w:szCs w:val="22"/>
        </w:rPr>
        <w:t>10.1016/j.addbeh.2019.106112.</w:t>
      </w:r>
    </w:p>
    <w:p w14:paraId="1DF5EA30" w14:textId="4447706F" w:rsidR="00242905" w:rsidRPr="00B57F6B" w:rsidRDefault="00242905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Chapman DG, Casey DT,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Ather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JL,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Aliyeva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M,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Daphtary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N, 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Lahue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K, van der Velden JL, Janssen-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Heininger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YMW, Irvin CG.  The effect of flavored e-</w:t>
      </w:r>
      <w:proofErr w:type="spellStart"/>
      <w:r>
        <w:rPr>
          <w:rFonts w:ascii="Arial" w:hAnsi="Arial" w:cs="Arial"/>
          <w:color w:val="212121"/>
          <w:sz w:val="22"/>
          <w:szCs w:val="22"/>
        </w:rPr>
        <w:t>cigaerttes</w:t>
      </w:r>
      <w:proofErr w:type="spellEnd"/>
      <w:r>
        <w:rPr>
          <w:rFonts w:ascii="Arial" w:hAnsi="Arial" w:cs="Arial"/>
          <w:color w:val="212121"/>
          <w:sz w:val="22"/>
          <w:szCs w:val="22"/>
        </w:rPr>
        <w:t xml:space="preserve"> on Murine </w:t>
      </w:r>
      <w:r w:rsidR="00482CD2">
        <w:rPr>
          <w:rFonts w:ascii="Arial" w:hAnsi="Arial" w:cs="Arial"/>
          <w:color w:val="212121"/>
          <w:sz w:val="22"/>
          <w:szCs w:val="22"/>
        </w:rPr>
        <w:t>A</w:t>
      </w:r>
      <w:r>
        <w:rPr>
          <w:rFonts w:ascii="Arial" w:hAnsi="Arial" w:cs="Arial"/>
          <w:color w:val="212121"/>
          <w:sz w:val="22"/>
          <w:szCs w:val="22"/>
        </w:rPr>
        <w:t xml:space="preserve">llergic </w:t>
      </w:r>
      <w:r w:rsidR="00482CD2">
        <w:rPr>
          <w:rFonts w:ascii="Arial" w:hAnsi="Arial" w:cs="Arial"/>
          <w:color w:val="212121"/>
          <w:sz w:val="22"/>
          <w:szCs w:val="22"/>
        </w:rPr>
        <w:t>A</w:t>
      </w:r>
      <w:r>
        <w:rPr>
          <w:rFonts w:ascii="Arial" w:hAnsi="Arial" w:cs="Arial"/>
          <w:color w:val="212121"/>
          <w:sz w:val="22"/>
          <w:szCs w:val="22"/>
        </w:rPr>
        <w:t xml:space="preserve">irways </w:t>
      </w:r>
      <w:r w:rsidR="00482CD2">
        <w:rPr>
          <w:rFonts w:ascii="Arial" w:hAnsi="Arial" w:cs="Arial"/>
          <w:color w:val="212121"/>
          <w:sz w:val="22"/>
          <w:szCs w:val="22"/>
        </w:rPr>
        <w:t>D</w:t>
      </w:r>
      <w:r>
        <w:rPr>
          <w:rFonts w:ascii="Arial" w:hAnsi="Arial" w:cs="Arial"/>
          <w:color w:val="212121"/>
          <w:sz w:val="22"/>
          <w:szCs w:val="22"/>
        </w:rPr>
        <w:t>isease.</w:t>
      </w:r>
      <w:r w:rsidR="00482CD2">
        <w:rPr>
          <w:rFonts w:ascii="Arial" w:hAnsi="Arial" w:cs="Arial"/>
          <w:color w:val="212121"/>
          <w:sz w:val="22"/>
          <w:szCs w:val="22"/>
        </w:rPr>
        <w:t xml:space="preserve"> Sci Rep. 2019 Sept 20;9(1):13671.  </w:t>
      </w:r>
      <w:r w:rsidR="00482CD2" w:rsidRPr="00482CD2">
        <w:rPr>
          <w:rFonts w:ascii="Arial" w:hAnsi="Arial" w:cs="Arial"/>
          <w:color w:val="212121"/>
          <w:sz w:val="22"/>
          <w:szCs w:val="22"/>
        </w:rPr>
        <w:t>DOI: 10.1038/s41598-019-50223-y</w:t>
      </w:r>
      <w:r w:rsidR="00482CD2">
        <w:rPr>
          <w:rFonts w:ascii="Arial" w:hAnsi="Arial" w:cs="Arial"/>
          <w:color w:val="212121"/>
          <w:sz w:val="22"/>
          <w:szCs w:val="22"/>
        </w:rPr>
        <w:t>. PMID: 31541174.</w:t>
      </w:r>
    </w:p>
    <w:p w14:paraId="66EEB261" w14:textId="77777777" w:rsidR="00B57F6B" w:rsidRPr="00B57F6B" w:rsidRDefault="00A81166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B57F6B">
        <w:rPr>
          <w:rFonts w:ascii="Arial" w:eastAsia="Times New Roman" w:hAnsi="Arial" w:cs="Arial"/>
          <w:bCs/>
          <w:color w:val="212121"/>
          <w:sz w:val="22"/>
          <w:szCs w:val="22"/>
        </w:rPr>
        <w:t>Parker MA</w:t>
      </w:r>
      <w:r w:rsidRPr="00B57F6B">
        <w:rPr>
          <w:rFonts w:ascii="Arial" w:eastAsia="Times New Roman" w:hAnsi="Arial" w:cs="Arial"/>
          <w:color w:val="212121"/>
          <w:sz w:val="22"/>
          <w:szCs w:val="22"/>
        </w:rPr>
        <w:t>, Pearson JL, Villanti AC. Limited utility of detailed e-cigarette use measures: an analysis of NESARC-III. </w:t>
      </w:r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Addict </w:t>
      </w:r>
      <w:proofErr w:type="spellStart"/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>Behav</w:t>
      </w:r>
      <w:proofErr w:type="spellEnd"/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. 2019 </w:t>
      </w:r>
      <w:proofErr w:type="gramStart"/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>Oct;97:56</w:t>
      </w:r>
      <w:proofErr w:type="gramEnd"/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-62. </w:t>
      </w:r>
      <w:proofErr w:type="spellStart"/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>doi</w:t>
      </w:r>
      <w:proofErr w:type="spellEnd"/>
      <w:r w:rsidRPr="00B57F6B">
        <w:rPr>
          <w:rFonts w:ascii="Arial" w:eastAsia="Times New Roman" w:hAnsi="Arial" w:cs="Arial"/>
          <w:iCs/>
          <w:color w:val="212121"/>
          <w:sz w:val="22"/>
          <w:szCs w:val="22"/>
        </w:rPr>
        <w:t>: 10.1016/j.addbeh.2019.05.001. PMID: 31150991.</w:t>
      </w:r>
    </w:p>
    <w:p w14:paraId="28952C0C" w14:textId="294B0BA7" w:rsidR="00E70A91" w:rsidRPr="00E70A91" w:rsidRDefault="00B57F6B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Times New Roman" w:eastAsia="Times New Roman" w:hAnsi="Times New Roman" w:cs="Times New Roman"/>
        </w:rPr>
      </w:pPr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Villanti AC, West JC, Mays D, Donny EC, Cappella JN, Strasser AA. </w:t>
      </w:r>
      <w:r w:rsidRPr="00E70A91">
        <w:rPr>
          <w:rFonts w:ascii="Arial" w:hAnsi="Arial" w:cs="Arial"/>
          <w:color w:val="212121"/>
          <w:sz w:val="22"/>
          <w:szCs w:val="22"/>
        </w:rPr>
        <w:t xml:space="preserve">Impact of </w:t>
      </w:r>
      <w:r w:rsidR="00454B6E" w:rsidRPr="00E70A91">
        <w:rPr>
          <w:rFonts w:ascii="Arial" w:hAnsi="Arial" w:cs="Arial"/>
          <w:color w:val="212121"/>
          <w:sz w:val="22"/>
          <w:szCs w:val="22"/>
        </w:rPr>
        <w:t>brief nicotine messaging on nicotine-related beliefs in a U.S. sample</w:t>
      </w:r>
      <w:r w:rsidRPr="00E70A91">
        <w:rPr>
          <w:rFonts w:ascii="Arial" w:hAnsi="Arial" w:cs="Arial"/>
          <w:color w:val="212121"/>
          <w:sz w:val="22"/>
          <w:szCs w:val="22"/>
        </w:rPr>
        <w:t xml:space="preserve">. </w:t>
      </w:r>
      <w:r w:rsidRPr="00E70A91">
        <w:rPr>
          <w:rFonts w:ascii="Arial" w:eastAsia="Times New Roman" w:hAnsi="Arial" w:cs="Arial"/>
          <w:color w:val="212121"/>
          <w:sz w:val="22"/>
          <w:szCs w:val="22"/>
        </w:rPr>
        <w:t xml:space="preserve">Am J 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</w:rPr>
        <w:t>Prev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</w:rPr>
        <w:t xml:space="preserve"> Med</w:t>
      </w:r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 2019 Oct;57(4</w:t>
      </w:r>
      <w:proofErr w:type="gram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):e</w:t>
      </w:r>
      <w:proofErr w:type="gram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135-e142. PMID: 31542145.</w:t>
      </w:r>
    </w:p>
    <w:p w14:paraId="7A3199B8" w14:textId="77777777" w:rsidR="00BB2FFD" w:rsidRDefault="00E70A91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Denlinger-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Apte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RL, Donny EC, Lindgren BR, Rubin N, Goodwin C, 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DeAtley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Colby SM, 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Cioe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PA, 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Hatsukami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DK, 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JW.  </w:t>
      </w:r>
      <w:r w:rsidRPr="00E70A91">
        <w:rPr>
          <w:rFonts w:ascii="Arial" w:hAnsi="Arial" w:cs="Arial"/>
          <w:color w:val="212121"/>
          <w:sz w:val="22"/>
          <w:szCs w:val="22"/>
        </w:rPr>
        <w:t xml:space="preserve">Smoking topography characteristics during a six-week trial of very low nicotine content cigarettes in smokers with serious mental illness. Nicotine </w:t>
      </w:r>
      <w:proofErr w:type="spellStart"/>
      <w:r w:rsidRPr="00E70A91">
        <w:rPr>
          <w:rFonts w:ascii="Arial" w:hAnsi="Arial" w:cs="Arial"/>
          <w:color w:val="212121"/>
          <w:sz w:val="22"/>
          <w:szCs w:val="22"/>
        </w:rPr>
        <w:t>Tob</w:t>
      </w:r>
      <w:proofErr w:type="spellEnd"/>
      <w:r w:rsidRPr="00E70A91">
        <w:rPr>
          <w:rFonts w:ascii="Arial" w:hAnsi="Arial" w:cs="Arial"/>
          <w:color w:val="212121"/>
          <w:sz w:val="22"/>
          <w:szCs w:val="22"/>
        </w:rPr>
        <w:t xml:space="preserve"> Res. 2019 Oct 19. 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Pr="00E70A91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/ntz198. PMID: 31628475</w:t>
      </w:r>
      <w:r w:rsidRPr="00E70A91">
        <w:rPr>
          <w:rFonts w:ascii="Arial" w:eastAsia="Times New Roman" w:hAnsi="Arial" w:cs="Arial"/>
          <w:sz w:val="22"/>
          <w:szCs w:val="22"/>
        </w:rPr>
        <w:t>.</w:t>
      </w:r>
    </w:p>
    <w:p w14:paraId="0649DB7E" w14:textId="77777777" w:rsidR="00C364B6" w:rsidRDefault="00BB2FFD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Coleman SRM, Gaalema DE, </w:t>
      </w:r>
      <w:proofErr w:type="spellStart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Nighbor</w:t>
      </w:r>
      <w:proofErr w:type="spellEnd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TD, </w:t>
      </w:r>
      <w:proofErr w:type="spellStart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Kurti</w:t>
      </w:r>
      <w:proofErr w:type="spellEnd"/>
      <w:r w:rsidRPr="00C364B6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AA, Bunn JY, Higgins ST. </w:t>
      </w:r>
      <w:r w:rsidRPr="00C364B6">
        <w:rPr>
          <w:rFonts w:ascii="Arial" w:hAnsi="Arial" w:cs="Arial"/>
          <w:color w:val="212121"/>
          <w:sz w:val="22"/>
          <w:szCs w:val="22"/>
        </w:rPr>
        <w:t xml:space="preserve">Current cigarette smoking among U.S. college graduates. </w:t>
      </w:r>
      <w:proofErr w:type="spellStart"/>
      <w:r w:rsidRPr="00C364B6">
        <w:rPr>
          <w:rFonts w:ascii="Arial" w:hAnsi="Arial" w:cs="Arial"/>
          <w:color w:val="212121"/>
          <w:sz w:val="22"/>
          <w:szCs w:val="22"/>
        </w:rPr>
        <w:t>Prev</w:t>
      </w:r>
      <w:proofErr w:type="spellEnd"/>
      <w:r w:rsidRPr="00C364B6">
        <w:rPr>
          <w:rFonts w:ascii="Arial" w:hAnsi="Arial" w:cs="Arial"/>
          <w:color w:val="212121"/>
          <w:sz w:val="22"/>
          <w:szCs w:val="22"/>
        </w:rPr>
        <w:t xml:space="preserve"> Med. 2019 Oct 22:105853. </w:t>
      </w:r>
      <w:r w:rsidRPr="00C364B6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364B6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C364B6">
        <w:rPr>
          <w:rFonts w:ascii="Arial" w:eastAsia="Times New Roman" w:hAnsi="Arial" w:cs="Arial"/>
          <w:sz w:val="22"/>
          <w:szCs w:val="22"/>
        </w:rPr>
        <w:t>: 10.1016/j.ypmed.2019.105853. PMID: 31654730.</w:t>
      </w:r>
    </w:p>
    <w:p w14:paraId="3632BFCC" w14:textId="77777777" w:rsidR="00D158B9" w:rsidRPr="00D158B9" w:rsidRDefault="00C364B6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D158B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Cioe</w:t>
      </w:r>
      <w:proofErr w:type="spellEnd"/>
      <w:r w:rsidRPr="00D158B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PA, </w:t>
      </w:r>
      <w:proofErr w:type="spellStart"/>
      <w:r w:rsidRPr="00D158B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Mercurio</w:t>
      </w:r>
      <w:proofErr w:type="spellEnd"/>
      <w:r w:rsidRPr="00D158B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AN, Lechner W, Costantino CC, </w:t>
      </w:r>
      <w:proofErr w:type="spellStart"/>
      <w:r w:rsidRPr="00D158B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D158B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</w:t>
      </w:r>
      <w:proofErr w:type="spellStart"/>
      <w:r w:rsidRPr="00D158B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Eissenberg</w:t>
      </w:r>
      <w:proofErr w:type="spellEnd"/>
      <w:r w:rsidRPr="00D158B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T, Kahler CW. A pilot study to examine the acceptability and health effects of electronic cigarettes in HIV-positive smokers. Drug Alcohol Depend. 2019 Oct 28:107678. </w:t>
      </w:r>
      <w:proofErr w:type="spellStart"/>
      <w:r w:rsidRPr="00D158B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D158B9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: 10.1016/j.drugalcdep.2019.107678. PMID: 31711874.</w:t>
      </w:r>
    </w:p>
    <w:p w14:paraId="52BBFDD4" w14:textId="179A1055" w:rsidR="00D158B9" w:rsidRPr="00D158B9" w:rsidRDefault="00D158B9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D158B9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Murphy CM, Cassidy RN, Martin RA, </w:t>
      </w:r>
      <w:proofErr w:type="spellStart"/>
      <w:r w:rsidRPr="00D158B9">
        <w:rPr>
          <w:rFonts w:ascii="Arial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D158B9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JW, Mackillop J, </w:t>
      </w:r>
      <w:proofErr w:type="spellStart"/>
      <w:r w:rsidRPr="00D158B9">
        <w:rPr>
          <w:rFonts w:ascii="Arial" w:hAnsi="Arial" w:cs="Arial"/>
          <w:color w:val="212121"/>
          <w:sz w:val="22"/>
          <w:szCs w:val="22"/>
          <w:shd w:val="clear" w:color="auto" w:fill="FFFFFF"/>
        </w:rPr>
        <w:t>Rohsenow</w:t>
      </w:r>
      <w:proofErr w:type="spellEnd"/>
      <w:r w:rsidRPr="00D158B9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DJ. </w:t>
      </w:r>
      <w:r w:rsidRPr="00D158B9">
        <w:rPr>
          <w:rFonts w:ascii="Arial" w:hAnsi="Arial" w:cs="Arial"/>
          <w:color w:val="212121"/>
          <w:sz w:val="22"/>
          <w:szCs w:val="22"/>
        </w:rPr>
        <w:t xml:space="preserve">Brief Assessment of Cigarette Demand (BACD): Initial development and correlational results in adults and adolescents. Exp Clin </w:t>
      </w:r>
      <w:proofErr w:type="spellStart"/>
      <w:r w:rsidRPr="00D158B9">
        <w:rPr>
          <w:rFonts w:ascii="Arial" w:hAnsi="Arial" w:cs="Arial"/>
          <w:color w:val="212121"/>
          <w:sz w:val="22"/>
          <w:szCs w:val="22"/>
        </w:rPr>
        <w:t>Psychopharmacol</w:t>
      </w:r>
      <w:proofErr w:type="spellEnd"/>
      <w:r w:rsidRPr="00D158B9">
        <w:rPr>
          <w:rFonts w:ascii="Arial" w:hAnsi="Arial" w:cs="Arial"/>
          <w:color w:val="212121"/>
          <w:sz w:val="22"/>
          <w:szCs w:val="22"/>
        </w:rPr>
        <w:t xml:space="preserve">. 2019 Oct;27(5):496-501. PMCID: PMC6800201. </w:t>
      </w:r>
    </w:p>
    <w:p w14:paraId="3918F2D7" w14:textId="70348F6D" w:rsidR="006B134E" w:rsidRPr="00D158B9" w:rsidRDefault="006B134E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D158B9">
        <w:rPr>
          <w:rFonts w:ascii="Arial" w:hAnsi="Arial" w:cs="Arial"/>
          <w:color w:val="000000"/>
          <w:sz w:val="22"/>
          <w:szCs w:val="22"/>
          <w:lang w:val="en-AU"/>
        </w:rPr>
        <w:lastRenderedPageBreak/>
        <w:t>Pericot</w:t>
      </w:r>
      <w:proofErr w:type="spellEnd"/>
      <w:r>
        <w:rPr>
          <w:rFonts w:ascii="Arial" w:hAnsi="Arial" w:cs="Arial"/>
          <w:color w:val="000000"/>
          <w:sz w:val="22"/>
          <w:szCs w:val="22"/>
          <w:lang w:val="en-AU"/>
        </w:rPr>
        <w:t>-Valverde I</w:t>
      </w:r>
      <w:r w:rsidRPr="00DB3F68">
        <w:rPr>
          <w:rFonts w:ascii="Arial" w:hAnsi="Arial" w:cs="Arial"/>
          <w:color w:val="000000"/>
          <w:sz w:val="22"/>
          <w:szCs w:val="22"/>
          <w:lang w:val="en-AU"/>
        </w:rPr>
        <w:t>, Yoon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 JH, Gaalema DE. </w:t>
      </w:r>
      <w:r w:rsidRPr="00DB3F68">
        <w:rPr>
          <w:rFonts w:ascii="Arial" w:hAnsi="Arial" w:cs="Arial"/>
          <w:color w:val="000000"/>
          <w:sz w:val="22"/>
          <w:szCs w:val="22"/>
          <w:lang w:val="en-AU"/>
        </w:rPr>
        <w:t>Single- and Cross-Commodity Delay Discounting of Money and E-cigarette Liquid in Experienced E-Cigarette Users. </w:t>
      </w:r>
      <w:r w:rsidRPr="00DB3F68">
        <w:rPr>
          <w:rFonts w:ascii="Arial" w:hAnsi="Arial" w:cs="Arial"/>
          <w:iCs/>
          <w:color w:val="000000"/>
          <w:sz w:val="22"/>
          <w:szCs w:val="22"/>
          <w:lang w:val="en-AU"/>
        </w:rPr>
        <w:t>Drug Alcohol Depend</w:t>
      </w:r>
      <w:r>
        <w:rPr>
          <w:rFonts w:ascii="Arial" w:hAnsi="Arial" w:cs="Arial"/>
          <w:iCs/>
          <w:color w:val="000000"/>
          <w:sz w:val="22"/>
          <w:szCs w:val="22"/>
          <w:lang w:val="en-AU"/>
        </w:rPr>
        <w:t xml:space="preserve">.  </w:t>
      </w:r>
      <w:r w:rsidRPr="006B134E">
        <w:rPr>
          <w:rFonts w:ascii="Arial" w:hAnsi="Arial" w:cs="Arial"/>
          <w:iCs/>
          <w:color w:val="000000"/>
          <w:sz w:val="22"/>
          <w:szCs w:val="22"/>
          <w:lang w:val="en-AU"/>
        </w:rPr>
        <w:t xml:space="preserve">2019 Nov </w:t>
      </w:r>
      <w:proofErr w:type="gramStart"/>
      <w:r w:rsidRPr="006B134E">
        <w:rPr>
          <w:rFonts w:ascii="Arial" w:hAnsi="Arial" w:cs="Arial"/>
          <w:iCs/>
          <w:color w:val="000000"/>
          <w:sz w:val="22"/>
          <w:szCs w:val="22"/>
          <w:lang w:val="en-AU"/>
        </w:rPr>
        <w:t>15;206:107740</w:t>
      </w:r>
      <w:proofErr w:type="gramEnd"/>
      <w:r w:rsidRPr="006B134E">
        <w:rPr>
          <w:rFonts w:ascii="Arial" w:hAnsi="Arial" w:cs="Arial"/>
          <w:iCs/>
          <w:color w:val="000000"/>
          <w:sz w:val="22"/>
          <w:szCs w:val="22"/>
          <w:lang w:val="en-AU"/>
        </w:rPr>
        <w:t xml:space="preserve">. </w:t>
      </w:r>
      <w:proofErr w:type="spellStart"/>
      <w:r w:rsidRPr="006B134E">
        <w:rPr>
          <w:rFonts w:ascii="Arial" w:hAnsi="Arial" w:cs="Arial"/>
          <w:iCs/>
          <w:color w:val="000000"/>
          <w:sz w:val="22"/>
          <w:szCs w:val="22"/>
          <w:lang w:val="en-AU"/>
        </w:rPr>
        <w:t>doi</w:t>
      </w:r>
      <w:proofErr w:type="spellEnd"/>
      <w:r w:rsidRPr="006B134E">
        <w:rPr>
          <w:rFonts w:ascii="Arial" w:hAnsi="Arial" w:cs="Arial"/>
          <w:iCs/>
          <w:color w:val="000000"/>
          <w:sz w:val="22"/>
          <w:szCs w:val="22"/>
          <w:lang w:val="en-AU"/>
        </w:rPr>
        <w:t>: 10.1016/j.drugalcdep.2019.107740.</w:t>
      </w:r>
      <w:r>
        <w:rPr>
          <w:rFonts w:ascii="Arial" w:hAnsi="Arial" w:cs="Arial"/>
          <w:iCs/>
          <w:color w:val="000000"/>
          <w:sz w:val="22"/>
          <w:szCs w:val="22"/>
          <w:lang w:val="en-AU"/>
        </w:rPr>
        <w:t xml:space="preserve"> </w:t>
      </w:r>
      <w:r w:rsidRPr="006B134E">
        <w:rPr>
          <w:rFonts w:ascii="Arial" w:hAnsi="Arial" w:cs="Arial"/>
          <w:iCs/>
          <w:color w:val="000000"/>
          <w:sz w:val="22"/>
          <w:szCs w:val="22"/>
          <w:lang w:val="en-AU"/>
        </w:rPr>
        <w:t>PMID: 31778948</w:t>
      </w:r>
      <w:r>
        <w:rPr>
          <w:rFonts w:ascii="Arial" w:hAnsi="Arial" w:cs="Arial"/>
          <w:iCs/>
          <w:color w:val="000000"/>
          <w:sz w:val="22"/>
          <w:szCs w:val="22"/>
          <w:lang w:val="en-AU"/>
        </w:rPr>
        <w:t>.</w:t>
      </w:r>
    </w:p>
    <w:p w14:paraId="64E46DD7" w14:textId="255AEA75" w:rsidR="00D158B9" w:rsidRPr="00D158B9" w:rsidRDefault="00D158B9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CB36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Higgins ST.  2019.  Behavior change, health, and health disparities 2019: opioids, tobacco, and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treatment adherence.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Prev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Med</w:t>
      </w:r>
      <w:r w:rsidRPr="00CB36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 </w:t>
      </w:r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2019 Nov 9:105887. </w:t>
      </w:r>
      <w:proofErr w:type="spellStart"/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 10.1016/j.ypmed.2019.105887.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364B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PMID: 31711863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7F2708E8" w14:textId="77777777" w:rsidR="00D158B9" w:rsidRPr="0095515B" w:rsidRDefault="00D158B9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95515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Pacek</w:t>
      </w:r>
      <w:proofErr w:type="spellEnd"/>
      <w:r w:rsidRPr="0095515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LR, Villanti AC, </w:t>
      </w:r>
      <w:proofErr w:type="spellStart"/>
      <w:r w:rsidRPr="0095515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McClernon</w:t>
      </w:r>
      <w:proofErr w:type="spellEnd"/>
      <w:r w:rsidRPr="0095515B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FJ. </w:t>
      </w:r>
      <w:r w:rsidRPr="0095515B">
        <w:rPr>
          <w:rFonts w:ascii="Arial" w:hAnsi="Arial" w:cs="Arial"/>
          <w:color w:val="212121"/>
          <w:sz w:val="22"/>
          <w:szCs w:val="22"/>
        </w:rPr>
        <w:t xml:space="preserve">Not quite the rule, but no longer the exception: multiple tobacco product use and implications for treatment, research, and regulation. Nicotine </w:t>
      </w:r>
      <w:proofErr w:type="spellStart"/>
      <w:r w:rsidRPr="0095515B">
        <w:rPr>
          <w:rFonts w:ascii="Arial" w:hAnsi="Arial" w:cs="Arial"/>
          <w:color w:val="212121"/>
          <w:sz w:val="22"/>
          <w:szCs w:val="22"/>
        </w:rPr>
        <w:t>Tob</w:t>
      </w:r>
      <w:proofErr w:type="spellEnd"/>
      <w:r w:rsidRPr="0095515B">
        <w:rPr>
          <w:rFonts w:ascii="Arial" w:hAnsi="Arial" w:cs="Arial"/>
          <w:color w:val="212121"/>
          <w:sz w:val="22"/>
          <w:szCs w:val="22"/>
        </w:rPr>
        <w:t xml:space="preserve"> Res. 2019 Dec 2. </w:t>
      </w:r>
      <w:proofErr w:type="spellStart"/>
      <w:r w:rsidRPr="0095515B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95515B">
        <w:rPr>
          <w:rFonts w:ascii="Arial" w:hAnsi="Arial" w:cs="Arial"/>
          <w:color w:val="212121"/>
          <w:sz w:val="22"/>
          <w:szCs w:val="22"/>
        </w:rPr>
        <w:t>: 10.1093/</w:t>
      </w:r>
      <w:proofErr w:type="spellStart"/>
      <w:r w:rsidRPr="0095515B">
        <w:rPr>
          <w:rFonts w:ascii="Arial" w:hAnsi="Arial" w:cs="Arial"/>
          <w:color w:val="212121"/>
          <w:sz w:val="22"/>
          <w:szCs w:val="22"/>
        </w:rPr>
        <w:t>ntr</w:t>
      </w:r>
      <w:proofErr w:type="spellEnd"/>
      <w:r w:rsidRPr="0095515B">
        <w:rPr>
          <w:rFonts w:ascii="Arial" w:hAnsi="Arial" w:cs="Arial"/>
          <w:color w:val="212121"/>
          <w:sz w:val="22"/>
          <w:szCs w:val="22"/>
        </w:rPr>
        <w:t>/ntz221. PMID: 31789377</w:t>
      </w:r>
    </w:p>
    <w:p w14:paraId="178DAC43" w14:textId="77777777" w:rsidR="00D158B9" w:rsidRPr="006F6662" w:rsidRDefault="00D158B9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6F6662">
        <w:rPr>
          <w:rFonts w:ascii="Arial" w:eastAsia="Times New Roman" w:hAnsi="Arial" w:cs="Arial"/>
          <w:sz w:val="22"/>
          <w:szCs w:val="22"/>
        </w:rPr>
        <w:t>Kurti</w:t>
      </w:r>
      <w:proofErr w:type="spellEnd"/>
      <w:r w:rsidRPr="006F6662">
        <w:rPr>
          <w:rFonts w:ascii="Arial" w:eastAsia="Times New Roman" w:hAnsi="Arial" w:cs="Arial"/>
          <w:sz w:val="22"/>
          <w:szCs w:val="22"/>
        </w:rPr>
        <w:t xml:space="preserve"> AN.  Reducing tobacco use among women of childbearing age: Contributions of tobacco regulatory science and tobacco control. Exp Clin </w:t>
      </w:r>
      <w:proofErr w:type="spellStart"/>
      <w:r w:rsidRPr="006F6662">
        <w:rPr>
          <w:rFonts w:ascii="Arial" w:eastAsia="Times New Roman" w:hAnsi="Arial" w:cs="Arial"/>
          <w:sz w:val="22"/>
          <w:szCs w:val="22"/>
        </w:rPr>
        <w:t>Psychopharmacol</w:t>
      </w:r>
      <w:proofErr w:type="spellEnd"/>
      <w:r w:rsidRPr="006F6662">
        <w:rPr>
          <w:rFonts w:ascii="Arial" w:eastAsia="Times New Roman" w:hAnsi="Arial" w:cs="Arial"/>
          <w:sz w:val="22"/>
          <w:szCs w:val="22"/>
        </w:rPr>
        <w:t xml:space="preserve">. </w:t>
      </w:r>
      <w:r w:rsidRPr="00D158B9">
        <w:rPr>
          <w:rFonts w:ascii="Arial" w:eastAsia="Times New Roman" w:hAnsi="Arial" w:cs="Arial"/>
          <w:sz w:val="22"/>
          <w:szCs w:val="22"/>
        </w:rPr>
        <w:t xml:space="preserve">2019 Dec 19. </w:t>
      </w:r>
      <w:proofErr w:type="spellStart"/>
      <w:r w:rsidRPr="00D158B9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D158B9">
        <w:rPr>
          <w:rFonts w:ascii="Arial" w:eastAsia="Times New Roman" w:hAnsi="Arial" w:cs="Arial"/>
          <w:sz w:val="22"/>
          <w:szCs w:val="22"/>
        </w:rPr>
        <w:t>: 10.1037/pha0000342.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D158B9">
        <w:rPr>
          <w:rFonts w:ascii="Arial" w:eastAsia="Times New Roman" w:hAnsi="Arial" w:cs="Arial"/>
          <w:sz w:val="22"/>
          <w:szCs w:val="22"/>
        </w:rPr>
        <w:t>PMID: 31855002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41396B02" w14:textId="77777777" w:rsidR="00454B6E" w:rsidRDefault="00D158B9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6F6662">
        <w:rPr>
          <w:rFonts w:ascii="Arial" w:eastAsia="Times New Roman" w:hAnsi="Arial" w:cs="Arial"/>
          <w:sz w:val="22"/>
          <w:szCs w:val="22"/>
        </w:rPr>
        <w:t>Kurti</w:t>
      </w:r>
      <w:proofErr w:type="spellEnd"/>
      <w:r w:rsidRPr="006F6662">
        <w:rPr>
          <w:rFonts w:ascii="Arial" w:eastAsia="Times New Roman" w:hAnsi="Arial" w:cs="Arial"/>
          <w:sz w:val="22"/>
          <w:szCs w:val="22"/>
        </w:rPr>
        <w:t xml:space="preserve"> AN, Bunn JY, Tang K, </w:t>
      </w:r>
      <w:proofErr w:type="spellStart"/>
      <w:r w:rsidRPr="006F6662">
        <w:rPr>
          <w:rFonts w:ascii="Arial" w:eastAsia="Times New Roman" w:hAnsi="Arial" w:cs="Arial"/>
          <w:sz w:val="22"/>
          <w:szCs w:val="22"/>
        </w:rPr>
        <w:t>Nighbor</w:t>
      </w:r>
      <w:proofErr w:type="spellEnd"/>
      <w:r w:rsidRPr="006F6662">
        <w:rPr>
          <w:rFonts w:ascii="Arial" w:eastAsia="Times New Roman" w:hAnsi="Arial" w:cs="Arial"/>
          <w:sz w:val="22"/>
          <w:szCs w:val="22"/>
        </w:rPr>
        <w:t xml:space="preserve"> T, Gaalema DE, Coleman-Cowger V, Coleman S, Higgins ST. Impact of electronic nicotine delivery systems on other respondent </w:t>
      </w:r>
      <w:proofErr w:type="spellStart"/>
      <w:r w:rsidRPr="006F6662">
        <w:rPr>
          <w:rFonts w:ascii="Arial" w:eastAsia="Times New Roman" w:hAnsi="Arial" w:cs="Arial"/>
          <w:sz w:val="22"/>
          <w:szCs w:val="22"/>
        </w:rPr>
        <w:t>charateristics</w:t>
      </w:r>
      <w:proofErr w:type="spellEnd"/>
      <w:r w:rsidRPr="006F6662">
        <w:rPr>
          <w:rFonts w:ascii="Arial" w:eastAsia="Times New Roman" w:hAnsi="Arial" w:cs="Arial"/>
          <w:sz w:val="22"/>
          <w:szCs w:val="22"/>
        </w:rPr>
        <w:t xml:space="preserve"> on tobacco use transitions among a US national sample of women of reproductive age.  Drug </w:t>
      </w:r>
      <w:proofErr w:type="spellStart"/>
      <w:r w:rsidRPr="006F6662">
        <w:rPr>
          <w:rFonts w:ascii="Arial" w:eastAsia="Times New Roman" w:hAnsi="Arial" w:cs="Arial"/>
          <w:sz w:val="22"/>
          <w:szCs w:val="22"/>
        </w:rPr>
        <w:t>Alc</w:t>
      </w:r>
      <w:proofErr w:type="spellEnd"/>
      <w:r w:rsidRPr="006F6662">
        <w:rPr>
          <w:rFonts w:ascii="Arial" w:eastAsia="Times New Roman" w:hAnsi="Arial" w:cs="Arial"/>
          <w:sz w:val="22"/>
          <w:szCs w:val="22"/>
        </w:rPr>
        <w:t xml:space="preserve"> Depend. </w:t>
      </w:r>
      <w:r w:rsidRPr="00D158B9">
        <w:rPr>
          <w:rFonts w:ascii="Arial" w:eastAsia="Times New Roman" w:hAnsi="Arial" w:cs="Arial"/>
          <w:sz w:val="22"/>
          <w:szCs w:val="22"/>
        </w:rPr>
        <w:t xml:space="preserve">2019 Dec </w:t>
      </w:r>
      <w:proofErr w:type="gramStart"/>
      <w:r w:rsidRPr="00D158B9">
        <w:rPr>
          <w:rFonts w:ascii="Arial" w:eastAsia="Times New Roman" w:hAnsi="Arial" w:cs="Arial"/>
          <w:sz w:val="22"/>
          <w:szCs w:val="22"/>
        </w:rPr>
        <w:t>10;207:107801</w:t>
      </w:r>
      <w:proofErr w:type="gramEnd"/>
      <w:r w:rsidRPr="00D158B9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D158B9">
        <w:rPr>
          <w:rFonts w:ascii="Arial" w:eastAsia="Times New Roman" w:hAnsi="Arial" w:cs="Arial"/>
          <w:sz w:val="22"/>
          <w:szCs w:val="22"/>
        </w:rPr>
        <w:t>doi</w:t>
      </w:r>
      <w:proofErr w:type="spellEnd"/>
      <w:r w:rsidRPr="00D158B9">
        <w:rPr>
          <w:rFonts w:ascii="Arial" w:eastAsia="Times New Roman" w:hAnsi="Arial" w:cs="Arial"/>
          <w:sz w:val="22"/>
          <w:szCs w:val="22"/>
        </w:rPr>
        <w:t>: 10.1016/j.drugalcdep.2019.107801.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D158B9">
        <w:rPr>
          <w:rFonts w:ascii="Arial" w:eastAsia="Times New Roman" w:hAnsi="Arial" w:cs="Arial"/>
          <w:sz w:val="22"/>
          <w:szCs w:val="22"/>
        </w:rPr>
        <w:t>PMID: 31855658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623C8DCD" w14:textId="2E48FDB2" w:rsidR="00945793" w:rsidRPr="00454B6E" w:rsidRDefault="00945793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Gaalema DE, </w:t>
      </w:r>
      <w:proofErr w:type="spellStart"/>
      <w:r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>Tidey</w:t>
      </w:r>
      <w:proofErr w:type="spellEnd"/>
      <w:r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JW, Davis DR, Sigmon SC, Heil SH, </w:t>
      </w:r>
      <w:proofErr w:type="spellStart"/>
      <w:r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>Stitzer</w:t>
      </w:r>
      <w:proofErr w:type="spellEnd"/>
      <w:r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ML, </w:t>
      </w:r>
      <w:proofErr w:type="spellStart"/>
      <w:r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>DeSarno</w:t>
      </w:r>
      <w:proofErr w:type="spellEnd"/>
      <w:r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MJ, Diaz V, Hughes JR, Higgins ST. Potential </w:t>
      </w:r>
      <w:r w:rsidR="00A51915"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>moderating effects of psychiatric diagnosis and symptom severity on subjective and behavioral responses to reduced nicotine content cigarettes</w:t>
      </w:r>
      <w:r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>. </w:t>
      </w:r>
      <w:r w:rsidRPr="00454B6E">
        <w:rPr>
          <w:rFonts w:ascii="Arial" w:hAnsi="Arial" w:cs="Arial"/>
          <w:iCs/>
          <w:color w:val="000000"/>
          <w:sz w:val="22"/>
          <w:szCs w:val="22"/>
        </w:rPr>
        <w:t xml:space="preserve">Nicotine </w:t>
      </w:r>
      <w:proofErr w:type="spellStart"/>
      <w:r w:rsidRPr="00454B6E">
        <w:rPr>
          <w:rFonts w:ascii="Arial" w:hAnsi="Arial" w:cs="Arial"/>
          <w:iCs/>
          <w:color w:val="000000"/>
          <w:sz w:val="22"/>
          <w:szCs w:val="22"/>
        </w:rPr>
        <w:t>Tob</w:t>
      </w:r>
      <w:proofErr w:type="spellEnd"/>
      <w:r w:rsidRPr="00454B6E">
        <w:rPr>
          <w:rFonts w:ascii="Arial" w:hAnsi="Arial" w:cs="Arial"/>
          <w:iCs/>
          <w:color w:val="000000"/>
          <w:sz w:val="22"/>
          <w:szCs w:val="22"/>
        </w:rPr>
        <w:t xml:space="preserve"> Res</w:t>
      </w:r>
      <w:r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454B6E"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>2019 Dec 23;21(Supplement_1</w:t>
      </w:r>
      <w:proofErr w:type="gramStart"/>
      <w:r w:rsidR="00454B6E"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>):S</w:t>
      </w:r>
      <w:proofErr w:type="gramEnd"/>
      <w:r w:rsidR="00454B6E"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29-S37. </w:t>
      </w:r>
      <w:proofErr w:type="spellStart"/>
      <w:r w:rsidR="00454B6E"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>doi</w:t>
      </w:r>
      <w:proofErr w:type="spellEnd"/>
      <w:r w:rsidR="00454B6E"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>: 10.1093/</w:t>
      </w:r>
      <w:proofErr w:type="spellStart"/>
      <w:r w:rsidR="00454B6E"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>ntr</w:t>
      </w:r>
      <w:proofErr w:type="spellEnd"/>
      <w:r w:rsidR="00454B6E" w:rsidRPr="00454B6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/ntz139. </w:t>
      </w:r>
      <w:r w:rsidR="00454B6E" w:rsidRPr="00454B6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PMID: 31867653. </w:t>
      </w:r>
    </w:p>
    <w:p w14:paraId="2FE488D1" w14:textId="508330D7" w:rsidR="00945793" w:rsidRPr="00070AA0" w:rsidRDefault="00945793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color w:val="212121"/>
          <w:sz w:val="22"/>
          <w:szCs w:val="22"/>
        </w:rPr>
      </w:pP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Tidey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JW, Muscat J,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Foulds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J,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Evins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AE, Gaalema DE, Denlinger-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Apte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RL. Reducing the nicotine content of cigarettes: Effects in smokers with mental health conditions and socioeconomic disadvantages. Nicotine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Tob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Res. </w:t>
      </w:r>
      <w:r w:rsidR="00454B6E" w:rsidRPr="00454B6E">
        <w:rPr>
          <w:rFonts w:ascii="Arial" w:eastAsia="Times New Roman" w:hAnsi="Arial" w:cs="Arial"/>
          <w:color w:val="212121"/>
          <w:sz w:val="22"/>
          <w:szCs w:val="22"/>
        </w:rPr>
        <w:t>Dec 23;21(Supplement_1</w:t>
      </w:r>
      <w:proofErr w:type="gramStart"/>
      <w:r w:rsidR="00454B6E" w:rsidRPr="00454B6E">
        <w:rPr>
          <w:rFonts w:ascii="Arial" w:eastAsia="Times New Roman" w:hAnsi="Arial" w:cs="Arial"/>
          <w:color w:val="212121"/>
          <w:sz w:val="22"/>
          <w:szCs w:val="22"/>
        </w:rPr>
        <w:t>):S</w:t>
      </w:r>
      <w:proofErr w:type="gramEnd"/>
      <w:r w:rsidR="00454B6E" w:rsidRPr="00454B6E">
        <w:rPr>
          <w:rFonts w:ascii="Arial" w:eastAsia="Times New Roman" w:hAnsi="Arial" w:cs="Arial"/>
          <w:color w:val="212121"/>
          <w:sz w:val="22"/>
          <w:szCs w:val="22"/>
        </w:rPr>
        <w:t xml:space="preserve">26-S28. </w:t>
      </w:r>
      <w:proofErr w:type="spellStart"/>
      <w:r w:rsidR="00454B6E" w:rsidRPr="00454B6E">
        <w:rPr>
          <w:rFonts w:ascii="Arial" w:eastAsia="Times New Roman" w:hAnsi="Arial" w:cs="Arial"/>
          <w:color w:val="212121"/>
          <w:sz w:val="22"/>
          <w:szCs w:val="22"/>
        </w:rPr>
        <w:t>doi</w:t>
      </w:r>
      <w:proofErr w:type="spellEnd"/>
      <w:r w:rsidR="00454B6E" w:rsidRPr="00454B6E">
        <w:rPr>
          <w:rFonts w:ascii="Arial" w:eastAsia="Times New Roman" w:hAnsi="Arial" w:cs="Arial"/>
          <w:color w:val="212121"/>
          <w:sz w:val="22"/>
          <w:szCs w:val="22"/>
        </w:rPr>
        <w:t>: 10.1093/</w:t>
      </w:r>
      <w:proofErr w:type="spellStart"/>
      <w:r w:rsidR="00454B6E" w:rsidRPr="00454B6E">
        <w:rPr>
          <w:rFonts w:ascii="Arial" w:eastAsia="Times New Roman" w:hAnsi="Arial" w:cs="Arial"/>
          <w:color w:val="212121"/>
          <w:sz w:val="22"/>
          <w:szCs w:val="22"/>
        </w:rPr>
        <w:t>ntr</w:t>
      </w:r>
      <w:proofErr w:type="spellEnd"/>
      <w:r w:rsidR="00454B6E" w:rsidRPr="00454B6E">
        <w:rPr>
          <w:rFonts w:ascii="Arial" w:eastAsia="Times New Roman" w:hAnsi="Arial" w:cs="Arial"/>
          <w:color w:val="212121"/>
          <w:sz w:val="22"/>
          <w:szCs w:val="22"/>
        </w:rPr>
        <w:t>/ntz118.</w:t>
      </w:r>
      <w:r w:rsidR="00454B6E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r w:rsidR="00454B6E" w:rsidRPr="00454B6E">
        <w:rPr>
          <w:rFonts w:ascii="Arial" w:eastAsia="Times New Roman" w:hAnsi="Arial" w:cs="Arial"/>
          <w:color w:val="212121"/>
          <w:sz w:val="22"/>
          <w:szCs w:val="22"/>
        </w:rPr>
        <w:t>PMID: 31867647</w:t>
      </w:r>
      <w:r w:rsidR="00454B6E">
        <w:rPr>
          <w:rFonts w:ascii="Arial" w:eastAsia="Times New Roman" w:hAnsi="Arial" w:cs="Arial"/>
          <w:color w:val="212121"/>
          <w:sz w:val="22"/>
          <w:szCs w:val="22"/>
        </w:rPr>
        <w:t xml:space="preserve">. </w:t>
      </w:r>
    </w:p>
    <w:p w14:paraId="1312F2C4" w14:textId="54C00F75" w:rsidR="00945793" w:rsidRPr="00A81166" w:rsidRDefault="00945793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color w:val="212121"/>
          <w:sz w:val="22"/>
          <w:szCs w:val="22"/>
        </w:rPr>
      </w:pPr>
      <w:r w:rsidRPr="00070AA0">
        <w:rPr>
          <w:rFonts w:ascii="Arial" w:eastAsia="Times New Roman" w:hAnsi="Arial" w:cs="Arial"/>
          <w:color w:val="212121"/>
          <w:sz w:val="22"/>
          <w:szCs w:val="22"/>
        </w:rPr>
        <w:t>Denlinger-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Apte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R, Cassidy RN, Colby SM,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Sokolovsky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A, </w:t>
      </w:r>
      <w:proofErr w:type="spellStart"/>
      <w:r w:rsidRPr="00070AA0">
        <w:rPr>
          <w:rFonts w:ascii="Arial" w:eastAsia="Times New Roman" w:hAnsi="Arial" w:cs="Arial"/>
          <w:color w:val="212121"/>
          <w:sz w:val="22"/>
          <w:szCs w:val="22"/>
        </w:rPr>
        <w:t>Tidey</w:t>
      </w:r>
      <w:proofErr w:type="spellEnd"/>
      <w:r w:rsidRPr="00070AA0">
        <w:rPr>
          <w:rFonts w:ascii="Arial" w:eastAsia="Times New Roman" w:hAnsi="Arial" w:cs="Arial"/>
          <w:color w:val="212121"/>
          <w:sz w:val="22"/>
          <w:szCs w:val="22"/>
        </w:rPr>
        <w:t xml:space="preserve"> JW. Effects of cigarette nicotine content and menthol</w:t>
      </w:r>
      <w:r w:rsidRPr="00A81166">
        <w:rPr>
          <w:rFonts w:ascii="Arial" w:eastAsia="Times New Roman" w:hAnsi="Arial" w:cs="Arial"/>
          <w:color w:val="212121"/>
          <w:sz w:val="22"/>
          <w:szCs w:val="22"/>
        </w:rPr>
        <w:t xml:space="preserve"> preference on perceived health risks, subjective ratings, and carbon monoxide exposure among adolescent smokers. Nicotine 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</w:rPr>
        <w:t>Tob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</w:rPr>
        <w:t xml:space="preserve"> Res. In press.</w:t>
      </w:r>
    </w:p>
    <w:p w14:paraId="0392A986" w14:textId="676DFA44" w:rsidR="00945793" w:rsidRPr="001A186D" w:rsidRDefault="00945793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color w:val="212121"/>
          <w:sz w:val="22"/>
          <w:szCs w:val="22"/>
        </w:rPr>
      </w:pP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</w:rPr>
        <w:t>Tidey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</w:rPr>
        <w:t xml:space="preserve"> JW, Colby SM, Denlinger-</w:t>
      </w:r>
      <w:proofErr w:type="spellStart"/>
      <w:r w:rsidRPr="00A81166">
        <w:rPr>
          <w:rFonts w:ascii="Arial" w:eastAsia="Times New Roman" w:hAnsi="Arial" w:cs="Arial"/>
          <w:color w:val="212121"/>
          <w:sz w:val="22"/>
          <w:szCs w:val="22"/>
        </w:rPr>
        <w:t>Apte</w:t>
      </w:r>
      <w:proofErr w:type="spellEnd"/>
      <w:r w:rsidRPr="00A81166">
        <w:rPr>
          <w:rFonts w:ascii="Arial" w:eastAsia="Times New Roman" w:hAnsi="Arial" w:cs="Arial"/>
          <w:color w:val="212121"/>
          <w:sz w:val="22"/>
          <w:szCs w:val="22"/>
        </w:rPr>
        <w:t xml:space="preserve"> RL,</w:t>
      </w:r>
      <w:r w:rsidRPr="00945793">
        <w:rPr>
          <w:rFonts w:ascii="Arial" w:eastAsia="Times New Roman" w:hAnsi="Arial" w:cs="Arial"/>
          <w:color w:val="212121"/>
          <w:sz w:val="22"/>
          <w:szCs w:val="22"/>
        </w:rPr>
        <w:t xml:space="preserve"> Goodwin C, </w:t>
      </w:r>
      <w:proofErr w:type="spellStart"/>
      <w:r w:rsidRPr="00945793">
        <w:rPr>
          <w:rFonts w:ascii="Arial" w:eastAsia="Times New Roman" w:hAnsi="Arial" w:cs="Arial"/>
          <w:color w:val="212121"/>
          <w:sz w:val="22"/>
          <w:szCs w:val="22"/>
        </w:rPr>
        <w:t>Cioe</w:t>
      </w:r>
      <w:proofErr w:type="spellEnd"/>
      <w:r w:rsidRPr="00945793">
        <w:rPr>
          <w:rFonts w:ascii="Arial" w:eastAsia="Times New Roman" w:hAnsi="Arial" w:cs="Arial"/>
          <w:color w:val="212121"/>
          <w:sz w:val="22"/>
          <w:szCs w:val="22"/>
        </w:rPr>
        <w:t xml:space="preserve"> PA, Cassidy RN, Swift RM, Lindgren BR, Rubin N, Murphy SE, Hecht SS, </w:t>
      </w:r>
      <w:proofErr w:type="spellStart"/>
      <w:r w:rsidRPr="00945793">
        <w:rPr>
          <w:rFonts w:ascii="Arial" w:eastAsia="Times New Roman" w:hAnsi="Arial" w:cs="Arial"/>
          <w:color w:val="212121"/>
          <w:sz w:val="22"/>
          <w:szCs w:val="22"/>
        </w:rPr>
        <w:t>Hatsukami</w:t>
      </w:r>
      <w:proofErr w:type="spellEnd"/>
      <w:r w:rsidRPr="00945793">
        <w:rPr>
          <w:rFonts w:ascii="Arial" w:eastAsia="Times New Roman" w:hAnsi="Arial" w:cs="Arial"/>
          <w:color w:val="212121"/>
          <w:sz w:val="22"/>
          <w:szCs w:val="22"/>
        </w:rPr>
        <w:t xml:space="preserve"> DK, Donny EC. Effects of six-week use of very low nicotine content cigarettes in smokers with serious mental illness. Nicotine </w:t>
      </w:r>
      <w:proofErr w:type="spellStart"/>
      <w:r w:rsidRPr="00945793">
        <w:rPr>
          <w:rFonts w:ascii="Arial" w:eastAsia="Times New Roman" w:hAnsi="Arial" w:cs="Arial"/>
          <w:color w:val="212121"/>
          <w:sz w:val="22"/>
          <w:szCs w:val="22"/>
        </w:rPr>
        <w:t>Tob</w:t>
      </w:r>
      <w:proofErr w:type="spellEnd"/>
      <w:r w:rsidRPr="00945793">
        <w:rPr>
          <w:rFonts w:ascii="Arial" w:eastAsia="Times New Roman" w:hAnsi="Arial" w:cs="Arial"/>
          <w:color w:val="212121"/>
          <w:sz w:val="22"/>
          <w:szCs w:val="22"/>
        </w:rPr>
        <w:t xml:space="preserve"> Res</w:t>
      </w:r>
      <w:r w:rsidRPr="001A186D">
        <w:rPr>
          <w:rFonts w:ascii="Arial" w:eastAsia="Times New Roman" w:hAnsi="Arial" w:cs="Arial"/>
          <w:color w:val="212121"/>
          <w:sz w:val="22"/>
          <w:szCs w:val="22"/>
        </w:rPr>
        <w:t xml:space="preserve">. </w:t>
      </w:r>
      <w:r w:rsidR="005032DE" w:rsidRPr="005032DE">
        <w:rPr>
          <w:rFonts w:ascii="Arial" w:eastAsia="Times New Roman" w:hAnsi="Arial" w:cs="Arial"/>
          <w:color w:val="212121"/>
          <w:sz w:val="22"/>
          <w:szCs w:val="22"/>
        </w:rPr>
        <w:t>2019 Dec 23;21(Supplement_1</w:t>
      </w:r>
      <w:proofErr w:type="gramStart"/>
      <w:r w:rsidR="005032DE" w:rsidRPr="005032DE">
        <w:rPr>
          <w:rFonts w:ascii="Arial" w:eastAsia="Times New Roman" w:hAnsi="Arial" w:cs="Arial"/>
          <w:color w:val="212121"/>
          <w:sz w:val="22"/>
          <w:szCs w:val="22"/>
        </w:rPr>
        <w:t>):S</w:t>
      </w:r>
      <w:proofErr w:type="gramEnd"/>
      <w:r w:rsidR="005032DE" w:rsidRPr="005032DE">
        <w:rPr>
          <w:rFonts w:ascii="Arial" w:eastAsia="Times New Roman" w:hAnsi="Arial" w:cs="Arial"/>
          <w:color w:val="212121"/>
          <w:sz w:val="22"/>
          <w:szCs w:val="22"/>
        </w:rPr>
        <w:t xml:space="preserve">38-S45. </w:t>
      </w:r>
      <w:proofErr w:type="spellStart"/>
      <w:r w:rsidR="005032DE" w:rsidRPr="005032DE">
        <w:rPr>
          <w:rFonts w:ascii="Arial" w:eastAsia="Times New Roman" w:hAnsi="Arial" w:cs="Arial"/>
          <w:color w:val="212121"/>
          <w:sz w:val="22"/>
          <w:szCs w:val="22"/>
        </w:rPr>
        <w:t>doi</w:t>
      </w:r>
      <w:proofErr w:type="spellEnd"/>
      <w:r w:rsidR="005032DE" w:rsidRPr="005032DE">
        <w:rPr>
          <w:rFonts w:ascii="Arial" w:eastAsia="Times New Roman" w:hAnsi="Arial" w:cs="Arial"/>
          <w:color w:val="212121"/>
          <w:sz w:val="22"/>
          <w:szCs w:val="22"/>
        </w:rPr>
        <w:t>: 10.1093/</w:t>
      </w:r>
      <w:proofErr w:type="spellStart"/>
      <w:r w:rsidR="005032DE" w:rsidRPr="005032DE">
        <w:rPr>
          <w:rFonts w:ascii="Arial" w:eastAsia="Times New Roman" w:hAnsi="Arial" w:cs="Arial"/>
          <w:color w:val="212121"/>
          <w:sz w:val="22"/>
          <w:szCs w:val="22"/>
        </w:rPr>
        <w:t>ntr</w:t>
      </w:r>
      <w:proofErr w:type="spellEnd"/>
      <w:r w:rsidR="005032DE" w:rsidRPr="005032DE">
        <w:rPr>
          <w:rFonts w:ascii="Arial" w:eastAsia="Times New Roman" w:hAnsi="Arial" w:cs="Arial"/>
          <w:color w:val="212121"/>
          <w:sz w:val="22"/>
          <w:szCs w:val="22"/>
        </w:rPr>
        <w:t>/ntz133.</w:t>
      </w:r>
      <w:r w:rsidR="005032DE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r w:rsidR="005032DE" w:rsidRPr="005032DE">
        <w:rPr>
          <w:rFonts w:ascii="Arial" w:eastAsia="Times New Roman" w:hAnsi="Arial" w:cs="Arial"/>
          <w:color w:val="212121"/>
          <w:sz w:val="22"/>
          <w:szCs w:val="22"/>
        </w:rPr>
        <w:t>PMID: 31867650</w:t>
      </w:r>
      <w:r w:rsidR="005032DE">
        <w:rPr>
          <w:rFonts w:ascii="Arial" w:eastAsia="Times New Roman" w:hAnsi="Arial" w:cs="Arial"/>
          <w:color w:val="212121"/>
          <w:sz w:val="22"/>
          <w:szCs w:val="22"/>
        </w:rPr>
        <w:t>.</w:t>
      </w:r>
    </w:p>
    <w:p w14:paraId="3FF93B84" w14:textId="77777777" w:rsidR="00454B6E" w:rsidRPr="003105E7" w:rsidRDefault="001A186D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454B6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Davis DR, Parker MA, </w:t>
      </w:r>
      <w:proofErr w:type="spellStart"/>
      <w:proofErr w:type="gramStart"/>
      <w:r w:rsidRPr="00454B6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Villanti,AC</w:t>
      </w:r>
      <w:proofErr w:type="spellEnd"/>
      <w:proofErr w:type="gramEnd"/>
      <w:r w:rsidRPr="00454B6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, </w:t>
      </w:r>
      <w:proofErr w:type="spellStart"/>
      <w:r w:rsidRPr="00454B6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Streck</w:t>
      </w:r>
      <w:proofErr w:type="spellEnd"/>
      <w:r w:rsidRPr="00454B6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J, Priest JS, </w:t>
      </w:r>
      <w:proofErr w:type="spellStart"/>
      <w:r w:rsidRPr="00454B6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454B6E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 JW, Gaalema DE, Sigmon SC, Heil SH, </w:t>
      </w:r>
      <w:proofErr w:type="spellStart"/>
      <w:r w:rsidRPr="003105E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Higgins,ST</w:t>
      </w:r>
      <w:proofErr w:type="spellEnd"/>
      <w:r w:rsidRPr="003105E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. Examining </w:t>
      </w:r>
      <w:r w:rsidR="00A81166" w:rsidRPr="003105E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age as a potential moderator of response to reduced nicotine content cigarettes in vulnerable populations</w:t>
      </w:r>
      <w:r w:rsidRPr="003105E7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>. </w:t>
      </w:r>
      <w:r w:rsidRPr="003105E7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Nicotine </w:t>
      </w:r>
      <w:proofErr w:type="spellStart"/>
      <w:r w:rsidRPr="003105E7">
        <w:rPr>
          <w:rFonts w:ascii="Arial" w:eastAsia="Times New Roman" w:hAnsi="Arial" w:cs="Arial"/>
          <w:iCs/>
          <w:color w:val="212121"/>
          <w:sz w:val="22"/>
          <w:szCs w:val="22"/>
        </w:rPr>
        <w:t>Tob</w:t>
      </w:r>
      <w:proofErr w:type="spellEnd"/>
      <w:r w:rsidRPr="003105E7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 Res. </w:t>
      </w:r>
      <w:r w:rsidR="00454B6E" w:rsidRPr="003105E7">
        <w:rPr>
          <w:rFonts w:ascii="Arial" w:eastAsia="Times New Roman" w:hAnsi="Arial" w:cs="Arial"/>
          <w:iCs/>
          <w:color w:val="212121"/>
          <w:sz w:val="22"/>
          <w:szCs w:val="22"/>
        </w:rPr>
        <w:t>2019 Dec 23;21(Supplement_1</w:t>
      </w:r>
      <w:proofErr w:type="gramStart"/>
      <w:r w:rsidR="00454B6E" w:rsidRPr="003105E7">
        <w:rPr>
          <w:rFonts w:ascii="Arial" w:eastAsia="Times New Roman" w:hAnsi="Arial" w:cs="Arial"/>
          <w:iCs/>
          <w:color w:val="212121"/>
          <w:sz w:val="22"/>
          <w:szCs w:val="22"/>
        </w:rPr>
        <w:t>):S</w:t>
      </w:r>
      <w:proofErr w:type="gramEnd"/>
      <w:r w:rsidR="00454B6E" w:rsidRPr="003105E7">
        <w:rPr>
          <w:rFonts w:ascii="Arial" w:eastAsia="Times New Roman" w:hAnsi="Arial" w:cs="Arial"/>
          <w:iCs/>
          <w:color w:val="212121"/>
          <w:sz w:val="22"/>
          <w:szCs w:val="22"/>
        </w:rPr>
        <w:t xml:space="preserve">49-S55. </w:t>
      </w:r>
      <w:proofErr w:type="spellStart"/>
      <w:r w:rsidR="00454B6E" w:rsidRPr="003105E7">
        <w:rPr>
          <w:rFonts w:ascii="Arial" w:eastAsia="Times New Roman" w:hAnsi="Arial" w:cs="Arial"/>
          <w:iCs/>
          <w:color w:val="212121"/>
          <w:sz w:val="22"/>
          <w:szCs w:val="22"/>
        </w:rPr>
        <w:t>doi</w:t>
      </w:r>
      <w:proofErr w:type="spellEnd"/>
      <w:r w:rsidR="00454B6E" w:rsidRPr="003105E7">
        <w:rPr>
          <w:rFonts w:ascii="Arial" w:eastAsia="Times New Roman" w:hAnsi="Arial" w:cs="Arial"/>
          <w:iCs/>
          <w:color w:val="212121"/>
          <w:sz w:val="22"/>
          <w:szCs w:val="22"/>
        </w:rPr>
        <w:t>: 10.1093/</w:t>
      </w:r>
      <w:proofErr w:type="spellStart"/>
      <w:r w:rsidR="00454B6E" w:rsidRPr="003105E7">
        <w:rPr>
          <w:rFonts w:ascii="Arial" w:eastAsia="Times New Roman" w:hAnsi="Arial" w:cs="Arial"/>
          <w:iCs/>
          <w:color w:val="212121"/>
          <w:sz w:val="22"/>
          <w:szCs w:val="22"/>
        </w:rPr>
        <w:t>ntr</w:t>
      </w:r>
      <w:proofErr w:type="spellEnd"/>
      <w:r w:rsidR="00454B6E" w:rsidRPr="003105E7">
        <w:rPr>
          <w:rFonts w:ascii="Arial" w:eastAsia="Times New Roman" w:hAnsi="Arial" w:cs="Arial"/>
          <w:iCs/>
          <w:color w:val="212121"/>
          <w:sz w:val="22"/>
          <w:szCs w:val="22"/>
        </w:rPr>
        <w:t>/ntz134. PMID: 31867655.</w:t>
      </w:r>
    </w:p>
    <w:p w14:paraId="4DD2D719" w14:textId="77777777" w:rsidR="003105E7" w:rsidRPr="003105E7" w:rsidRDefault="00454B6E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Villanti AC, Byron MJ, </w:t>
      </w:r>
      <w:proofErr w:type="spellStart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Mercincavage</w:t>
      </w:r>
      <w:proofErr w:type="spellEnd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M, </w:t>
      </w:r>
      <w:proofErr w:type="spellStart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Pacek</w:t>
      </w:r>
      <w:proofErr w:type="spellEnd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LR. </w:t>
      </w:r>
      <w:r w:rsidRPr="003105E7">
        <w:rPr>
          <w:rFonts w:ascii="Arial" w:hAnsi="Arial" w:cs="Arial"/>
          <w:color w:val="212121"/>
          <w:sz w:val="22"/>
          <w:szCs w:val="22"/>
        </w:rPr>
        <w:t xml:space="preserve">Misperceptions of Nicotine and Nicotine Reduction: The Importance of Public Education to Maximize the Benefits of a Nicotine Reduction Standard. Nicotine </w:t>
      </w:r>
      <w:proofErr w:type="spellStart"/>
      <w:r w:rsidRPr="003105E7">
        <w:rPr>
          <w:rFonts w:ascii="Arial" w:hAnsi="Arial" w:cs="Arial"/>
          <w:color w:val="212121"/>
          <w:sz w:val="22"/>
          <w:szCs w:val="22"/>
        </w:rPr>
        <w:t>Tob</w:t>
      </w:r>
      <w:proofErr w:type="spellEnd"/>
      <w:r w:rsidRPr="003105E7">
        <w:rPr>
          <w:rFonts w:ascii="Arial" w:hAnsi="Arial" w:cs="Arial"/>
          <w:color w:val="212121"/>
          <w:sz w:val="22"/>
          <w:szCs w:val="22"/>
        </w:rPr>
        <w:t xml:space="preserve"> Res. 2019 Dec 23;21(Supplement_1</w:t>
      </w:r>
      <w:proofErr w:type="gramStart"/>
      <w:r w:rsidRPr="003105E7">
        <w:rPr>
          <w:rFonts w:ascii="Arial" w:hAnsi="Arial" w:cs="Arial"/>
          <w:color w:val="212121"/>
          <w:sz w:val="22"/>
          <w:szCs w:val="22"/>
        </w:rPr>
        <w:t>):S</w:t>
      </w:r>
      <w:proofErr w:type="gramEnd"/>
      <w:r w:rsidRPr="003105E7">
        <w:rPr>
          <w:rFonts w:ascii="Arial" w:hAnsi="Arial" w:cs="Arial"/>
          <w:color w:val="212121"/>
          <w:sz w:val="22"/>
          <w:szCs w:val="22"/>
        </w:rPr>
        <w:t xml:space="preserve">88-S90. </w:t>
      </w:r>
      <w:proofErr w:type="spellStart"/>
      <w:r w:rsidRPr="003105E7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3105E7">
        <w:rPr>
          <w:rFonts w:ascii="Arial" w:hAnsi="Arial" w:cs="Arial"/>
          <w:color w:val="212121"/>
          <w:sz w:val="22"/>
          <w:szCs w:val="22"/>
        </w:rPr>
        <w:t>: 10.1093/</w:t>
      </w:r>
      <w:proofErr w:type="spellStart"/>
      <w:r w:rsidRPr="003105E7">
        <w:rPr>
          <w:rFonts w:ascii="Arial" w:hAnsi="Arial" w:cs="Arial"/>
          <w:color w:val="212121"/>
          <w:sz w:val="22"/>
          <w:szCs w:val="22"/>
        </w:rPr>
        <w:t>ntr</w:t>
      </w:r>
      <w:proofErr w:type="spellEnd"/>
      <w:r w:rsidRPr="003105E7">
        <w:rPr>
          <w:rFonts w:ascii="Arial" w:hAnsi="Arial" w:cs="Arial"/>
          <w:color w:val="212121"/>
          <w:sz w:val="22"/>
          <w:szCs w:val="22"/>
        </w:rPr>
        <w:t>/ntz103. PMID: 31867645</w:t>
      </w:r>
      <w:r w:rsidR="003105E7" w:rsidRPr="003105E7">
        <w:rPr>
          <w:rFonts w:ascii="Arial" w:hAnsi="Arial" w:cs="Arial"/>
          <w:color w:val="212121"/>
          <w:sz w:val="22"/>
          <w:szCs w:val="22"/>
        </w:rPr>
        <w:t>.</w:t>
      </w:r>
    </w:p>
    <w:p w14:paraId="34F37309" w14:textId="77777777" w:rsidR="003105E7" w:rsidRPr="003105E7" w:rsidRDefault="003105E7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Johnson AC, Mays D, Villanti AC, </w:t>
      </w:r>
      <w:proofErr w:type="spellStart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Niaura</w:t>
      </w:r>
      <w:proofErr w:type="spellEnd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RS, </w:t>
      </w:r>
      <w:proofErr w:type="spellStart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Rehberg</w:t>
      </w:r>
      <w:proofErr w:type="spellEnd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K, Phan L, </w:t>
      </w:r>
      <w:proofErr w:type="spellStart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Mercincavage</w:t>
      </w:r>
      <w:proofErr w:type="spellEnd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M, Luta G, Strasser AA. </w:t>
      </w:r>
      <w:r w:rsidRPr="003105E7">
        <w:rPr>
          <w:rFonts w:ascii="Arial" w:hAnsi="Arial" w:cs="Arial"/>
          <w:sz w:val="22"/>
          <w:szCs w:val="22"/>
        </w:rPr>
        <w:t xml:space="preserve">Marketing Influences on Perceptions of Reduced Nicotine Content Cigarettes. </w:t>
      </w:r>
      <w:r w:rsidRPr="003105E7">
        <w:rPr>
          <w:rStyle w:val="xjrnl"/>
          <w:rFonts w:ascii="Arial" w:hAnsi="Arial" w:cs="Arial"/>
          <w:color w:val="212121"/>
          <w:sz w:val="22"/>
          <w:szCs w:val="22"/>
        </w:rPr>
        <w:t xml:space="preserve">Nicotine </w:t>
      </w:r>
      <w:proofErr w:type="spellStart"/>
      <w:r w:rsidRPr="003105E7">
        <w:rPr>
          <w:rStyle w:val="xjrnl"/>
          <w:rFonts w:ascii="Arial" w:hAnsi="Arial" w:cs="Arial"/>
          <w:color w:val="212121"/>
          <w:sz w:val="22"/>
          <w:szCs w:val="22"/>
        </w:rPr>
        <w:t>Tob</w:t>
      </w:r>
      <w:proofErr w:type="spellEnd"/>
      <w:r w:rsidRPr="003105E7">
        <w:rPr>
          <w:rStyle w:val="xjrnl"/>
          <w:rFonts w:ascii="Arial" w:hAnsi="Arial" w:cs="Arial"/>
          <w:color w:val="212121"/>
          <w:sz w:val="22"/>
          <w:szCs w:val="22"/>
        </w:rPr>
        <w:t xml:space="preserve"> Res</w:t>
      </w:r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. 2019 Dec 23;21(Supplement_1</w:t>
      </w:r>
      <w:proofErr w:type="gramStart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):S</w:t>
      </w:r>
      <w:proofErr w:type="gramEnd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117-S124. </w:t>
      </w:r>
      <w:proofErr w:type="spellStart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/ntz167. PMID: 31867656.</w:t>
      </w:r>
    </w:p>
    <w:p w14:paraId="0244620C" w14:textId="21A43E36" w:rsidR="003105E7" w:rsidRPr="003105E7" w:rsidRDefault="003105E7" w:rsidP="005032DE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Klemperer EM, Hughes JR, Callas PW. </w:t>
      </w:r>
      <w:r w:rsidRPr="003105E7">
        <w:rPr>
          <w:rFonts w:ascii="Arial" w:hAnsi="Arial" w:cs="Arial"/>
          <w:color w:val="212121"/>
          <w:sz w:val="22"/>
          <w:szCs w:val="22"/>
        </w:rPr>
        <w:t xml:space="preserve">Increasing Quit Attempts by Transitioning to Very Low Nicotine Content Cigarettes Versus Reducing Number of Cigarettes Per Day: A Secondary Analysis of an Exploratory Randomized Trial. </w:t>
      </w:r>
      <w:r w:rsidRPr="003105E7">
        <w:rPr>
          <w:rStyle w:val="xjrnl"/>
          <w:rFonts w:ascii="Arial" w:hAnsi="Arial" w:cs="Arial"/>
          <w:color w:val="212121"/>
          <w:sz w:val="22"/>
          <w:szCs w:val="22"/>
        </w:rPr>
        <w:t xml:space="preserve">Nicotine </w:t>
      </w:r>
      <w:proofErr w:type="spellStart"/>
      <w:r w:rsidRPr="003105E7">
        <w:rPr>
          <w:rStyle w:val="xjrnl"/>
          <w:rFonts w:ascii="Arial" w:hAnsi="Arial" w:cs="Arial"/>
          <w:color w:val="212121"/>
          <w:sz w:val="22"/>
          <w:szCs w:val="22"/>
        </w:rPr>
        <w:t>Tob</w:t>
      </w:r>
      <w:proofErr w:type="spellEnd"/>
      <w:r w:rsidRPr="003105E7">
        <w:rPr>
          <w:rStyle w:val="xjrnl"/>
          <w:rFonts w:ascii="Arial" w:hAnsi="Arial" w:cs="Arial"/>
          <w:color w:val="212121"/>
          <w:sz w:val="22"/>
          <w:szCs w:val="22"/>
        </w:rPr>
        <w:t xml:space="preserve"> Res</w:t>
      </w:r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. 2019 Dec 23;21(Supplement_1</w:t>
      </w:r>
      <w:proofErr w:type="gramStart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):S</w:t>
      </w:r>
      <w:proofErr w:type="gramEnd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81-S87. </w:t>
      </w:r>
      <w:proofErr w:type="spellStart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doi</w:t>
      </w:r>
      <w:proofErr w:type="spellEnd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: 10.1093/</w:t>
      </w:r>
      <w:proofErr w:type="spellStart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>ntr</w:t>
      </w:r>
      <w:proofErr w:type="spellEnd"/>
      <w:r w:rsidRPr="003105E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/ntz145. PMID: 31867643. </w:t>
      </w:r>
    </w:p>
    <w:p w14:paraId="422BFB6E" w14:textId="38163A7C" w:rsidR="00501BF5" w:rsidRPr="00501BF5" w:rsidRDefault="006F6662" w:rsidP="00501BF5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3105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Streck</w:t>
      </w:r>
      <w:proofErr w:type="spellEnd"/>
      <w:r w:rsidRPr="003105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JM, Sigmon SC, Priest J, </w:t>
      </w:r>
      <w:proofErr w:type="spellStart"/>
      <w:r w:rsidRPr="003105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Bergeria</w:t>
      </w:r>
      <w:proofErr w:type="spellEnd"/>
      <w:r w:rsidRPr="003105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CL, Davis DR, Hughes JR, Villanti AC, </w:t>
      </w:r>
      <w:proofErr w:type="spellStart"/>
      <w:r w:rsidRPr="003105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Tidey</w:t>
      </w:r>
      <w:proofErr w:type="spellEnd"/>
      <w:r w:rsidRPr="003105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JW, Heil SH, Gaalema DE, </w:t>
      </w:r>
      <w:proofErr w:type="spellStart"/>
      <w:r w:rsidRPr="003105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Stitzer</w:t>
      </w:r>
      <w:proofErr w:type="spellEnd"/>
      <w:r w:rsidRPr="003105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ML, Higgins ST. Investigating tobacco withdrawal in response to reduced nicotine </w:t>
      </w:r>
      <w:r w:rsidRPr="003105E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lastRenderedPageBreak/>
        <w:t>cigarettes among smokers with opioid use disorder and other vulnerabilities. </w:t>
      </w:r>
      <w:r w:rsidRPr="003105E7">
        <w:rPr>
          <w:rFonts w:ascii="Arial" w:eastAsia="Times New Roman" w:hAnsi="Arial" w:cs="Arial"/>
          <w:color w:val="000000"/>
          <w:sz w:val="22"/>
          <w:szCs w:val="22"/>
        </w:rPr>
        <w:t xml:space="preserve">Exp Clin </w:t>
      </w:r>
      <w:proofErr w:type="spellStart"/>
      <w:r w:rsidRPr="003105E7">
        <w:rPr>
          <w:rFonts w:ascii="Arial" w:eastAsia="Times New Roman" w:hAnsi="Arial" w:cs="Arial"/>
          <w:color w:val="000000"/>
          <w:sz w:val="22"/>
          <w:szCs w:val="22"/>
        </w:rPr>
        <w:t>Psychopharmacol</w:t>
      </w:r>
      <w:proofErr w:type="spellEnd"/>
      <w:r w:rsidRPr="003105E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925E78" w:rsidRPr="00925E78">
        <w:rPr>
          <w:rFonts w:ascii="Arial" w:eastAsia="Times New Roman" w:hAnsi="Arial" w:cs="Arial"/>
          <w:color w:val="000000"/>
          <w:sz w:val="22"/>
          <w:szCs w:val="22"/>
        </w:rPr>
        <w:t xml:space="preserve">2020 Feb 6. </w:t>
      </w:r>
      <w:proofErr w:type="spellStart"/>
      <w:r w:rsidR="00925E78" w:rsidRPr="00925E78">
        <w:rPr>
          <w:rFonts w:ascii="Arial" w:eastAsia="Times New Roman" w:hAnsi="Arial" w:cs="Arial"/>
          <w:color w:val="000000"/>
          <w:sz w:val="22"/>
          <w:szCs w:val="22"/>
        </w:rPr>
        <w:t>doi</w:t>
      </w:r>
      <w:proofErr w:type="spellEnd"/>
      <w:r w:rsidR="00925E78" w:rsidRPr="00925E78">
        <w:rPr>
          <w:rFonts w:ascii="Arial" w:eastAsia="Times New Roman" w:hAnsi="Arial" w:cs="Arial"/>
          <w:color w:val="000000"/>
          <w:sz w:val="22"/>
          <w:szCs w:val="22"/>
        </w:rPr>
        <w:t>: 10.1037/pha0000350. PMID: 32027158.</w:t>
      </w:r>
    </w:p>
    <w:p w14:paraId="6FF800CE" w14:textId="77777777" w:rsidR="00213367" w:rsidRPr="00213367" w:rsidRDefault="00501BF5" w:rsidP="00213367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501BF5">
        <w:rPr>
          <w:rFonts w:ascii="Arial" w:hAnsi="Arial" w:cs="Arial"/>
          <w:color w:val="000000"/>
          <w:sz w:val="22"/>
          <w:szCs w:val="22"/>
        </w:rPr>
        <w:t>Nighbor</w:t>
      </w:r>
      <w:proofErr w:type="spellEnd"/>
      <w:r w:rsidRPr="00501BF5">
        <w:rPr>
          <w:rFonts w:ascii="Arial" w:hAnsi="Arial" w:cs="Arial"/>
          <w:color w:val="000000"/>
          <w:sz w:val="22"/>
          <w:szCs w:val="22"/>
        </w:rPr>
        <w:t xml:space="preserve"> TD, Coleman S, Bunn JY, </w:t>
      </w:r>
      <w:proofErr w:type="spellStart"/>
      <w:r w:rsidRPr="00501BF5">
        <w:rPr>
          <w:rFonts w:ascii="Arial" w:hAnsi="Arial" w:cs="Arial"/>
          <w:color w:val="000000"/>
          <w:sz w:val="22"/>
          <w:szCs w:val="22"/>
        </w:rPr>
        <w:t>DeSarno</w:t>
      </w:r>
      <w:proofErr w:type="spellEnd"/>
      <w:r w:rsidRPr="00501BF5">
        <w:rPr>
          <w:rFonts w:ascii="Arial" w:hAnsi="Arial" w:cs="Arial"/>
          <w:color w:val="000000"/>
          <w:sz w:val="22"/>
          <w:szCs w:val="22"/>
        </w:rPr>
        <w:t xml:space="preserve"> M, Morehead AL, Tang KT, Keith DR, </w:t>
      </w:r>
      <w:proofErr w:type="spellStart"/>
      <w:r w:rsidRPr="00501BF5">
        <w:rPr>
          <w:rFonts w:ascii="Arial" w:hAnsi="Arial" w:cs="Arial"/>
          <w:color w:val="000000"/>
          <w:sz w:val="22"/>
          <w:szCs w:val="22"/>
        </w:rPr>
        <w:t>Pluchinski</w:t>
      </w:r>
      <w:proofErr w:type="spellEnd"/>
      <w:r w:rsidRPr="00501BF5">
        <w:rPr>
          <w:rFonts w:ascii="Arial" w:hAnsi="Arial" w:cs="Arial"/>
          <w:color w:val="000000"/>
          <w:sz w:val="22"/>
          <w:szCs w:val="22"/>
        </w:rPr>
        <w:t xml:space="preserve"> S, </w:t>
      </w:r>
      <w:proofErr w:type="spellStart"/>
      <w:r w:rsidRPr="00501BF5">
        <w:rPr>
          <w:rFonts w:ascii="Arial" w:hAnsi="Arial" w:cs="Arial"/>
          <w:color w:val="000000"/>
          <w:sz w:val="22"/>
          <w:szCs w:val="22"/>
        </w:rPr>
        <w:t>Kurti</w:t>
      </w:r>
      <w:proofErr w:type="spellEnd"/>
      <w:r w:rsidRPr="00501BF5">
        <w:rPr>
          <w:rFonts w:ascii="Arial" w:hAnsi="Arial" w:cs="Arial"/>
          <w:color w:val="000000"/>
          <w:sz w:val="22"/>
          <w:szCs w:val="22"/>
        </w:rPr>
        <w:t xml:space="preserve"> AN, </w:t>
      </w:r>
      <w:proofErr w:type="spellStart"/>
      <w:r w:rsidRPr="00501BF5">
        <w:rPr>
          <w:rFonts w:ascii="Arial" w:hAnsi="Arial" w:cs="Arial"/>
          <w:color w:val="000000"/>
          <w:sz w:val="22"/>
          <w:szCs w:val="22"/>
        </w:rPr>
        <w:t>Zvorsky</w:t>
      </w:r>
      <w:proofErr w:type="spellEnd"/>
      <w:r w:rsidRPr="00501BF5">
        <w:rPr>
          <w:rFonts w:ascii="Arial" w:hAnsi="Arial" w:cs="Arial"/>
          <w:color w:val="000000"/>
          <w:sz w:val="22"/>
          <w:szCs w:val="22"/>
        </w:rPr>
        <w:t xml:space="preserve"> I, Higgins ST. Using the cigarette purchase task to examine the relative reinforcing value of cigarettes among mothers with versus without opioid dependence. Exp Clin </w:t>
      </w:r>
      <w:proofErr w:type="spellStart"/>
      <w:r w:rsidRPr="00501BF5">
        <w:rPr>
          <w:rFonts w:ascii="Arial" w:hAnsi="Arial" w:cs="Arial"/>
          <w:color w:val="000000"/>
          <w:sz w:val="22"/>
          <w:szCs w:val="22"/>
        </w:rPr>
        <w:t>Psychopharmacol</w:t>
      </w:r>
      <w:proofErr w:type="spellEnd"/>
      <w:r w:rsidRPr="00501BF5">
        <w:rPr>
          <w:rFonts w:ascii="Arial" w:hAnsi="Arial" w:cs="Arial"/>
          <w:color w:val="000000"/>
          <w:sz w:val="22"/>
          <w:szCs w:val="22"/>
        </w:rPr>
        <w:t>.  In press.</w:t>
      </w:r>
    </w:p>
    <w:p w14:paraId="7B9A15F4" w14:textId="77777777" w:rsidR="0052617C" w:rsidRPr="00E764C4" w:rsidRDefault="00501BF5" w:rsidP="0052617C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proofErr w:type="spellStart"/>
      <w:r w:rsidRPr="00213367">
        <w:rPr>
          <w:rFonts w:ascii="Arial" w:hAnsi="Arial" w:cs="Arial"/>
          <w:color w:val="000000"/>
          <w:sz w:val="22"/>
          <w:szCs w:val="22"/>
        </w:rPr>
        <w:t>Nighbor</w:t>
      </w:r>
      <w:proofErr w:type="spellEnd"/>
      <w:r w:rsidRPr="00213367">
        <w:rPr>
          <w:rFonts w:ascii="Arial" w:hAnsi="Arial" w:cs="Arial"/>
          <w:color w:val="000000"/>
          <w:sz w:val="22"/>
          <w:szCs w:val="22"/>
        </w:rPr>
        <w:t xml:space="preserve"> TD, Coleman S, Bunn JY, </w:t>
      </w:r>
      <w:proofErr w:type="spellStart"/>
      <w:r w:rsidRPr="00213367">
        <w:rPr>
          <w:rFonts w:ascii="Arial" w:hAnsi="Arial" w:cs="Arial"/>
          <w:color w:val="000000"/>
          <w:sz w:val="22"/>
          <w:szCs w:val="22"/>
        </w:rPr>
        <w:t>Kurti</w:t>
      </w:r>
      <w:proofErr w:type="spellEnd"/>
      <w:r w:rsidRPr="00213367">
        <w:rPr>
          <w:rFonts w:ascii="Arial" w:hAnsi="Arial" w:cs="Arial"/>
          <w:color w:val="000000"/>
          <w:sz w:val="22"/>
          <w:szCs w:val="22"/>
        </w:rPr>
        <w:t xml:space="preserve"> AN, </w:t>
      </w:r>
      <w:proofErr w:type="spellStart"/>
      <w:r w:rsidRPr="00213367">
        <w:rPr>
          <w:rFonts w:ascii="Arial" w:hAnsi="Arial" w:cs="Arial"/>
          <w:color w:val="000000"/>
          <w:sz w:val="22"/>
          <w:szCs w:val="22"/>
        </w:rPr>
        <w:t>Zvorsky</w:t>
      </w:r>
      <w:proofErr w:type="spellEnd"/>
      <w:r w:rsidRPr="00213367">
        <w:rPr>
          <w:rFonts w:ascii="Arial" w:hAnsi="Arial" w:cs="Arial"/>
          <w:color w:val="000000"/>
          <w:sz w:val="22"/>
          <w:szCs w:val="22"/>
        </w:rPr>
        <w:t xml:space="preserve"> I, Orr E, Higgins ST. Smoking prevalence among U.S. national samples of pregnant women. </w:t>
      </w:r>
      <w:proofErr w:type="spellStart"/>
      <w:r w:rsidRPr="00213367">
        <w:rPr>
          <w:rFonts w:ascii="Arial" w:hAnsi="Arial" w:cs="Arial"/>
          <w:color w:val="000000"/>
          <w:sz w:val="22"/>
          <w:szCs w:val="22"/>
          <w:shd w:val="clear" w:color="auto" w:fill="FFFFFF"/>
        </w:rPr>
        <w:t>Prev</w:t>
      </w:r>
      <w:proofErr w:type="spellEnd"/>
      <w:r w:rsidRPr="00213367">
        <w:rPr>
          <w:rFonts w:ascii="Arial" w:hAnsi="Arial" w:cs="Arial"/>
          <w:color w:val="000000"/>
          <w:sz w:val="22"/>
          <w:szCs w:val="22"/>
        </w:rPr>
        <w:t xml:space="preserve"> Med. </w:t>
      </w:r>
      <w:r w:rsidR="00213367" w:rsidRPr="00213367">
        <w:rPr>
          <w:rFonts w:ascii="Arial" w:hAnsi="Arial" w:cs="Arial"/>
          <w:color w:val="000000"/>
          <w:sz w:val="22"/>
          <w:szCs w:val="22"/>
        </w:rPr>
        <w:t xml:space="preserve">2020 Jan 14:105994. </w:t>
      </w:r>
      <w:proofErr w:type="spellStart"/>
      <w:r w:rsidR="00213367" w:rsidRPr="00213367">
        <w:rPr>
          <w:rFonts w:ascii="Arial" w:hAnsi="Arial" w:cs="Arial"/>
          <w:color w:val="000000"/>
          <w:sz w:val="22"/>
          <w:szCs w:val="22"/>
        </w:rPr>
        <w:t>doi</w:t>
      </w:r>
      <w:proofErr w:type="spellEnd"/>
      <w:r w:rsidR="00213367" w:rsidRPr="00213367">
        <w:rPr>
          <w:rFonts w:ascii="Arial" w:hAnsi="Arial" w:cs="Arial"/>
          <w:color w:val="000000"/>
          <w:sz w:val="22"/>
          <w:szCs w:val="22"/>
        </w:rPr>
        <w:t>: 10.1016/j.ypmed.2020.</w:t>
      </w:r>
      <w:r w:rsidR="00213367" w:rsidRPr="00E764C4">
        <w:rPr>
          <w:rFonts w:ascii="Arial" w:hAnsi="Arial" w:cs="Arial"/>
          <w:color w:val="000000"/>
          <w:sz w:val="22"/>
          <w:szCs w:val="22"/>
        </w:rPr>
        <w:t>105994. PMID: 31952968.</w:t>
      </w:r>
    </w:p>
    <w:p w14:paraId="2C57E893" w14:textId="77777777" w:rsidR="00E764C4" w:rsidRPr="00E764C4" w:rsidRDefault="0052617C" w:rsidP="00E764C4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E764C4">
        <w:rPr>
          <w:rFonts w:ascii="Arial" w:eastAsia="Times New Roman" w:hAnsi="Arial" w:cs="Arial"/>
          <w:color w:val="212121"/>
          <w:sz w:val="22"/>
          <w:szCs w:val="22"/>
          <w:shd w:val="clear" w:color="auto" w:fill="FFFFFF"/>
        </w:rPr>
        <w:t xml:space="preserve">Villanti AC, Pearson JL.  </w:t>
      </w:r>
      <w:r w:rsidRPr="00E764C4">
        <w:rPr>
          <w:rFonts w:ascii="Arial" w:hAnsi="Arial" w:cs="Arial"/>
          <w:color w:val="212121"/>
          <w:sz w:val="22"/>
          <w:szCs w:val="22"/>
        </w:rPr>
        <w:t xml:space="preserve">Commentary on Beard et al. (2019): A systematic approach sharpens insights on e-cigarettes and smoking cessation.  Addiction. 2020 Jan 28. </w:t>
      </w:r>
      <w:proofErr w:type="spellStart"/>
      <w:r w:rsidRPr="00E764C4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E764C4">
        <w:rPr>
          <w:rFonts w:ascii="Arial" w:hAnsi="Arial" w:cs="Arial"/>
          <w:color w:val="212121"/>
          <w:sz w:val="22"/>
          <w:szCs w:val="22"/>
        </w:rPr>
        <w:t>: 10.1111/add.14963.</w:t>
      </w:r>
    </w:p>
    <w:p w14:paraId="752A8831" w14:textId="2A8ADD48" w:rsidR="00E764C4" w:rsidRPr="00E764C4" w:rsidRDefault="00E764C4" w:rsidP="00E764C4">
      <w:pPr>
        <w:pStyle w:val="ListParagraph"/>
        <w:numPr>
          <w:ilvl w:val="0"/>
          <w:numId w:val="7"/>
        </w:numPr>
        <w:adjustRightInd w:val="0"/>
        <w:snapToGrid w:val="0"/>
        <w:spacing w:after="120"/>
        <w:ind w:left="720" w:hanging="720"/>
        <w:contextualSpacing w:val="0"/>
        <w:rPr>
          <w:rFonts w:ascii="Arial" w:eastAsia="Times New Roman" w:hAnsi="Arial" w:cs="Arial"/>
          <w:sz w:val="22"/>
          <w:szCs w:val="22"/>
        </w:rPr>
      </w:pPr>
      <w:r w:rsidRPr="00E764C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Smith TT, </w:t>
      </w:r>
      <w:proofErr w:type="spellStart"/>
      <w:r w:rsidRPr="00E764C4">
        <w:rPr>
          <w:rFonts w:ascii="Arial" w:hAnsi="Arial" w:cs="Arial"/>
          <w:color w:val="212121"/>
          <w:sz w:val="22"/>
          <w:szCs w:val="22"/>
          <w:shd w:val="clear" w:color="auto" w:fill="FFFFFF"/>
        </w:rPr>
        <w:t>Koopmeiners</w:t>
      </w:r>
      <w:proofErr w:type="spellEnd"/>
      <w:r w:rsidRPr="00E764C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JS, </w:t>
      </w:r>
      <w:proofErr w:type="spellStart"/>
      <w:r w:rsidRPr="00E764C4">
        <w:rPr>
          <w:rFonts w:ascii="Arial" w:hAnsi="Arial" w:cs="Arial"/>
          <w:color w:val="212121"/>
          <w:sz w:val="22"/>
          <w:szCs w:val="22"/>
          <w:shd w:val="clear" w:color="auto" w:fill="FFFFFF"/>
        </w:rPr>
        <w:t>Hatsukami</w:t>
      </w:r>
      <w:proofErr w:type="spellEnd"/>
      <w:r w:rsidRPr="00E764C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DK, Tessier KM, </w:t>
      </w:r>
      <w:proofErr w:type="spellStart"/>
      <w:r w:rsidRPr="00E764C4">
        <w:rPr>
          <w:rFonts w:ascii="Arial" w:hAnsi="Arial" w:cs="Arial"/>
          <w:color w:val="212121"/>
          <w:sz w:val="22"/>
          <w:szCs w:val="22"/>
          <w:shd w:val="clear" w:color="auto" w:fill="FFFFFF"/>
        </w:rPr>
        <w:t>Benowitz</w:t>
      </w:r>
      <w:proofErr w:type="spellEnd"/>
      <w:r w:rsidRPr="00E764C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NL, Murphy SE, Strasser AA, </w:t>
      </w:r>
      <w:proofErr w:type="spellStart"/>
      <w:r w:rsidRPr="00E764C4">
        <w:rPr>
          <w:rFonts w:ascii="Arial" w:hAnsi="Arial" w:cs="Arial"/>
          <w:color w:val="212121"/>
          <w:sz w:val="22"/>
          <w:szCs w:val="22"/>
          <w:shd w:val="clear" w:color="auto" w:fill="FFFFFF"/>
        </w:rPr>
        <w:t>Tidey</w:t>
      </w:r>
      <w:proofErr w:type="spellEnd"/>
      <w:r w:rsidRPr="00E764C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JW, Blount BC, Valentin L, Bravo Cardenas R, Watson C, Pirkle JL, Donny EC.  </w:t>
      </w:r>
      <w:r w:rsidRPr="00E764C4">
        <w:rPr>
          <w:rFonts w:ascii="Arial" w:hAnsi="Arial" w:cs="Arial"/>
          <w:color w:val="212121"/>
          <w:sz w:val="22"/>
          <w:szCs w:val="22"/>
        </w:rPr>
        <w:t xml:space="preserve">Mouth-Level Nicotine Intake Estimates from Discarded Filter Butts to Examine Compensatory Smoking in Low Nicotine Cigarettes.  Cancer Epidemiol Biomarkers Prev. 2020 Feb 26. </w:t>
      </w:r>
      <w:proofErr w:type="spellStart"/>
      <w:r w:rsidRPr="00E764C4">
        <w:rPr>
          <w:rFonts w:ascii="Arial" w:hAnsi="Arial" w:cs="Arial"/>
          <w:color w:val="212121"/>
          <w:sz w:val="22"/>
          <w:szCs w:val="22"/>
        </w:rPr>
        <w:t>doi</w:t>
      </w:r>
      <w:proofErr w:type="spellEnd"/>
      <w:r w:rsidRPr="00E764C4">
        <w:rPr>
          <w:rFonts w:ascii="Arial" w:hAnsi="Arial" w:cs="Arial"/>
          <w:color w:val="212121"/>
          <w:sz w:val="22"/>
          <w:szCs w:val="22"/>
        </w:rPr>
        <w:t>: 10.1158/1055-9965.EPI-19-0905. PMID: 32102909</w:t>
      </w:r>
    </w:p>
    <w:p w14:paraId="1B206643" w14:textId="77777777" w:rsidR="00501BF5" w:rsidRPr="00E764C4" w:rsidRDefault="00501BF5" w:rsidP="00501BF5">
      <w:pPr>
        <w:pStyle w:val="ListParagraph"/>
        <w:adjustRightInd w:val="0"/>
        <w:snapToGrid w:val="0"/>
        <w:spacing w:after="120"/>
        <w:ind w:left="360"/>
        <w:contextualSpacing w:val="0"/>
        <w:rPr>
          <w:rFonts w:ascii="Arial" w:eastAsia="Times New Roman" w:hAnsi="Arial" w:cs="Arial"/>
          <w:sz w:val="22"/>
          <w:szCs w:val="22"/>
        </w:rPr>
      </w:pPr>
    </w:p>
    <w:p w14:paraId="695E6CD6" w14:textId="77777777" w:rsidR="006F6662" w:rsidRPr="00E764C4" w:rsidRDefault="006F6662" w:rsidP="006F6662">
      <w:pPr>
        <w:pStyle w:val="ListParagraph"/>
        <w:adjustRightInd w:val="0"/>
        <w:snapToGrid w:val="0"/>
        <w:spacing w:after="120"/>
        <w:ind w:left="630"/>
        <w:contextualSpacing w:val="0"/>
        <w:rPr>
          <w:rFonts w:ascii="Arial" w:eastAsia="Times New Roman" w:hAnsi="Arial" w:cs="Arial"/>
          <w:sz w:val="22"/>
          <w:szCs w:val="22"/>
        </w:rPr>
      </w:pPr>
    </w:p>
    <w:p w14:paraId="3EFE6FFE" w14:textId="421B3B64" w:rsidR="00CB7012" w:rsidRPr="00E764C4" w:rsidRDefault="00CB7012" w:rsidP="00B57F6B">
      <w:pPr>
        <w:pStyle w:val="ListParagraph"/>
        <w:adjustRightInd w:val="0"/>
        <w:snapToGrid w:val="0"/>
        <w:spacing w:after="120"/>
        <w:ind w:left="630"/>
        <w:contextualSpacing w:val="0"/>
        <w:rPr>
          <w:rFonts w:ascii="Arial" w:eastAsia="Times New Roman" w:hAnsi="Arial" w:cs="Arial"/>
          <w:sz w:val="22"/>
          <w:szCs w:val="22"/>
        </w:rPr>
      </w:pPr>
    </w:p>
    <w:p w14:paraId="29C2362F" w14:textId="0CF751EE" w:rsidR="00CB7012" w:rsidRPr="00E764C4" w:rsidRDefault="00CB7012" w:rsidP="00B57F6B">
      <w:pPr>
        <w:pStyle w:val="ListParagraph"/>
        <w:adjustRightInd w:val="0"/>
        <w:snapToGrid w:val="0"/>
        <w:spacing w:after="120"/>
        <w:ind w:left="630"/>
        <w:contextualSpacing w:val="0"/>
        <w:rPr>
          <w:rFonts w:ascii="Arial" w:eastAsia="Times New Roman" w:hAnsi="Arial" w:cs="Arial"/>
          <w:b/>
          <w:bCs/>
          <w:sz w:val="22"/>
          <w:szCs w:val="22"/>
        </w:rPr>
      </w:pPr>
      <w:r w:rsidRPr="00E764C4">
        <w:rPr>
          <w:rFonts w:ascii="Arial" w:eastAsia="Times New Roman" w:hAnsi="Arial" w:cs="Arial"/>
          <w:b/>
          <w:bCs/>
          <w:sz w:val="22"/>
          <w:szCs w:val="22"/>
        </w:rPr>
        <w:t>Pub Count:</w:t>
      </w:r>
    </w:p>
    <w:p w14:paraId="070EC09A" w14:textId="058C90C9" w:rsidR="00CB7012" w:rsidRDefault="00CB7012" w:rsidP="00B57F6B">
      <w:pPr>
        <w:pStyle w:val="ListParagraph"/>
        <w:adjustRightInd w:val="0"/>
        <w:snapToGrid w:val="0"/>
        <w:spacing w:after="120"/>
        <w:ind w:left="630"/>
        <w:contextualSpacing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First 5 years: 75</w:t>
      </w:r>
    </w:p>
    <w:p w14:paraId="7C9B202B" w14:textId="73DC7C89" w:rsidR="00CB7012" w:rsidRPr="00CB7012" w:rsidRDefault="00CB7012" w:rsidP="00B57F6B">
      <w:pPr>
        <w:pStyle w:val="ListParagraph"/>
        <w:adjustRightInd w:val="0"/>
        <w:snapToGrid w:val="0"/>
        <w:spacing w:after="120"/>
        <w:ind w:left="630"/>
        <w:contextualSpacing w:val="0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Second 5 years: </w:t>
      </w:r>
      <w:r w:rsidR="00FB5642">
        <w:rPr>
          <w:rFonts w:ascii="Arial" w:eastAsia="Times New Roman" w:hAnsi="Arial" w:cs="Arial"/>
          <w:b/>
          <w:bCs/>
          <w:sz w:val="22"/>
          <w:szCs w:val="22"/>
        </w:rPr>
        <w:t>6</w:t>
      </w:r>
      <w:r w:rsidR="00E764C4">
        <w:rPr>
          <w:rFonts w:ascii="Arial" w:eastAsia="Times New Roman" w:hAnsi="Arial" w:cs="Arial"/>
          <w:b/>
          <w:bCs/>
          <w:sz w:val="22"/>
          <w:szCs w:val="22"/>
        </w:rPr>
        <w:t>7</w:t>
      </w:r>
    </w:p>
    <w:sectPr w:rsidR="00CB7012" w:rsidRPr="00CB7012" w:rsidSect="00A33FD9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3632C" w14:textId="77777777" w:rsidR="009D1E5F" w:rsidRDefault="009D1E5F" w:rsidP="00007E97">
      <w:r>
        <w:separator/>
      </w:r>
    </w:p>
  </w:endnote>
  <w:endnote w:type="continuationSeparator" w:id="0">
    <w:p w14:paraId="307B6B05" w14:textId="77777777" w:rsidR="009D1E5F" w:rsidRDefault="009D1E5F" w:rsidP="0000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F6359" w14:textId="77777777" w:rsidR="00451594" w:rsidRDefault="00451594" w:rsidP="006B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13229A" w14:textId="77777777" w:rsidR="00451594" w:rsidRDefault="00451594" w:rsidP="00007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8F17" w14:textId="77777777" w:rsidR="00451594" w:rsidRDefault="00451594" w:rsidP="006B00D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D4F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C3C4317" w14:textId="77777777" w:rsidR="00451594" w:rsidRDefault="00451594" w:rsidP="00007E9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88C7" w14:textId="77777777" w:rsidR="00F4320E" w:rsidRDefault="00F43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F5CD5" w14:textId="77777777" w:rsidR="009D1E5F" w:rsidRDefault="009D1E5F" w:rsidP="00007E97">
      <w:r>
        <w:separator/>
      </w:r>
    </w:p>
  </w:footnote>
  <w:footnote w:type="continuationSeparator" w:id="0">
    <w:p w14:paraId="385F6376" w14:textId="77777777" w:rsidR="009D1E5F" w:rsidRDefault="009D1E5F" w:rsidP="0000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E47B" w14:textId="77777777" w:rsidR="00F4320E" w:rsidRDefault="00F43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13AC" w14:textId="7D14B03B" w:rsidR="00451594" w:rsidRDefault="00451594" w:rsidP="00FE718F">
    <w:pPr>
      <w:pStyle w:val="Header"/>
      <w:jc w:val="center"/>
    </w:pPr>
    <w:r>
      <w:t>T</w:t>
    </w:r>
    <w:r w:rsidR="00B72243">
      <w:t>CORS PUBLICATIONS</w:t>
    </w:r>
  </w:p>
  <w:p w14:paraId="5E45994C" w14:textId="77777777" w:rsidR="00451594" w:rsidRDefault="00451594" w:rsidP="00007E9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DD79" w14:textId="77777777" w:rsidR="00F4320E" w:rsidRDefault="00F43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5E23"/>
    <w:multiLevelType w:val="hybridMultilevel"/>
    <w:tmpl w:val="470E50C8"/>
    <w:lvl w:ilvl="0" w:tplc="D1D68A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05E2A"/>
    <w:multiLevelType w:val="multilevel"/>
    <w:tmpl w:val="8BDC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A10DC"/>
    <w:multiLevelType w:val="hybridMultilevel"/>
    <w:tmpl w:val="306CF41A"/>
    <w:lvl w:ilvl="0" w:tplc="D1D68A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25BC8"/>
    <w:multiLevelType w:val="hybridMultilevel"/>
    <w:tmpl w:val="7D90900E"/>
    <w:lvl w:ilvl="0" w:tplc="D1D68A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E3ABD"/>
    <w:multiLevelType w:val="hybridMultilevel"/>
    <w:tmpl w:val="548CEC1C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1653E"/>
    <w:multiLevelType w:val="hybridMultilevel"/>
    <w:tmpl w:val="DC227FEA"/>
    <w:lvl w:ilvl="0" w:tplc="BACA5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04509"/>
    <w:multiLevelType w:val="hybridMultilevel"/>
    <w:tmpl w:val="408A5900"/>
    <w:lvl w:ilvl="0" w:tplc="D1D68A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B6599"/>
    <w:multiLevelType w:val="hybridMultilevel"/>
    <w:tmpl w:val="96B88ADE"/>
    <w:lvl w:ilvl="0" w:tplc="0F92D5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A33A0"/>
    <w:multiLevelType w:val="hybridMultilevel"/>
    <w:tmpl w:val="79DC7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15AFD"/>
    <w:multiLevelType w:val="hybridMultilevel"/>
    <w:tmpl w:val="BAB08624"/>
    <w:lvl w:ilvl="0" w:tplc="8D40509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A3551"/>
    <w:multiLevelType w:val="hybridMultilevel"/>
    <w:tmpl w:val="E8BAD02E"/>
    <w:lvl w:ilvl="0" w:tplc="A4F013B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97"/>
    <w:rsid w:val="00007E97"/>
    <w:rsid w:val="000120B7"/>
    <w:rsid w:val="00012825"/>
    <w:rsid w:val="000330D8"/>
    <w:rsid w:val="000344D0"/>
    <w:rsid w:val="00035219"/>
    <w:rsid w:val="00035C05"/>
    <w:rsid w:val="000405A2"/>
    <w:rsid w:val="000552B9"/>
    <w:rsid w:val="00061B17"/>
    <w:rsid w:val="0006235E"/>
    <w:rsid w:val="00070AA0"/>
    <w:rsid w:val="000744B8"/>
    <w:rsid w:val="00081172"/>
    <w:rsid w:val="00083079"/>
    <w:rsid w:val="00083F7F"/>
    <w:rsid w:val="00086192"/>
    <w:rsid w:val="000A3984"/>
    <w:rsid w:val="000B1295"/>
    <w:rsid w:val="000B6933"/>
    <w:rsid w:val="000C11B8"/>
    <w:rsid w:val="000C1A78"/>
    <w:rsid w:val="000C2A03"/>
    <w:rsid w:val="000D22A8"/>
    <w:rsid w:val="000F059B"/>
    <w:rsid w:val="00127E6E"/>
    <w:rsid w:val="00164A4E"/>
    <w:rsid w:val="0017214A"/>
    <w:rsid w:val="00172EF5"/>
    <w:rsid w:val="0019365B"/>
    <w:rsid w:val="00197447"/>
    <w:rsid w:val="001A186D"/>
    <w:rsid w:val="001A7BED"/>
    <w:rsid w:val="001B6477"/>
    <w:rsid w:val="001C26F8"/>
    <w:rsid w:val="001D2FB7"/>
    <w:rsid w:val="001D3556"/>
    <w:rsid w:val="001D36B7"/>
    <w:rsid w:val="001E262C"/>
    <w:rsid w:val="001E365F"/>
    <w:rsid w:val="001E4205"/>
    <w:rsid w:val="00213367"/>
    <w:rsid w:val="002271E4"/>
    <w:rsid w:val="00233F06"/>
    <w:rsid w:val="00242905"/>
    <w:rsid w:val="0025413F"/>
    <w:rsid w:val="00270745"/>
    <w:rsid w:val="00270C97"/>
    <w:rsid w:val="0027177F"/>
    <w:rsid w:val="00277EBD"/>
    <w:rsid w:val="00286863"/>
    <w:rsid w:val="002A65ED"/>
    <w:rsid w:val="002B059A"/>
    <w:rsid w:val="002C7A28"/>
    <w:rsid w:val="002D71CA"/>
    <w:rsid w:val="002E5CC1"/>
    <w:rsid w:val="002F703A"/>
    <w:rsid w:val="00300F85"/>
    <w:rsid w:val="0030537F"/>
    <w:rsid w:val="003105E7"/>
    <w:rsid w:val="00311684"/>
    <w:rsid w:val="00321E91"/>
    <w:rsid w:val="00343780"/>
    <w:rsid w:val="003471A7"/>
    <w:rsid w:val="0035281E"/>
    <w:rsid w:val="00361CCB"/>
    <w:rsid w:val="00366F30"/>
    <w:rsid w:val="003946C3"/>
    <w:rsid w:val="003A360C"/>
    <w:rsid w:val="003A6F1B"/>
    <w:rsid w:val="003B721B"/>
    <w:rsid w:val="003D2473"/>
    <w:rsid w:val="003E62D0"/>
    <w:rsid w:val="003F01F1"/>
    <w:rsid w:val="003F3FE1"/>
    <w:rsid w:val="003F7EAA"/>
    <w:rsid w:val="00401327"/>
    <w:rsid w:val="004070AB"/>
    <w:rsid w:val="0040771C"/>
    <w:rsid w:val="00412C01"/>
    <w:rsid w:val="00414DED"/>
    <w:rsid w:val="00420949"/>
    <w:rsid w:val="00425B27"/>
    <w:rsid w:val="00432392"/>
    <w:rsid w:val="004360CC"/>
    <w:rsid w:val="00437662"/>
    <w:rsid w:val="00442FF4"/>
    <w:rsid w:val="00451594"/>
    <w:rsid w:val="00453F77"/>
    <w:rsid w:val="00454B6E"/>
    <w:rsid w:val="00464153"/>
    <w:rsid w:val="00474985"/>
    <w:rsid w:val="00481A9F"/>
    <w:rsid w:val="00482568"/>
    <w:rsid w:val="00482CD2"/>
    <w:rsid w:val="00491115"/>
    <w:rsid w:val="004A06A5"/>
    <w:rsid w:val="004A7EDD"/>
    <w:rsid w:val="004B131D"/>
    <w:rsid w:val="004B5968"/>
    <w:rsid w:val="004D36F7"/>
    <w:rsid w:val="004D4ECB"/>
    <w:rsid w:val="004D4F02"/>
    <w:rsid w:val="004D7E56"/>
    <w:rsid w:val="004F406C"/>
    <w:rsid w:val="00500D4F"/>
    <w:rsid w:val="00501BF5"/>
    <w:rsid w:val="00502EE4"/>
    <w:rsid w:val="005032DE"/>
    <w:rsid w:val="00505E18"/>
    <w:rsid w:val="005240DF"/>
    <w:rsid w:val="0052617C"/>
    <w:rsid w:val="00527505"/>
    <w:rsid w:val="0053172D"/>
    <w:rsid w:val="00533922"/>
    <w:rsid w:val="00543921"/>
    <w:rsid w:val="005519BF"/>
    <w:rsid w:val="005544C9"/>
    <w:rsid w:val="005550AC"/>
    <w:rsid w:val="00557CF5"/>
    <w:rsid w:val="00566F84"/>
    <w:rsid w:val="00574E53"/>
    <w:rsid w:val="00575A6D"/>
    <w:rsid w:val="00581605"/>
    <w:rsid w:val="00581C95"/>
    <w:rsid w:val="00582378"/>
    <w:rsid w:val="00582432"/>
    <w:rsid w:val="005857A1"/>
    <w:rsid w:val="00593027"/>
    <w:rsid w:val="00593EF0"/>
    <w:rsid w:val="005A0262"/>
    <w:rsid w:val="005A0F13"/>
    <w:rsid w:val="005A4AC7"/>
    <w:rsid w:val="005A4F9B"/>
    <w:rsid w:val="005B0DE3"/>
    <w:rsid w:val="005B0E75"/>
    <w:rsid w:val="005B21DD"/>
    <w:rsid w:val="005C42B8"/>
    <w:rsid w:val="005C794A"/>
    <w:rsid w:val="005D00F9"/>
    <w:rsid w:val="005E5B2B"/>
    <w:rsid w:val="005E6504"/>
    <w:rsid w:val="005F507A"/>
    <w:rsid w:val="005F663F"/>
    <w:rsid w:val="0062354B"/>
    <w:rsid w:val="00623918"/>
    <w:rsid w:val="0062520A"/>
    <w:rsid w:val="00647617"/>
    <w:rsid w:val="00662E90"/>
    <w:rsid w:val="00666DCD"/>
    <w:rsid w:val="006926B7"/>
    <w:rsid w:val="00693A48"/>
    <w:rsid w:val="006A16D9"/>
    <w:rsid w:val="006A1F53"/>
    <w:rsid w:val="006A2BEA"/>
    <w:rsid w:val="006B00D2"/>
    <w:rsid w:val="006B134E"/>
    <w:rsid w:val="006C026E"/>
    <w:rsid w:val="006C0C59"/>
    <w:rsid w:val="006C1855"/>
    <w:rsid w:val="006E3068"/>
    <w:rsid w:val="006E49A9"/>
    <w:rsid w:val="006E7415"/>
    <w:rsid w:val="006F38E3"/>
    <w:rsid w:val="006F6662"/>
    <w:rsid w:val="007023A5"/>
    <w:rsid w:val="007029BD"/>
    <w:rsid w:val="0073160F"/>
    <w:rsid w:val="00737C0B"/>
    <w:rsid w:val="0074026B"/>
    <w:rsid w:val="00743991"/>
    <w:rsid w:val="00752049"/>
    <w:rsid w:val="007526CC"/>
    <w:rsid w:val="00764EAB"/>
    <w:rsid w:val="007661DF"/>
    <w:rsid w:val="007700BD"/>
    <w:rsid w:val="00771C16"/>
    <w:rsid w:val="007855F4"/>
    <w:rsid w:val="007935BF"/>
    <w:rsid w:val="007B258D"/>
    <w:rsid w:val="007C3A3E"/>
    <w:rsid w:val="007D0F48"/>
    <w:rsid w:val="007E4E9D"/>
    <w:rsid w:val="008011A6"/>
    <w:rsid w:val="00835378"/>
    <w:rsid w:val="00850C35"/>
    <w:rsid w:val="00854286"/>
    <w:rsid w:val="00855AE5"/>
    <w:rsid w:val="008648D2"/>
    <w:rsid w:val="008754C4"/>
    <w:rsid w:val="0087643D"/>
    <w:rsid w:val="00892420"/>
    <w:rsid w:val="00893E07"/>
    <w:rsid w:val="008977CB"/>
    <w:rsid w:val="008B113C"/>
    <w:rsid w:val="008C00D8"/>
    <w:rsid w:val="008C3CB1"/>
    <w:rsid w:val="008D41BC"/>
    <w:rsid w:val="008D4603"/>
    <w:rsid w:val="008D4B48"/>
    <w:rsid w:val="008D7D0B"/>
    <w:rsid w:val="008E2AC1"/>
    <w:rsid w:val="008F0EB6"/>
    <w:rsid w:val="008F5530"/>
    <w:rsid w:val="00925E78"/>
    <w:rsid w:val="00926810"/>
    <w:rsid w:val="00934049"/>
    <w:rsid w:val="00935432"/>
    <w:rsid w:val="00935D0E"/>
    <w:rsid w:val="009402C5"/>
    <w:rsid w:val="00940399"/>
    <w:rsid w:val="00945793"/>
    <w:rsid w:val="0095515B"/>
    <w:rsid w:val="0096433A"/>
    <w:rsid w:val="00971D97"/>
    <w:rsid w:val="0097677B"/>
    <w:rsid w:val="00980347"/>
    <w:rsid w:val="00982F0F"/>
    <w:rsid w:val="009833E8"/>
    <w:rsid w:val="00990DCC"/>
    <w:rsid w:val="009A08FF"/>
    <w:rsid w:val="009A6ACC"/>
    <w:rsid w:val="009A7D90"/>
    <w:rsid w:val="009B5747"/>
    <w:rsid w:val="009B6BFD"/>
    <w:rsid w:val="009C1D26"/>
    <w:rsid w:val="009C3019"/>
    <w:rsid w:val="009C78AE"/>
    <w:rsid w:val="009D1E5F"/>
    <w:rsid w:val="009D5ECA"/>
    <w:rsid w:val="009D7396"/>
    <w:rsid w:val="009E5E8A"/>
    <w:rsid w:val="009E7984"/>
    <w:rsid w:val="009F54C8"/>
    <w:rsid w:val="00A07235"/>
    <w:rsid w:val="00A24445"/>
    <w:rsid w:val="00A33FD9"/>
    <w:rsid w:val="00A51915"/>
    <w:rsid w:val="00A72373"/>
    <w:rsid w:val="00A77E35"/>
    <w:rsid w:val="00A81166"/>
    <w:rsid w:val="00A83010"/>
    <w:rsid w:val="00AA0DD3"/>
    <w:rsid w:val="00AA2432"/>
    <w:rsid w:val="00AB07D8"/>
    <w:rsid w:val="00AB7072"/>
    <w:rsid w:val="00AC022D"/>
    <w:rsid w:val="00AC1743"/>
    <w:rsid w:val="00AD2012"/>
    <w:rsid w:val="00AE2AC3"/>
    <w:rsid w:val="00AE2F31"/>
    <w:rsid w:val="00AE5056"/>
    <w:rsid w:val="00B064EE"/>
    <w:rsid w:val="00B14375"/>
    <w:rsid w:val="00B150B1"/>
    <w:rsid w:val="00B26CCA"/>
    <w:rsid w:val="00B34556"/>
    <w:rsid w:val="00B4089C"/>
    <w:rsid w:val="00B55D01"/>
    <w:rsid w:val="00B57F6B"/>
    <w:rsid w:val="00B63165"/>
    <w:rsid w:val="00B704F2"/>
    <w:rsid w:val="00B72243"/>
    <w:rsid w:val="00B965FA"/>
    <w:rsid w:val="00BA2C20"/>
    <w:rsid w:val="00BA3624"/>
    <w:rsid w:val="00BA781C"/>
    <w:rsid w:val="00BB2FFD"/>
    <w:rsid w:val="00BB792E"/>
    <w:rsid w:val="00BD0F48"/>
    <w:rsid w:val="00BD4A61"/>
    <w:rsid w:val="00BD716E"/>
    <w:rsid w:val="00BE1F35"/>
    <w:rsid w:val="00BE3378"/>
    <w:rsid w:val="00BE71D1"/>
    <w:rsid w:val="00BF474E"/>
    <w:rsid w:val="00C003DA"/>
    <w:rsid w:val="00C01540"/>
    <w:rsid w:val="00C01B39"/>
    <w:rsid w:val="00C02490"/>
    <w:rsid w:val="00C03238"/>
    <w:rsid w:val="00C12B56"/>
    <w:rsid w:val="00C21406"/>
    <w:rsid w:val="00C3347F"/>
    <w:rsid w:val="00C364B6"/>
    <w:rsid w:val="00C41401"/>
    <w:rsid w:val="00C46A21"/>
    <w:rsid w:val="00C627A1"/>
    <w:rsid w:val="00C64886"/>
    <w:rsid w:val="00C706A3"/>
    <w:rsid w:val="00C77907"/>
    <w:rsid w:val="00C829DA"/>
    <w:rsid w:val="00C91D9E"/>
    <w:rsid w:val="00C9389C"/>
    <w:rsid w:val="00CA2D5B"/>
    <w:rsid w:val="00CA4DCA"/>
    <w:rsid w:val="00CB076A"/>
    <w:rsid w:val="00CB1374"/>
    <w:rsid w:val="00CB365A"/>
    <w:rsid w:val="00CB41FA"/>
    <w:rsid w:val="00CB55FF"/>
    <w:rsid w:val="00CB7012"/>
    <w:rsid w:val="00CC5D75"/>
    <w:rsid w:val="00CD1382"/>
    <w:rsid w:val="00CD21CA"/>
    <w:rsid w:val="00CD24B9"/>
    <w:rsid w:val="00CD333F"/>
    <w:rsid w:val="00CD4F15"/>
    <w:rsid w:val="00CD713B"/>
    <w:rsid w:val="00CE04AC"/>
    <w:rsid w:val="00CE4F28"/>
    <w:rsid w:val="00CF2FF7"/>
    <w:rsid w:val="00CF6F63"/>
    <w:rsid w:val="00D158B9"/>
    <w:rsid w:val="00D165CC"/>
    <w:rsid w:val="00D32432"/>
    <w:rsid w:val="00D40CBE"/>
    <w:rsid w:val="00D41026"/>
    <w:rsid w:val="00D50455"/>
    <w:rsid w:val="00D56F02"/>
    <w:rsid w:val="00D82C02"/>
    <w:rsid w:val="00D96C0C"/>
    <w:rsid w:val="00DA3C0E"/>
    <w:rsid w:val="00DB17D9"/>
    <w:rsid w:val="00DB2B4B"/>
    <w:rsid w:val="00DB6040"/>
    <w:rsid w:val="00DC24DE"/>
    <w:rsid w:val="00DF6F2D"/>
    <w:rsid w:val="00E0080B"/>
    <w:rsid w:val="00E01B4A"/>
    <w:rsid w:val="00E07FEB"/>
    <w:rsid w:val="00E312CF"/>
    <w:rsid w:val="00E31903"/>
    <w:rsid w:val="00E32AFA"/>
    <w:rsid w:val="00E37DA1"/>
    <w:rsid w:val="00E55535"/>
    <w:rsid w:val="00E604D7"/>
    <w:rsid w:val="00E62290"/>
    <w:rsid w:val="00E70A91"/>
    <w:rsid w:val="00E719FC"/>
    <w:rsid w:val="00E73EF1"/>
    <w:rsid w:val="00E764C4"/>
    <w:rsid w:val="00E779B1"/>
    <w:rsid w:val="00E858A9"/>
    <w:rsid w:val="00E87522"/>
    <w:rsid w:val="00E9443A"/>
    <w:rsid w:val="00E96AA4"/>
    <w:rsid w:val="00E97401"/>
    <w:rsid w:val="00E97BF2"/>
    <w:rsid w:val="00EA522C"/>
    <w:rsid w:val="00EE18A4"/>
    <w:rsid w:val="00EE2153"/>
    <w:rsid w:val="00EE2AF2"/>
    <w:rsid w:val="00EE73A8"/>
    <w:rsid w:val="00EF282F"/>
    <w:rsid w:val="00EF39D6"/>
    <w:rsid w:val="00EF5F0E"/>
    <w:rsid w:val="00EF6203"/>
    <w:rsid w:val="00EF698A"/>
    <w:rsid w:val="00F02CA4"/>
    <w:rsid w:val="00F02FE1"/>
    <w:rsid w:val="00F1424C"/>
    <w:rsid w:val="00F25BBC"/>
    <w:rsid w:val="00F25D4E"/>
    <w:rsid w:val="00F261F8"/>
    <w:rsid w:val="00F3512F"/>
    <w:rsid w:val="00F37F0F"/>
    <w:rsid w:val="00F4320E"/>
    <w:rsid w:val="00F62D44"/>
    <w:rsid w:val="00F665A1"/>
    <w:rsid w:val="00F70F23"/>
    <w:rsid w:val="00F75ABF"/>
    <w:rsid w:val="00F774E0"/>
    <w:rsid w:val="00F77FFB"/>
    <w:rsid w:val="00F90724"/>
    <w:rsid w:val="00F91C1D"/>
    <w:rsid w:val="00F92ABB"/>
    <w:rsid w:val="00F961CF"/>
    <w:rsid w:val="00FA63BB"/>
    <w:rsid w:val="00FA7E1A"/>
    <w:rsid w:val="00FB1377"/>
    <w:rsid w:val="00FB32B7"/>
    <w:rsid w:val="00FB5642"/>
    <w:rsid w:val="00FB7015"/>
    <w:rsid w:val="00FE6445"/>
    <w:rsid w:val="00FE718F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1C1E1"/>
  <w15:docId w15:val="{74429BCE-1D23-FA45-94A3-012153BE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07E97"/>
    <w:pPr>
      <w:ind w:left="540" w:hanging="540"/>
    </w:pPr>
    <w:rPr>
      <w:rFonts w:ascii="Helvetica" w:eastAsiaTheme="minorHAnsi" w:hAnsi="Helvetica"/>
      <w:sz w:val="18"/>
      <w:szCs w:val="18"/>
    </w:rPr>
  </w:style>
  <w:style w:type="character" w:customStyle="1" w:styleId="apple-tab-span">
    <w:name w:val="apple-tab-span"/>
    <w:basedOn w:val="DefaultParagraphFont"/>
    <w:rsid w:val="00007E97"/>
  </w:style>
  <w:style w:type="character" w:customStyle="1" w:styleId="apple-converted-space">
    <w:name w:val="apple-converted-space"/>
    <w:basedOn w:val="DefaultParagraphFont"/>
    <w:rsid w:val="00007E97"/>
  </w:style>
  <w:style w:type="paragraph" w:styleId="Header">
    <w:name w:val="header"/>
    <w:basedOn w:val="Normal"/>
    <w:link w:val="HeaderChar"/>
    <w:uiPriority w:val="99"/>
    <w:unhideWhenUsed/>
    <w:rsid w:val="00007E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7E97"/>
  </w:style>
  <w:style w:type="paragraph" w:styleId="Footer">
    <w:name w:val="footer"/>
    <w:basedOn w:val="Normal"/>
    <w:link w:val="FooterChar"/>
    <w:uiPriority w:val="99"/>
    <w:unhideWhenUsed/>
    <w:rsid w:val="00007E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7E97"/>
  </w:style>
  <w:style w:type="character" w:styleId="PageNumber">
    <w:name w:val="page number"/>
    <w:basedOn w:val="DefaultParagraphFont"/>
    <w:uiPriority w:val="99"/>
    <w:semiHidden/>
    <w:unhideWhenUsed/>
    <w:rsid w:val="00007E97"/>
  </w:style>
  <w:style w:type="paragraph" w:styleId="ListParagraph">
    <w:name w:val="List Paragraph"/>
    <w:basedOn w:val="Normal"/>
    <w:uiPriority w:val="34"/>
    <w:qFormat/>
    <w:rsid w:val="00693A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normal">
    <w:name w:val="x_msonormal"/>
    <w:basedOn w:val="Normal"/>
    <w:rsid w:val="0046415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A16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16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16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E1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1A"/>
    <w:rPr>
      <w:rFonts w:eastAsiaTheme="minorHAnsi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1A"/>
    <w:rPr>
      <w:rFonts w:ascii="Times New Roman" w:hAnsi="Times New Roman" w:cs="Times New Roman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3922"/>
    <w:rPr>
      <w:color w:val="808080"/>
      <w:shd w:val="clear" w:color="auto" w:fill="E6E6E6"/>
    </w:rPr>
  </w:style>
  <w:style w:type="character" w:customStyle="1" w:styleId="xjrnl">
    <w:name w:val="x_jrnl"/>
    <w:basedOn w:val="DefaultParagraphFont"/>
    <w:rsid w:val="005B0DE3"/>
  </w:style>
  <w:style w:type="character" w:styleId="Emphasis">
    <w:name w:val="Emphasis"/>
    <w:basedOn w:val="DefaultParagraphFont"/>
    <w:uiPriority w:val="20"/>
    <w:qFormat/>
    <w:rsid w:val="006E7415"/>
    <w:rPr>
      <w:i/>
      <w:iCs/>
    </w:rPr>
  </w:style>
  <w:style w:type="character" w:customStyle="1" w:styleId="xapple-converted-space">
    <w:name w:val="x_apple-converted-space"/>
    <w:basedOn w:val="DefaultParagraphFont"/>
    <w:rsid w:val="0062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mc/articles/PMC4752816/" TargetMode="External"/><Relationship Id="rId21" Type="http://schemas.openxmlformats.org/officeDocument/2006/relationships/hyperlink" Target="https://www.ncbi.nlm.nih.gov/pmc/articles/PMC4402351/" TargetMode="External"/><Relationship Id="rId42" Type="http://schemas.openxmlformats.org/officeDocument/2006/relationships/hyperlink" Target="https://www.ncbi.nlm.nih.gov/pmc/articles/PMC5509516/" TargetMode="External"/><Relationship Id="rId47" Type="http://schemas.openxmlformats.org/officeDocument/2006/relationships/hyperlink" Target="https://insights.ovid.com/crossref?an=01273116-201703000-00003" TargetMode="External"/><Relationship Id="rId63" Type="http://schemas.openxmlformats.org/officeDocument/2006/relationships/hyperlink" Target="http://psycnet.apa.org/doiLanding?doi=10.1037%2Fpha0000145" TargetMode="External"/><Relationship Id="rId6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4592377/" TargetMode="External"/><Relationship Id="rId29" Type="http://schemas.openxmlformats.org/officeDocument/2006/relationships/hyperlink" Target="https://www.ncbi.nlm.nih.gov/pmc/articles/PMC4992654/" TargetMode="External"/><Relationship Id="rId11" Type="http://schemas.openxmlformats.org/officeDocument/2006/relationships/hyperlink" Target="https://www.ncbi.nlm.nih.gov/pmc/articles/PMC3880236/" TargetMode="External"/><Relationship Id="rId24" Type="http://schemas.openxmlformats.org/officeDocument/2006/relationships/hyperlink" Target="https://www.ncbi.nlm.nih.gov/pmc/articles/PMC4592382/" TargetMode="External"/><Relationship Id="rId32" Type="http://schemas.openxmlformats.org/officeDocument/2006/relationships/hyperlink" Target="https://www.ncbi.nlm.nih.gov/pmc/articles/PMC4992659/" TargetMode="External"/><Relationship Id="rId37" Type="http://schemas.openxmlformats.org/officeDocument/2006/relationships/hyperlink" Target="https://www.ncbi.nlm.nih.gov/pmc/articles/PMC5065737/" TargetMode="External"/><Relationship Id="rId40" Type="http://schemas.openxmlformats.org/officeDocument/2006/relationships/hyperlink" Target="https://www.ncbi.nlm.nih.gov/pmc/articles/PMC5453650/" TargetMode="External"/><Relationship Id="rId45" Type="http://schemas.openxmlformats.org/officeDocument/2006/relationships/hyperlink" Target="https://www.ncbi.nlm.nih.gov/pmc/articles/PMC5896483/" TargetMode="External"/><Relationship Id="rId53" Type="http://schemas.openxmlformats.org/officeDocument/2006/relationships/hyperlink" Target="https://link.springer.com/article/10.1007%2Fs11764-016-0590-z" TargetMode="External"/><Relationship Id="rId58" Type="http://schemas.openxmlformats.org/officeDocument/2006/relationships/hyperlink" Target="https://www.sciencedirect.com/science/article/pii/S009174351730261X?via%3Dihub" TargetMode="External"/><Relationship Id="rId66" Type="http://schemas.openxmlformats.org/officeDocument/2006/relationships/hyperlink" Target="https://www.thieme-connect.de/DOI/DOI?10.1055/s-0037-1608810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sciencedirect.com/science/article/pii/S0091743517302773?via%3Dihub" TargetMode="External"/><Relationship Id="rId19" Type="http://schemas.openxmlformats.org/officeDocument/2006/relationships/hyperlink" Target="https://www.ncbi.nlm.nih.gov/pmc/articles/PMC4490146/" TargetMode="External"/><Relationship Id="rId14" Type="http://schemas.openxmlformats.org/officeDocument/2006/relationships/hyperlink" Target="https://www.ncbi.nlm.nih.gov/pmc/articles/PMC4180793/" TargetMode="External"/><Relationship Id="rId22" Type="http://schemas.openxmlformats.org/officeDocument/2006/relationships/hyperlink" Target="https://www.ncbi.nlm.nih.gov/pmc/articles/PMC4830239/" TargetMode="External"/><Relationship Id="rId27" Type="http://schemas.openxmlformats.org/officeDocument/2006/relationships/hyperlink" Target="https://www.ncbi.nlm.nih.gov/pmc/articles/PMC5085878/" TargetMode="External"/><Relationship Id="rId30" Type="http://schemas.openxmlformats.org/officeDocument/2006/relationships/hyperlink" Target="https://academic.oup.com/ntr/article/18/5/1299/2510297" TargetMode="External"/><Relationship Id="rId35" Type="http://schemas.openxmlformats.org/officeDocument/2006/relationships/hyperlink" Target="https://academic.oup.com/ntr/article/18/5/809/2510813" TargetMode="External"/><Relationship Id="rId43" Type="http://schemas.openxmlformats.org/officeDocument/2006/relationships/hyperlink" Target="https://www.ncbi.nlm.nih.gov/pmc/articles/PMC5560617/" TargetMode="External"/><Relationship Id="rId48" Type="http://schemas.openxmlformats.org/officeDocument/2006/relationships/hyperlink" Target="file:///Susan/2018/Publications/TCORS/PMC5203959." TargetMode="External"/><Relationship Id="rId56" Type="http://schemas.openxmlformats.org/officeDocument/2006/relationships/hyperlink" Target="http://ajph.aphapublications.org/doi/10.2105/AJPH.2017.303967" TargetMode="External"/><Relationship Id="rId64" Type="http://schemas.openxmlformats.org/officeDocument/2006/relationships/hyperlink" Target="https://jamanetwork.com/journals/jamapsychiatry/fullarticle/2649276" TargetMode="External"/><Relationship Id="rId69" Type="http://schemas.openxmlformats.org/officeDocument/2006/relationships/header" Target="header2.xml"/><Relationship Id="rId8" Type="http://schemas.openxmlformats.org/officeDocument/2006/relationships/hyperlink" Target="https://www.ncbi.nlm.nih.gov/pmc/articles/PMC4252916/" TargetMode="External"/><Relationship Id="rId51" Type="http://schemas.openxmlformats.org/officeDocument/2006/relationships/hyperlink" Target="http://www.tandfonline.com/doi/full/10.1080/14767058.2017.1322950" TargetMode="External"/><Relationship Id="rId72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mc/articles/PMC3977482/" TargetMode="External"/><Relationship Id="rId17" Type="http://schemas.openxmlformats.org/officeDocument/2006/relationships/hyperlink" Target="https://www.ncbi.nlm.nih.gov/pmc/articles/PMC4517852/" TargetMode="External"/><Relationship Id="rId25" Type="http://schemas.openxmlformats.org/officeDocument/2006/relationships/hyperlink" Target="https://www.ncbi.nlm.nih.gov/pmc/articles/PMC4311173/" TargetMode="External"/><Relationship Id="rId33" Type="http://schemas.openxmlformats.org/officeDocument/2006/relationships/hyperlink" Target="https://www.ncbi.nlm.nih.gov/pmc/articles/PMC4906263/" TargetMode="External"/><Relationship Id="rId38" Type="http://schemas.openxmlformats.org/officeDocument/2006/relationships/hyperlink" Target="https://www.ncbi.nlm.nih.gov/pmc/articles/PMC5085837/" TargetMode="External"/><Relationship Id="rId46" Type="http://schemas.openxmlformats.org/officeDocument/2006/relationships/hyperlink" Target="https://www.sciencedirect.com/science/article/pii/S0091743517301068?via%3Dihub" TargetMode="External"/><Relationship Id="rId59" Type="http://schemas.openxmlformats.org/officeDocument/2006/relationships/hyperlink" Target="https://www.sciencedirect.com/science/article/pii/S0091743517302761?via%3Dihub" TargetMode="External"/><Relationship Id="rId67" Type="http://schemas.openxmlformats.org/officeDocument/2006/relationships/hyperlink" Target="https://www.ncbi.nlm.nih.gov/pmc/articles/PMC5747135/" TargetMode="External"/><Relationship Id="rId20" Type="http://schemas.openxmlformats.org/officeDocument/2006/relationships/hyperlink" Target="https://www.ncbi.nlm.nih.gov/pmc/articles/PMC4592404/" TargetMode="External"/><Relationship Id="rId41" Type="http://schemas.openxmlformats.org/officeDocument/2006/relationships/hyperlink" Target="https://www.ncbi.nlm.nih.gov/pmc/articles/PMC4900232/" TargetMode="External"/><Relationship Id="rId54" Type="http://schemas.openxmlformats.org/officeDocument/2006/relationships/hyperlink" Target="https://academic.oup.com/ntr/advance-article/doi/10.1093/ntr/ntx111/3836577" TargetMode="External"/><Relationship Id="rId62" Type="http://schemas.openxmlformats.org/officeDocument/2006/relationships/hyperlink" Target="https://www.sciencedirect.com/science/article/pii/S0091743517303973?via%3Dihub" TargetMode="Externa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cbi.nlm.nih.gov/pmc/articles/PMC4402354/" TargetMode="External"/><Relationship Id="rId23" Type="http://schemas.openxmlformats.org/officeDocument/2006/relationships/hyperlink" Target="https://www.ncbi.nlm.nih.gov/pmc/articles/PMC4707528/" TargetMode="External"/><Relationship Id="rId28" Type="http://schemas.openxmlformats.org/officeDocument/2006/relationships/hyperlink" Target="https://www.ncbi.nlm.nih.gov/pmc/articles/PMC5384999/" TargetMode="External"/><Relationship Id="rId36" Type="http://schemas.openxmlformats.org/officeDocument/2006/relationships/hyperlink" Target="https://www.ncbi.nlm.nih.gov/pmc/articles/PMC6280995/" TargetMode="External"/><Relationship Id="rId49" Type="http://schemas.openxmlformats.org/officeDocument/2006/relationships/hyperlink" Target="https://www.ncbi.nlm.nih.gov/pmc/articles/PMC5322444/" TargetMode="External"/><Relationship Id="rId57" Type="http://schemas.openxmlformats.org/officeDocument/2006/relationships/hyperlink" Target="https://www.sciencedirect.com/science/article/pii/S0091743517302232?via%3Dihub" TargetMode="External"/><Relationship Id="rId10" Type="http://schemas.openxmlformats.org/officeDocument/2006/relationships/hyperlink" Target="https://www.ncbi.nlm.nih.gov/pmc/articles/PMC4124457/" TargetMode="External"/><Relationship Id="rId31" Type="http://schemas.openxmlformats.org/officeDocument/2006/relationships/hyperlink" Target="https://www.ncbi.nlm.nih.gov/pmc/articles/PMC5896809/" TargetMode="External"/><Relationship Id="rId44" Type="http://schemas.openxmlformats.org/officeDocument/2006/relationships/hyperlink" Target="https://academic.oup.com/ntr/article/19/10/1253/3748287" TargetMode="External"/><Relationship Id="rId52" Type="http://schemas.openxmlformats.org/officeDocument/2006/relationships/hyperlink" Target="https://www.ncbi.nlm.nih.gov/pmc/articles/PMC5157715/" TargetMode="External"/><Relationship Id="rId60" Type="http://schemas.openxmlformats.org/officeDocument/2006/relationships/hyperlink" Target="https://academic.oup.com/ntr/article/19/12/1425/2631699" TargetMode="External"/><Relationship Id="rId65" Type="http://schemas.openxmlformats.org/officeDocument/2006/relationships/hyperlink" Target="https://academic.oup.com/ntr/advance-article/doi/10.1093/ntr/ntx181/4083723" TargetMode="External"/><Relationship Id="rId73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4338024/" TargetMode="External"/><Relationship Id="rId13" Type="http://schemas.openxmlformats.org/officeDocument/2006/relationships/hyperlink" Target="https://www.ncbi.nlm.nih.gov/pmc/articles/PMC4486207/" TargetMode="External"/><Relationship Id="rId18" Type="http://schemas.openxmlformats.org/officeDocument/2006/relationships/hyperlink" Target="https://www.ncbi.nlm.nih.gov/pmc/articles/PMC4778247/" TargetMode="External"/><Relationship Id="rId39" Type="http://schemas.openxmlformats.org/officeDocument/2006/relationships/hyperlink" Target="https://www.ncbi.nlm.nih.gov/pmc/articles/PMC4978982/" TargetMode="External"/><Relationship Id="rId34" Type="http://schemas.openxmlformats.org/officeDocument/2006/relationships/hyperlink" Target="https://www.ncbi.nlm.nih.gov/pmc/articles/PMC4874850/" TargetMode="External"/><Relationship Id="rId50" Type="http://schemas.openxmlformats.org/officeDocument/2006/relationships/hyperlink" Target="https://www.ncbi.nlm.nih.gov/pmc/articles/PMC5482286/" TargetMode="External"/><Relationship Id="rId55" Type="http://schemas.openxmlformats.org/officeDocument/2006/relationships/hyperlink" Target="https://www.sciencedirect.com/science/article/pii/S0091743517302219?via%3Dihub" TargetMode="External"/><Relationship Id="rId7" Type="http://schemas.openxmlformats.org/officeDocument/2006/relationships/hyperlink" Target="https://www.ncbi.nlm.nih.gov/pmc/articles/PMC4253911/" TargetMode="Externa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6766</Words>
  <Characters>38569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Center on Behavior and Health</Company>
  <LinksUpToDate>false</LinksUpToDate>
  <CharactersWithSpaces>45245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Enos</cp:lastModifiedBy>
  <cp:revision>3</cp:revision>
  <cp:lastPrinted>2018-05-11T18:32:00Z</cp:lastPrinted>
  <dcterms:created xsi:type="dcterms:W3CDTF">2020-03-02T17:27:00Z</dcterms:created>
  <dcterms:modified xsi:type="dcterms:W3CDTF">2020-03-10T18:32:00Z</dcterms:modified>
</cp:coreProperties>
</file>