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B846" w14:textId="078618E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controversial step forward: A commentary on the 2013 ACC/AHA guideline on the treatment of blood cholesterol to reduce atherosclerotic cardiovascular risk in adults. </w:t>
      </w:r>
      <w:proofErr w:type="spellStart"/>
      <w:r w:rsidRPr="001960CB">
        <w:rPr>
          <w:rFonts w:ascii="Arial" w:hAnsi="Arial" w:cs="Arial"/>
          <w:sz w:val="22"/>
          <w:szCs w:val="22"/>
        </w:rPr>
        <w:t>Coron</w:t>
      </w:r>
      <w:proofErr w:type="spellEnd"/>
      <w:r w:rsidRPr="001960CB">
        <w:rPr>
          <w:rFonts w:ascii="Arial" w:hAnsi="Arial" w:cs="Arial"/>
          <w:sz w:val="22"/>
          <w:szCs w:val="22"/>
        </w:rPr>
        <w:t xml:space="preserve"> Artery Dis. 2014;25(4):360-363. PMCID:  PMC4107357.</w:t>
      </w:r>
      <w:r w:rsidR="0020596B">
        <w:rPr>
          <w:rFonts w:ascii="Arial" w:hAnsi="Arial" w:cs="Arial"/>
          <w:sz w:val="22"/>
          <w:szCs w:val="22"/>
        </w:rPr>
        <w:t xml:space="preserve"> </w:t>
      </w:r>
    </w:p>
    <w:p w14:paraId="79423B98" w14:textId="6417FE5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Kuny-Slock</w:t>
      </w:r>
      <w:proofErr w:type="spellEnd"/>
      <w:r w:rsidRPr="001960CB">
        <w:rPr>
          <w:rFonts w:ascii="Arial" w:hAnsi="Arial" w:cs="Arial"/>
          <w:sz w:val="22"/>
          <w:szCs w:val="22"/>
        </w:rPr>
        <w:t xml:space="preserve"> AV, Verhulst FC,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van der Ende J. Classes of oppositional-defiant behavior: concurrent and predictive validity. J Child Psychol Psychiatry. 2014;55(10):1162-1171. PMCID:  PMC4159429.</w:t>
      </w:r>
    </w:p>
    <w:p w14:paraId="671E746E" w14:textId="3E76AEC3"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 </w:t>
      </w:r>
      <w:r w:rsidR="00584FBD" w:rsidRPr="001960CB">
        <w:rPr>
          <w:rFonts w:ascii="Arial" w:hAnsi="Arial" w:cs="Arial"/>
          <w:sz w:val="22"/>
          <w:szCs w:val="22"/>
        </w:rPr>
        <w:t xml:space="preserve">F </w:t>
      </w:r>
      <w:r w:rsidR="00110CCF" w:rsidRPr="001960CB">
        <w:rPr>
          <w:rFonts w:ascii="Arial" w:hAnsi="Arial" w:cs="Arial"/>
          <w:sz w:val="22"/>
          <w:szCs w:val="22"/>
        </w:rPr>
        <w:t xml:space="preserve">Cole </w:t>
      </w:r>
      <w:r w:rsidRPr="001960CB">
        <w:rPr>
          <w:rFonts w:ascii="Arial" w:hAnsi="Arial" w:cs="Arial"/>
          <w:sz w:val="22"/>
          <w:szCs w:val="22"/>
        </w:rPr>
        <w:t xml:space="preserve">B, Ades PA, Dickey S, Higgins ST, Trentham-Dietz A,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Racial differences in breast cancer, cardiovascular disease, and all-cause mortality among women with ductal carcinoma in situ of the breast. Breast Cancer Res Treat. 2014;148(2):407-413. PMCID:  PMC4372117.</w:t>
      </w:r>
    </w:p>
    <w:p w14:paraId="7815BFA5" w14:textId="6A1B3BF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Bradstreet MP, Higgins ST, </w:t>
      </w:r>
      <w:proofErr w:type="spellStart"/>
      <w:r w:rsidRPr="001960CB">
        <w:rPr>
          <w:rFonts w:ascii="Arial" w:hAnsi="Arial" w:cs="Arial"/>
          <w:sz w:val="22"/>
          <w:szCs w:val="22"/>
        </w:rPr>
        <w:t>McClernon</w:t>
      </w:r>
      <w:proofErr w:type="spellEnd"/>
      <w:r w:rsidRPr="001960CB">
        <w:rPr>
          <w:rFonts w:ascii="Arial" w:hAnsi="Arial" w:cs="Arial"/>
          <w:sz w:val="22"/>
          <w:szCs w:val="22"/>
        </w:rPr>
        <w:t xml:space="preserve"> FJ, </w:t>
      </w:r>
      <w:proofErr w:type="spellStart"/>
      <w:r w:rsidRPr="001960CB">
        <w:rPr>
          <w:rFonts w:ascii="Arial" w:hAnsi="Arial" w:cs="Arial"/>
          <w:sz w:val="22"/>
          <w:szCs w:val="22"/>
        </w:rPr>
        <w:t>Kozink</w:t>
      </w:r>
      <w:proofErr w:type="spellEnd"/>
      <w:r w:rsidRPr="001960CB">
        <w:rPr>
          <w:rFonts w:ascii="Arial" w:hAnsi="Arial" w:cs="Arial"/>
          <w:sz w:val="22"/>
          <w:szCs w:val="22"/>
        </w:rPr>
        <w:t xml:space="preserve"> RV, Skelly JM,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Parry MA. Examining the effects of initial smoking abstinence on response to smoking-related stimuli and response inhibition in a human laboratory model. Psychopharmacology (</w:t>
      </w:r>
      <w:proofErr w:type="spellStart"/>
      <w:r w:rsidRPr="001960CB">
        <w:rPr>
          <w:rFonts w:ascii="Arial" w:hAnsi="Arial" w:cs="Arial"/>
          <w:sz w:val="22"/>
          <w:szCs w:val="22"/>
        </w:rPr>
        <w:t>Berl</w:t>
      </w:r>
      <w:proofErr w:type="spellEnd"/>
      <w:r w:rsidRPr="001960CB">
        <w:rPr>
          <w:rFonts w:ascii="Arial" w:hAnsi="Arial" w:cs="Arial"/>
          <w:sz w:val="22"/>
          <w:szCs w:val="22"/>
        </w:rPr>
        <w:t>). 2014;231(10):2145-2158. PMCID:  PMC4123458.</w:t>
      </w:r>
    </w:p>
    <w:p w14:paraId="5034F204" w14:textId="129AB6BD"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Davis DR,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Skelly JM, Redner R, White TJ, Higgins ST. A review of the literature on contingency management in the treatment of substance use disorders, 2009-2014.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2016;92:36</w:t>
      </w:r>
      <w:proofErr w:type="gramEnd"/>
      <w:r w:rsidRPr="001960CB">
        <w:rPr>
          <w:rFonts w:ascii="Arial" w:hAnsi="Arial" w:cs="Arial"/>
          <w:sz w:val="22"/>
          <w:szCs w:val="22"/>
        </w:rPr>
        <w:t>-46. PMCID:  PMC5385000.</w:t>
      </w:r>
    </w:p>
    <w:p w14:paraId="5A3E9380" w14:textId="62C09E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Higgins ST, Shepard DS, </w:t>
      </w:r>
      <w:proofErr w:type="spellStart"/>
      <w:r w:rsidRPr="001960CB">
        <w:rPr>
          <w:rFonts w:ascii="Arial" w:hAnsi="Arial" w:cs="Arial"/>
          <w:sz w:val="22"/>
          <w:szCs w:val="22"/>
        </w:rPr>
        <w:t>Suaya</w:t>
      </w:r>
      <w:proofErr w:type="spellEnd"/>
      <w:r w:rsidRPr="001960CB">
        <w:rPr>
          <w:rFonts w:ascii="Arial" w:hAnsi="Arial" w:cs="Arial"/>
          <w:sz w:val="22"/>
          <w:szCs w:val="22"/>
        </w:rPr>
        <w:t xml:space="preserve"> JA, Savage PD, Ades PA. State-by-state variations in cardiac rehabilitation participation are associated with educational attainment, income, and program availability.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2014;34(4):248-254. PMCID:  PMC4098712.</w:t>
      </w:r>
    </w:p>
    <w:p w14:paraId="7828A541" w14:textId="0942CD0A"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Hand DJ, Heil SH, Sigmon SC, Higgins ST. Improving Medicaid health incentives programs: lessons from substance abuse treatment research.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2014;63:87</w:t>
      </w:r>
      <w:proofErr w:type="gramEnd"/>
      <w:r w:rsidRPr="001960CB">
        <w:rPr>
          <w:rFonts w:ascii="Arial" w:hAnsi="Arial" w:cs="Arial"/>
          <w:sz w:val="22"/>
          <w:szCs w:val="22"/>
        </w:rPr>
        <w:t>-89. PMCID:  PMC4043298.</w:t>
      </w:r>
    </w:p>
    <w:p w14:paraId="2C4DD797" w14:textId="2A61E960"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Harvey JR, Ogden DE. Obesity treatment in disadvantaged population groups: where do we stand and what can we do?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2014;68:71</w:t>
      </w:r>
      <w:proofErr w:type="gramEnd"/>
      <w:r w:rsidRPr="001960CB">
        <w:rPr>
          <w:rFonts w:ascii="Arial" w:hAnsi="Arial" w:cs="Arial"/>
          <w:sz w:val="22"/>
          <w:szCs w:val="22"/>
        </w:rPr>
        <w:t>-75. PMCID:  PMC4452994.</w:t>
      </w:r>
    </w:p>
    <w:p w14:paraId="619E6643" w14:textId="3CDDF73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Heil SH, Herrmann ES, Badger GJ, Solomon LJ, Bernstein IM, Higgins ST. Examining the timing of changes in cigarette smoking upon learning of pregnancy.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2014;68:58</w:t>
      </w:r>
      <w:proofErr w:type="gramEnd"/>
      <w:r w:rsidRPr="001960CB">
        <w:rPr>
          <w:rFonts w:ascii="Arial" w:hAnsi="Arial" w:cs="Arial"/>
          <w:sz w:val="22"/>
          <w:szCs w:val="22"/>
        </w:rPr>
        <w:t xml:space="preserve">-61. </w:t>
      </w:r>
      <w:r w:rsidR="004D0732">
        <w:rPr>
          <w:rFonts w:ascii="Arial" w:hAnsi="Arial" w:cs="Arial"/>
          <w:sz w:val="22"/>
          <w:szCs w:val="22"/>
        </w:rPr>
        <w:t xml:space="preserve">PMCID: </w:t>
      </w:r>
      <w:r w:rsidRPr="001960CB">
        <w:rPr>
          <w:rFonts w:ascii="Arial" w:hAnsi="Arial" w:cs="Arial"/>
          <w:sz w:val="22"/>
          <w:szCs w:val="22"/>
        </w:rPr>
        <w:t>PMC4252916.</w:t>
      </w:r>
    </w:p>
    <w:p w14:paraId="475897F4" w14:textId="2608DB9E"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Behavior change, health, and health disparities: an introduction.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2014;68:1</w:t>
      </w:r>
      <w:proofErr w:type="gramEnd"/>
      <w:r w:rsidRPr="001960CB">
        <w:rPr>
          <w:rFonts w:ascii="Arial" w:hAnsi="Arial" w:cs="Arial"/>
          <w:sz w:val="22"/>
          <w:szCs w:val="22"/>
        </w:rPr>
        <w:t>-4. PMCID:  PMC4338024.</w:t>
      </w:r>
    </w:p>
    <w:p w14:paraId="69A6F106" w14:textId="40A571B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Washio</w:t>
      </w:r>
      <w:proofErr w:type="spellEnd"/>
      <w:r w:rsidRPr="001960CB">
        <w:rPr>
          <w:rFonts w:ascii="Arial" w:hAnsi="Arial" w:cs="Arial"/>
          <w:sz w:val="22"/>
          <w:szCs w:val="22"/>
        </w:rPr>
        <w:t xml:space="preserve"> Y, Lopez AA, Heil SH, Solomon LJ, Lynch ME, Hanson JD, Higgins TM, Skelly JM, Redner R, Bernstein IM. Examining two different schedules of financial incentives for smoking cessation among pregnant women.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2014;68:51</w:t>
      </w:r>
      <w:proofErr w:type="gramEnd"/>
      <w:r w:rsidRPr="001960CB">
        <w:rPr>
          <w:rFonts w:ascii="Arial" w:hAnsi="Arial" w:cs="Arial"/>
          <w:sz w:val="22"/>
          <w:szCs w:val="22"/>
        </w:rPr>
        <w:t>-57. PMCID:  PMC4183736.</w:t>
      </w:r>
    </w:p>
    <w:p w14:paraId="015DD75E" w14:textId="25E441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Patrick ME, Dunn KE, Badger GJ, Heil SH, Higgins ST, Sigmon SC. Spontaneous reductions in smoking during double-blind buprenorphine detoxification. Addict </w:t>
      </w:r>
      <w:proofErr w:type="spellStart"/>
      <w:r w:rsidRPr="001960CB">
        <w:rPr>
          <w:rFonts w:ascii="Arial" w:hAnsi="Arial" w:cs="Arial"/>
          <w:sz w:val="22"/>
          <w:szCs w:val="22"/>
        </w:rPr>
        <w:t>Behav</w:t>
      </w:r>
      <w:proofErr w:type="spellEnd"/>
      <w:r w:rsidRPr="001960CB">
        <w:rPr>
          <w:rFonts w:ascii="Arial" w:hAnsi="Arial" w:cs="Arial"/>
          <w:sz w:val="22"/>
          <w:szCs w:val="22"/>
        </w:rPr>
        <w:t>. 2014;39(9):1353-1356. PMCID:  PMC4083850.</w:t>
      </w:r>
    </w:p>
    <w:p w14:paraId="333547BF" w14:textId="7E2D2B54"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Peel AB, Thomas SM, Dittus K, Jones LW,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Cardiorespiratory fitness in breast cancer patients: a call for normative values. J Am Heart Assoc. 2014;3(1</w:t>
      </w:r>
      <w:proofErr w:type="gramStart"/>
      <w:r w:rsidRPr="001960CB">
        <w:rPr>
          <w:rFonts w:ascii="Arial" w:hAnsi="Arial" w:cs="Arial"/>
          <w:sz w:val="22"/>
          <w:szCs w:val="22"/>
        </w:rPr>
        <w:t>):e</w:t>
      </w:r>
      <w:proofErr w:type="gramEnd"/>
      <w:r w:rsidRPr="001960CB">
        <w:rPr>
          <w:rFonts w:ascii="Arial" w:hAnsi="Arial" w:cs="Arial"/>
          <w:sz w:val="22"/>
          <w:szCs w:val="22"/>
        </w:rPr>
        <w:t>000432. PMCID:  PMC3959685.</w:t>
      </w:r>
    </w:p>
    <w:p w14:paraId="6A4ABCAC" w14:textId="3AF2582B"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Razavi</w:t>
      </w:r>
      <w:proofErr w:type="spellEnd"/>
      <w:r w:rsidRPr="001960CB">
        <w:rPr>
          <w:rFonts w:ascii="Arial" w:hAnsi="Arial" w:cs="Arial"/>
          <w:sz w:val="22"/>
          <w:szCs w:val="22"/>
        </w:rPr>
        <w:t xml:space="preserve"> M, Fournier S, Shepard DS, Ritter G, Strickler GK, Stason WB. Effects of lifestyle modification programs on cardiac risk factors. </w:t>
      </w:r>
      <w:proofErr w:type="spellStart"/>
      <w:r w:rsidRPr="001960CB">
        <w:rPr>
          <w:rFonts w:ascii="Arial" w:hAnsi="Arial" w:cs="Arial"/>
          <w:sz w:val="22"/>
          <w:szCs w:val="22"/>
        </w:rPr>
        <w:t>PLoS</w:t>
      </w:r>
      <w:proofErr w:type="spellEnd"/>
      <w:r w:rsidRPr="001960CB">
        <w:rPr>
          <w:rFonts w:ascii="Arial" w:hAnsi="Arial" w:cs="Arial"/>
          <w:sz w:val="22"/>
          <w:szCs w:val="22"/>
        </w:rPr>
        <w:t xml:space="preserve"> One. 2014;9(12</w:t>
      </w:r>
      <w:proofErr w:type="gramStart"/>
      <w:r w:rsidRPr="001960CB">
        <w:rPr>
          <w:rFonts w:ascii="Arial" w:hAnsi="Arial" w:cs="Arial"/>
          <w:sz w:val="22"/>
          <w:szCs w:val="22"/>
        </w:rPr>
        <w:t>):e</w:t>
      </w:r>
      <w:proofErr w:type="gramEnd"/>
      <w:r w:rsidRPr="001960CB">
        <w:rPr>
          <w:rFonts w:ascii="Arial" w:hAnsi="Arial" w:cs="Arial"/>
          <w:sz w:val="22"/>
          <w:szCs w:val="22"/>
        </w:rPr>
        <w:t>114772. PMCID:  PMC4260956.</w:t>
      </w:r>
    </w:p>
    <w:p w14:paraId="4012EFC9" w14:textId="269EF38E"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Harder VS, Higgins ST. Examining vulnerability to smokeless tobacco use among adolescents and adults meeting diagnostic criteria for major depressive disorder.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2014;22(4):316-322.</w:t>
      </w:r>
      <w:r w:rsidR="0020596B">
        <w:rPr>
          <w:rFonts w:ascii="Arial" w:hAnsi="Arial" w:cs="Arial"/>
          <w:sz w:val="22"/>
          <w:szCs w:val="22"/>
        </w:rPr>
        <w:t xml:space="preserve"> </w:t>
      </w:r>
      <w:r w:rsidRPr="001960CB">
        <w:rPr>
          <w:rFonts w:ascii="Arial" w:hAnsi="Arial" w:cs="Arial"/>
          <w:sz w:val="22"/>
          <w:szCs w:val="22"/>
        </w:rPr>
        <w:t>PMCID:  PMC4124457.</w:t>
      </w:r>
    </w:p>
    <w:p w14:paraId="740772CF" w14:textId="0DE2AD9C" w:rsidR="00FD54D4" w:rsidRPr="001960CB" w:rsidRDefault="00FD54D4"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Rengo JL, Savage PD, Toth MJ, Ades PA. Statin therapy does not attenuate exercise training response in cardiac rehabilitation. J Am Coll </w:t>
      </w:r>
      <w:proofErr w:type="spellStart"/>
      <w:r w:rsidRPr="001960CB">
        <w:rPr>
          <w:rFonts w:ascii="Arial" w:hAnsi="Arial" w:cs="Arial"/>
          <w:sz w:val="22"/>
          <w:szCs w:val="22"/>
        </w:rPr>
        <w:t>Cardiol</w:t>
      </w:r>
      <w:proofErr w:type="spellEnd"/>
      <w:r w:rsidRPr="001960CB">
        <w:rPr>
          <w:rFonts w:ascii="Arial" w:hAnsi="Arial" w:cs="Arial"/>
          <w:sz w:val="22"/>
          <w:szCs w:val="22"/>
        </w:rPr>
        <w:t>. 2014;63(19):2050-2051. PMCID:  PMC4107451.</w:t>
      </w:r>
    </w:p>
    <w:p w14:paraId="312B53C5"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15DB5">
        <w:rPr>
          <w:rFonts w:ascii="Arial" w:hAnsi="Arial" w:cs="Arial"/>
          <w:sz w:val="22"/>
          <w:szCs w:val="22"/>
        </w:rPr>
        <w:lastRenderedPageBreak/>
        <w:t xml:space="preserve">Sigmon SC, Kennedy AG. The prescription opioid abuse epidemic in rural America: a look at how it begins. J Opioid </w:t>
      </w:r>
      <w:proofErr w:type="spellStart"/>
      <w:r w:rsidRPr="00115DB5">
        <w:rPr>
          <w:rFonts w:ascii="Arial" w:hAnsi="Arial" w:cs="Arial"/>
          <w:sz w:val="22"/>
          <w:szCs w:val="22"/>
        </w:rPr>
        <w:t>Manag</w:t>
      </w:r>
      <w:proofErr w:type="spellEnd"/>
      <w:r w:rsidRPr="00115DB5">
        <w:rPr>
          <w:rFonts w:ascii="Arial" w:hAnsi="Arial" w:cs="Arial"/>
          <w:sz w:val="22"/>
          <w:szCs w:val="22"/>
        </w:rPr>
        <w:t>. 2014;10(4):225-226. PMID: 25162602.</w:t>
      </w:r>
    </w:p>
    <w:p w14:paraId="721D7DFF" w14:textId="1CE164BF"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Higgins ST, McDonough SR, Skelly JM, Bernstein IM. Maternal body mass index moderates the influence of smoking cessation on breast feeding.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2014;16(5):527-535. PMCID:  PMC3977482.</w:t>
      </w:r>
    </w:p>
    <w:p w14:paraId="34E33364" w14:textId="60A7B541"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Whelan R, Watts R, Orr CA, Althoff RR,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Barker GJ,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Carvalho FM, Conrod PJ, Flor H, </w:t>
      </w:r>
      <w:proofErr w:type="spellStart"/>
      <w:r w:rsidRPr="001960CB">
        <w:rPr>
          <w:rFonts w:ascii="Arial" w:hAnsi="Arial" w:cs="Arial"/>
          <w:sz w:val="22"/>
          <w:szCs w:val="22"/>
        </w:rPr>
        <w:t>Fauth</w:t>
      </w:r>
      <w:proofErr w:type="spellEnd"/>
      <w:r w:rsidRPr="001960CB">
        <w:rPr>
          <w:rFonts w:ascii="Arial" w:hAnsi="Arial" w:cs="Arial"/>
          <w:sz w:val="22"/>
          <w:szCs w:val="22"/>
        </w:rPr>
        <w:t xml:space="preserve">-Buhler M,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Gan G,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Heinz A,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Lawrence C, Mann K,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Ortiz N, </w:t>
      </w:r>
      <w:proofErr w:type="spellStart"/>
      <w:r w:rsidRPr="001960CB">
        <w:rPr>
          <w:rFonts w:ascii="Arial" w:hAnsi="Arial" w:cs="Arial"/>
          <w:sz w:val="22"/>
          <w:szCs w:val="22"/>
        </w:rPr>
        <w:t>Paillere-Martinot</w:t>
      </w:r>
      <w:proofErr w:type="spellEnd"/>
      <w:r w:rsidRPr="001960CB">
        <w:rPr>
          <w:rFonts w:ascii="Arial" w:hAnsi="Arial" w:cs="Arial"/>
          <w:sz w:val="22"/>
          <w:szCs w:val="22"/>
        </w:rPr>
        <w:t xml:space="preserve"> ML, Paus T, </w:t>
      </w:r>
      <w:proofErr w:type="spellStart"/>
      <w:r w:rsidRPr="001960CB">
        <w:rPr>
          <w:rFonts w:ascii="Arial" w:hAnsi="Arial" w:cs="Arial"/>
          <w:sz w:val="22"/>
          <w:szCs w:val="22"/>
        </w:rPr>
        <w:t>Pausova</w:t>
      </w:r>
      <w:proofErr w:type="spellEnd"/>
      <w:r w:rsidRPr="001960CB">
        <w:rPr>
          <w:rFonts w:ascii="Arial" w:hAnsi="Arial" w:cs="Arial"/>
          <w:sz w:val="22"/>
          <w:szCs w:val="22"/>
        </w:rPr>
        <w:t xml:space="preserve"> Z, </w:t>
      </w:r>
      <w:proofErr w:type="spellStart"/>
      <w:r w:rsidRPr="001960CB">
        <w:rPr>
          <w:rFonts w:ascii="Arial" w:hAnsi="Arial" w:cs="Arial"/>
          <w:sz w:val="22"/>
          <w:szCs w:val="22"/>
        </w:rPr>
        <w:t>Rietschel</w:t>
      </w:r>
      <w:proofErr w:type="spellEnd"/>
      <w:r w:rsidRPr="001960CB">
        <w:rPr>
          <w:rFonts w:ascii="Arial" w:hAnsi="Arial" w:cs="Arial"/>
          <w:sz w:val="22"/>
          <w:szCs w:val="22"/>
        </w:rPr>
        <w:t xml:space="preserve"> M, Robbins TW,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w:t>
      </w:r>
      <w:proofErr w:type="spellStart"/>
      <w:r w:rsidRPr="001960CB">
        <w:rPr>
          <w:rFonts w:ascii="Arial" w:hAnsi="Arial" w:cs="Arial"/>
          <w:sz w:val="22"/>
          <w:szCs w:val="22"/>
        </w:rPr>
        <w:t>Strohle</w:t>
      </w:r>
      <w:proofErr w:type="spellEnd"/>
      <w:r w:rsidRPr="001960CB">
        <w:rPr>
          <w:rFonts w:ascii="Arial" w:hAnsi="Arial" w:cs="Arial"/>
          <w:sz w:val="22"/>
          <w:szCs w:val="22"/>
        </w:rPr>
        <w:t xml:space="preserve"> A, Schumann G, Garavan H, Consortium I. </w:t>
      </w:r>
      <w:proofErr w:type="spellStart"/>
      <w:r w:rsidRPr="001960CB">
        <w:rPr>
          <w:rFonts w:ascii="Arial" w:hAnsi="Arial" w:cs="Arial"/>
          <w:sz w:val="22"/>
          <w:szCs w:val="22"/>
        </w:rPr>
        <w:t>Neuropsychosocial</w:t>
      </w:r>
      <w:proofErr w:type="spellEnd"/>
      <w:r w:rsidRPr="001960CB">
        <w:rPr>
          <w:rFonts w:ascii="Arial" w:hAnsi="Arial" w:cs="Arial"/>
          <w:sz w:val="22"/>
          <w:szCs w:val="22"/>
        </w:rPr>
        <w:t xml:space="preserve"> profiles of current and future adolescent alcohol misusers. Nature. 2014;512(7513):185-189. PMCID:  PMC4486207.</w:t>
      </w:r>
    </w:p>
    <w:p w14:paraId="53821880" w14:textId="02826D4C"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Examining educational attainment, </w:t>
      </w:r>
      <w:proofErr w:type="spellStart"/>
      <w:r w:rsidRPr="001960CB">
        <w:rPr>
          <w:rFonts w:ascii="Arial" w:hAnsi="Arial" w:cs="Arial"/>
          <w:sz w:val="22"/>
          <w:szCs w:val="22"/>
        </w:rPr>
        <w:t>prepregnancy</w:t>
      </w:r>
      <w:proofErr w:type="spellEnd"/>
      <w:r w:rsidRPr="001960CB">
        <w:rPr>
          <w:rFonts w:ascii="Arial" w:hAnsi="Arial" w:cs="Arial"/>
          <w:sz w:val="22"/>
          <w:szCs w:val="22"/>
        </w:rPr>
        <w:t xml:space="preserve"> smoking rate, and delay discounting as predictors of spontaneous quitting among pregnant smokers.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2014;22(5):384-391. PMCID:  PMC4180793.</w:t>
      </w:r>
    </w:p>
    <w:p w14:paraId="6A52190E" w14:textId="2BEEC82F"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A lifestyle program of exercise and weight loss is effective in preventing and treating type 2 diabetes mellitus: Why are programs not more available? </w:t>
      </w:r>
      <w:proofErr w:type="spellStart"/>
      <w:r w:rsidR="004D0732">
        <w:rPr>
          <w:rFonts w:ascii="Arial" w:hAnsi="Arial" w:cs="Arial"/>
          <w:sz w:val="22"/>
          <w:szCs w:val="22"/>
        </w:rPr>
        <w:t>Prev</w:t>
      </w:r>
      <w:proofErr w:type="spellEnd"/>
      <w:r w:rsidR="004D0732">
        <w:rPr>
          <w:rFonts w:ascii="Arial" w:hAnsi="Arial" w:cs="Arial"/>
          <w:sz w:val="22"/>
          <w:szCs w:val="22"/>
        </w:rPr>
        <w:t xml:space="preserve"> Med. </w:t>
      </w:r>
      <w:proofErr w:type="gramStart"/>
      <w:r w:rsidR="004D0732">
        <w:rPr>
          <w:rFonts w:ascii="Arial" w:hAnsi="Arial" w:cs="Arial"/>
          <w:sz w:val="22"/>
          <w:szCs w:val="22"/>
        </w:rPr>
        <w:t>2015;80:50</w:t>
      </w:r>
      <w:proofErr w:type="gramEnd"/>
      <w:r w:rsidR="004D0732">
        <w:rPr>
          <w:rFonts w:ascii="Arial" w:hAnsi="Arial" w:cs="Arial"/>
          <w:sz w:val="22"/>
          <w:szCs w:val="22"/>
        </w:rPr>
        <w:t>-52.</w:t>
      </w:r>
      <w:r w:rsidR="00063EF0">
        <w:rPr>
          <w:rFonts w:ascii="Arial" w:hAnsi="Arial" w:cs="Arial"/>
          <w:sz w:val="22"/>
          <w:szCs w:val="22"/>
        </w:rPr>
        <w:t xml:space="preserve"> </w:t>
      </w:r>
      <w:r w:rsidR="004D0732">
        <w:rPr>
          <w:rFonts w:ascii="Arial" w:hAnsi="Arial" w:cs="Arial"/>
          <w:sz w:val="22"/>
          <w:szCs w:val="22"/>
        </w:rPr>
        <w:t xml:space="preserve">PMCID: </w:t>
      </w:r>
      <w:r w:rsidRPr="001960CB">
        <w:rPr>
          <w:rFonts w:ascii="Arial" w:hAnsi="Arial" w:cs="Arial"/>
          <w:sz w:val="22"/>
          <w:szCs w:val="22"/>
        </w:rPr>
        <w:t>PMC4581884.</w:t>
      </w:r>
    </w:p>
    <w:p w14:paraId="63E3A6E2" w14:textId="0E7D73A7"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Ades PA, Savage PD, </w:t>
      </w:r>
      <w:proofErr w:type="spellStart"/>
      <w:r w:rsidRPr="001960CB">
        <w:rPr>
          <w:rFonts w:ascii="Arial" w:hAnsi="Arial" w:cs="Arial"/>
          <w:sz w:val="22"/>
          <w:szCs w:val="22"/>
        </w:rPr>
        <w:t>Marney</w:t>
      </w:r>
      <w:proofErr w:type="spellEnd"/>
      <w:r w:rsidRPr="001960CB">
        <w:rPr>
          <w:rFonts w:ascii="Arial" w:hAnsi="Arial" w:cs="Arial"/>
          <w:sz w:val="22"/>
          <w:szCs w:val="22"/>
        </w:rPr>
        <w:t xml:space="preserve"> AM, Harvey J, Evans KA. Remission of recently diagnosed type 2 diabetes mellitus with weight loss and exercise.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2015;35(3):193-197. PMCID:  PMC4409919.</w:t>
      </w:r>
    </w:p>
    <w:p w14:paraId="26466F5D" w14:textId="091F3D40"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Treatment, behavioral, and psychosocial components of cardiovascular disease risk among survivors of childhood and young adult cancer. J Am Heart Assoc. 2015;4(4). PMCID:  PMC4579959.</w:t>
      </w:r>
    </w:p>
    <w:p w14:paraId="47D42763" w14:textId="23838F5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Berkman AM, Trentham-Dietz A, Dittus K, Hart V, </w:t>
      </w:r>
      <w:proofErr w:type="spellStart"/>
      <w:r w:rsidRPr="001960CB">
        <w:rPr>
          <w:rFonts w:ascii="Arial" w:hAnsi="Arial" w:cs="Arial"/>
          <w:sz w:val="22"/>
          <w:szCs w:val="22"/>
        </w:rPr>
        <w:t>Vatovec</w:t>
      </w:r>
      <w:proofErr w:type="spellEnd"/>
      <w:r w:rsidRPr="001960CB">
        <w:rPr>
          <w:rFonts w:ascii="Arial" w:hAnsi="Arial" w:cs="Arial"/>
          <w:sz w:val="22"/>
          <w:szCs w:val="22"/>
        </w:rPr>
        <w:t xml:space="preserve"> CM, King JG, James TA,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Sprague BL. Health behavior change following a diagnosis of ductal carcinoma in situ: An opportunity to improve health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2015;80:53</w:t>
      </w:r>
      <w:proofErr w:type="gramEnd"/>
      <w:r w:rsidRPr="001960CB">
        <w:rPr>
          <w:rFonts w:ascii="Arial" w:hAnsi="Arial" w:cs="Arial"/>
          <w:sz w:val="22"/>
          <w:szCs w:val="22"/>
        </w:rPr>
        <w:t>-59. PMCID:  PMC4592364.</w:t>
      </w:r>
    </w:p>
    <w:p w14:paraId="5E3AEAB7" w14:textId="77777777" w:rsidR="007117BB" w:rsidRPr="00115DB5" w:rsidRDefault="007117BB"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Crehan</w:t>
      </w:r>
      <w:proofErr w:type="spellEnd"/>
      <w:r w:rsidRPr="00115DB5">
        <w:rPr>
          <w:rFonts w:ascii="Arial" w:hAnsi="Arial" w:cs="Arial"/>
          <w:sz w:val="22"/>
          <w:szCs w:val="22"/>
        </w:rPr>
        <w:t xml:space="preserve"> ET, Althoff RR. Measuring the stare-in-the-crowd effect: a new paradigm to study social perception. </w:t>
      </w:r>
      <w:proofErr w:type="spellStart"/>
      <w:r w:rsidRPr="00115DB5">
        <w:rPr>
          <w:rFonts w:ascii="Arial" w:hAnsi="Arial" w:cs="Arial"/>
          <w:sz w:val="22"/>
          <w:szCs w:val="22"/>
        </w:rPr>
        <w:t>Behav</w:t>
      </w:r>
      <w:proofErr w:type="spellEnd"/>
      <w:r w:rsidRPr="00115DB5">
        <w:rPr>
          <w:rFonts w:ascii="Arial" w:hAnsi="Arial" w:cs="Arial"/>
          <w:sz w:val="22"/>
          <w:szCs w:val="22"/>
        </w:rPr>
        <w:t xml:space="preserve"> Res Methods. 2015;47(4):994-1003. PMID: 25413778.</w:t>
      </w:r>
    </w:p>
    <w:p w14:paraId="2CFA687D" w14:textId="076E0A08"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Dittus KL,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Savage PD, </w:t>
      </w:r>
      <w:proofErr w:type="spellStart"/>
      <w:r w:rsidRPr="001960CB">
        <w:rPr>
          <w:rFonts w:ascii="Arial" w:hAnsi="Arial" w:cs="Arial"/>
          <w:sz w:val="22"/>
          <w:szCs w:val="22"/>
        </w:rPr>
        <w:t>Kokinda</w:t>
      </w:r>
      <w:proofErr w:type="spellEnd"/>
      <w:r w:rsidRPr="001960CB">
        <w:rPr>
          <w:rFonts w:ascii="Arial" w:hAnsi="Arial" w:cs="Arial"/>
          <w:sz w:val="22"/>
          <w:szCs w:val="22"/>
        </w:rPr>
        <w:t xml:space="preserve"> N, Toth M, Stevens D, Woods K, O'Brien P, Ades PA. Exercise-based oncology rehabilitation: leveraging the cardiac rehabilitation model.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2015;35(2):130-139. PMCID:  PMC4342296.</w:t>
      </w:r>
    </w:p>
    <w:p w14:paraId="6BEEDEFB" w14:textId="48E4AA82"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Dunn, KE,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KA, Miller ME, Nuzzo PA, Sigmon SC. Char</w:t>
      </w:r>
      <w:r w:rsidR="00135FF2" w:rsidRPr="001960CB">
        <w:rPr>
          <w:rFonts w:ascii="Arial" w:hAnsi="Arial" w:cs="Arial"/>
          <w:sz w:val="22"/>
          <w:szCs w:val="22"/>
        </w:rPr>
        <w:t>a</w:t>
      </w:r>
      <w:r w:rsidRPr="001960CB">
        <w:rPr>
          <w:rFonts w:ascii="Arial" w:hAnsi="Arial" w:cs="Arial"/>
          <w:sz w:val="22"/>
          <w:szCs w:val="22"/>
        </w:rPr>
        <w:t>c</w:t>
      </w:r>
      <w:r w:rsidR="00135FF2" w:rsidRPr="001960CB">
        <w:rPr>
          <w:rFonts w:ascii="Arial" w:hAnsi="Arial" w:cs="Arial"/>
          <w:sz w:val="22"/>
          <w:szCs w:val="22"/>
        </w:rPr>
        <w:t>t</w:t>
      </w:r>
      <w:r w:rsidRPr="001960CB">
        <w:rPr>
          <w:rFonts w:ascii="Arial" w:hAnsi="Arial" w:cs="Arial"/>
          <w:sz w:val="22"/>
          <w:szCs w:val="22"/>
        </w:rPr>
        <w:t>erizing opioid withdrawal during double-blind buprenorphine detoxification. Drug Alcohol Dep</w:t>
      </w:r>
      <w:r w:rsidR="00135FF2" w:rsidRPr="001960CB">
        <w:rPr>
          <w:rFonts w:ascii="Arial" w:hAnsi="Arial" w:cs="Arial"/>
          <w:sz w:val="22"/>
          <w:szCs w:val="22"/>
        </w:rPr>
        <w:t>e</w:t>
      </w:r>
      <w:r w:rsidRPr="001960CB">
        <w:rPr>
          <w:rFonts w:ascii="Arial" w:hAnsi="Arial" w:cs="Arial"/>
          <w:sz w:val="22"/>
          <w:szCs w:val="22"/>
        </w:rPr>
        <w:t xml:space="preserve">nd. 2015; 151:47-55. PMCID: PMC4447545. </w:t>
      </w:r>
    </w:p>
    <w:p w14:paraId="3950695F" w14:textId="7529350A"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Fenn JM, Laurent JS, Sigmon SC. Increases in body mass index following initiation of methadone treatment. J </w:t>
      </w:r>
      <w:proofErr w:type="spellStart"/>
      <w:r w:rsidRPr="001960CB">
        <w:rPr>
          <w:rFonts w:ascii="Arial" w:hAnsi="Arial" w:cs="Arial"/>
          <w:sz w:val="22"/>
          <w:szCs w:val="22"/>
        </w:rPr>
        <w:t>Subst</w:t>
      </w:r>
      <w:proofErr w:type="spellEnd"/>
      <w:r w:rsidRPr="001960CB">
        <w:rPr>
          <w:rFonts w:ascii="Arial" w:hAnsi="Arial" w:cs="Arial"/>
          <w:sz w:val="22"/>
          <w:szCs w:val="22"/>
        </w:rPr>
        <w:t xml:space="preserve"> Abuse Treat. </w:t>
      </w:r>
      <w:proofErr w:type="gramStart"/>
      <w:r w:rsidRPr="001960CB">
        <w:rPr>
          <w:rFonts w:ascii="Arial" w:hAnsi="Arial" w:cs="Arial"/>
          <w:sz w:val="22"/>
          <w:szCs w:val="22"/>
        </w:rPr>
        <w:t>2015;51:59</w:t>
      </w:r>
      <w:proofErr w:type="gramEnd"/>
      <w:r w:rsidRPr="001960CB">
        <w:rPr>
          <w:rFonts w:ascii="Arial" w:hAnsi="Arial" w:cs="Arial"/>
          <w:sz w:val="22"/>
          <w:szCs w:val="22"/>
        </w:rPr>
        <w:t>-63. PMCID:  PMC4346498.</w:t>
      </w:r>
    </w:p>
    <w:p w14:paraId="2D4FE3B5" w14:textId="469C4C55" w:rsidR="007117BB" w:rsidRPr="001960CB" w:rsidRDefault="007117BB"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Cutler AY, Higgins ST, Ades PA. Smoking and cardiac rehabilitation participation: Associations with referral, attendance and adherence.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2015;80:67</w:t>
      </w:r>
      <w:proofErr w:type="gramEnd"/>
      <w:r w:rsidRPr="001960CB">
        <w:rPr>
          <w:rFonts w:ascii="Arial" w:hAnsi="Arial" w:cs="Arial"/>
          <w:sz w:val="22"/>
          <w:szCs w:val="22"/>
        </w:rPr>
        <w:t>-74. PMCID:  PMC4592377.</w:t>
      </w:r>
    </w:p>
    <w:p w14:paraId="0DF240B7" w14:textId="6CF6314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Miller ME,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Predicted impact of nicotine reduction on smokers with affective disorders. </w:t>
      </w:r>
      <w:proofErr w:type="spellStart"/>
      <w:r w:rsidRPr="001960CB">
        <w:rPr>
          <w:rFonts w:ascii="Arial" w:hAnsi="Arial" w:cs="Arial"/>
          <w:sz w:val="22"/>
          <w:szCs w:val="22"/>
        </w:rPr>
        <w:t>Tob</w:t>
      </w:r>
      <w:proofErr w:type="spellEnd"/>
      <w:r w:rsidRPr="001960CB">
        <w:rPr>
          <w:rFonts w:ascii="Arial" w:hAnsi="Arial" w:cs="Arial"/>
          <w:sz w:val="22"/>
          <w:szCs w:val="22"/>
        </w:rPr>
        <w:t xml:space="preserve"> </w:t>
      </w:r>
      <w:proofErr w:type="spellStart"/>
      <w:r w:rsidRPr="001960CB">
        <w:rPr>
          <w:rFonts w:ascii="Arial" w:hAnsi="Arial" w:cs="Arial"/>
          <w:sz w:val="22"/>
          <w:szCs w:val="22"/>
        </w:rPr>
        <w:t>Regul</w:t>
      </w:r>
      <w:proofErr w:type="spellEnd"/>
      <w:r w:rsidRPr="001960CB">
        <w:rPr>
          <w:rFonts w:ascii="Arial" w:hAnsi="Arial" w:cs="Arial"/>
          <w:sz w:val="22"/>
          <w:szCs w:val="22"/>
        </w:rPr>
        <w:t xml:space="preserve"> Sci. 2015;1(2):154-165. PMCID:  PMC4517852.</w:t>
      </w:r>
    </w:p>
    <w:p w14:paraId="0F25DFC2" w14:textId="3BCD1B4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Borrowing from tobacco control to curtail the overweight and obesity epidemic: Leveraging the U.S. Surgeon General's Report.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2015;80:47</w:t>
      </w:r>
      <w:proofErr w:type="gramEnd"/>
      <w:r w:rsidRPr="001960CB">
        <w:rPr>
          <w:rFonts w:ascii="Arial" w:hAnsi="Arial" w:cs="Arial"/>
          <w:sz w:val="22"/>
          <w:szCs w:val="22"/>
        </w:rPr>
        <w:t>-49. PMCID:  PMC4490146.</w:t>
      </w:r>
    </w:p>
    <w:p w14:paraId="680C4989" w14:textId="278D25F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2nd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w:t>
      </w:r>
      <w:proofErr w:type="gramEnd"/>
      <w:r w:rsidRPr="001960CB">
        <w:rPr>
          <w:rFonts w:ascii="Arial" w:hAnsi="Arial" w:cs="Arial"/>
          <w:sz w:val="22"/>
          <w:szCs w:val="22"/>
        </w:rPr>
        <w:t>-4. PMCID:  PMC4778247.</w:t>
      </w:r>
    </w:p>
    <w:p w14:paraId="442C961D" w14:textId="446D136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Higgins ST, Heil SH. Continuing efforts to improve cessation outcomes with pregnant cigarette smokers. Addiction. 2015;110(4):690-692. PMCID:  PMC4412735.</w:t>
      </w:r>
    </w:p>
    <w:p w14:paraId="6A0DFE26" w14:textId="1229E0A0" w:rsidR="007117BB"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Gaalema DE,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Stanton CA, </w:t>
      </w:r>
      <w:proofErr w:type="spellStart"/>
      <w:r w:rsidRPr="001960CB">
        <w:rPr>
          <w:rFonts w:ascii="Arial" w:hAnsi="Arial" w:cs="Arial"/>
          <w:sz w:val="22"/>
          <w:szCs w:val="22"/>
        </w:rPr>
        <w:t>Henningfield</w:t>
      </w:r>
      <w:proofErr w:type="spellEnd"/>
      <w:r w:rsidRPr="001960CB">
        <w:rPr>
          <w:rFonts w:ascii="Arial" w:hAnsi="Arial" w:cs="Arial"/>
          <w:sz w:val="22"/>
          <w:szCs w:val="22"/>
        </w:rPr>
        <w:t xml:space="preserve"> JE, Atwood GS. A literature review on prevalence of gender differences and intersections with other vulnerabilities to tobacco use in the United States, 2004-2014.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2015;80:89</w:t>
      </w:r>
      <w:proofErr w:type="gramEnd"/>
      <w:r w:rsidRPr="001960CB">
        <w:rPr>
          <w:rFonts w:ascii="Arial" w:hAnsi="Arial" w:cs="Arial"/>
          <w:sz w:val="22"/>
          <w:szCs w:val="22"/>
        </w:rPr>
        <w:t xml:space="preserve">-100. </w:t>
      </w:r>
      <w:r w:rsidR="005A5DC8">
        <w:rPr>
          <w:rFonts w:ascii="Arial" w:hAnsi="Arial" w:cs="Arial"/>
          <w:sz w:val="22"/>
          <w:szCs w:val="22"/>
        </w:rPr>
        <w:t xml:space="preserve">PMID: 26123717. </w:t>
      </w:r>
      <w:r w:rsidRPr="001960CB">
        <w:rPr>
          <w:rFonts w:ascii="Arial" w:hAnsi="Arial" w:cs="Arial"/>
          <w:sz w:val="22"/>
          <w:szCs w:val="22"/>
        </w:rPr>
        <w:t>PMCID:  PMC4592404.</w:t>
      </w:r>
    </w:p>
    <w:p w14:paraId="6807DB74" w14:textId="4A629F1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Jones LW, Krone RJ, Stein PK, Scott JM. Autonomic dysfunction in early breast cancer: Incidence, clinical importance, and underlying mechanisms. Am Heart J. 2015;170(2):231-241. </w:t>
      </w:r>
      <w:r w:rsidR="005A5DC8">
        <w:rPr>
          <w:rFonts w:ascii="Arial" w:hAnsi="Arial" w:cs="Arial"/>
          <w:sz w:val="22"/>
          <w:szCs w:val="22"/>
        </w:rPr>
        <w:t xml:space="preserve">PMID: 26299219. </w:t>
      </w:r>
      <w:r w:rsidRPr="001960CB">
        <w:rPr>
          <w:rFonts w:ascii="Arial" w:hAnsi="Arial" w:cs="Arial"/>
          <w:sz w:val="22"/>
          <w:szCs w:val="22"/>
        </w:rPr>
        <w:t>PMCID:  PMC4548856.</w:t>
      </w:r>
    </w:p>
    <w:p w14:paraId="55F720BF" w14:textId="77777777"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Savage PD, Berkman AM, </w:t>
      </w:r>
      <w:proofErr w:type="spellStart"/>
      <w:r w:rsidRPr="00115DB5">
        <w:rPr>
          <w:rFonts w:ascii="Arial" w:hAnsi="Arial" w:cs="Arial"/>
          <w:sz w:val="22"/>
          <w:szCs w:val="22"/>
        </w:rPr>
        <w:t>Penalosa</w:t>
      </w:r>
      <w:proofErr w:type="spellEnd"/>
      <w:r w:rsidRPr="00115DB5">
        <w:rPr>
          <w:rFonts w:ascii="Arial" w:hAnsi="Arial" w:cs="Arial"/>
          <w:sz w:val="22"/>
          <w:szCs w:val="22"/>
        </w:rPr>
        <w:t xml:space="preserve"> L, Crocker A, Ades PA, Kahn SR, Cushman M. The safety and efficacy of early-initiation exercise training after acute venous thromboembolism: a randomized clinical trial. J </w:t>
      </w:r>
      <w:proofErr w:type="spellStart"/>
      <w:r w:rsidRPr="00115DB5">
        <w:rPr>
          <w:rFonts w:ascii="Arial" w:hAnsi="Arial" w:cs="Arial"/>
          <w:sz w:val="22"/>
          <w:szCs w:val="22"/>
        </w:rPr>
        <w:t>Thromb</w:t>
      </w:r>
      <w:proofErr w:type="spellEnd"/>
      <w:r w:rsidRPr="00115DB5">
        <w:rPr>
          <w:rFonts w:ascii="Arial" w:hAnsi="Arial" w:cs="Arial"/>
          <w:sz w:val="22"/>
          <w:szCs w:val="22"/>
        </w:rPr>
        <w:t xml:space="preserve"> </w:t>
      </w:r>
      <w:proofErr w:type="spellStart"/>
      <w:r w:rsidRPr="00115DB5">
        <w:rPr>
          <w:rFonts w:ascii="Arial" w:hAnsi="Arial" w:cs="Arial"/>
          <w:sz w:val="22"/>
          <w:szCs w:val="22"/>
        </w:rPr>
        <w:t>Haemost</w:t>
      </w:r>
      <w:proofErr w:type="spellEnd"/>
      <w:r w:rsidRPr="00115DB5">
        <w:rPr>
          <w:rFonts w:ascii="Arial" w:hAnsi="Arial" w:cs="Arial"/>
          <w:sz w:val="22"/>
          <w:szCs w:val="22"/>
        </w:rPr>
        <w:t>. 2015;13(7):1238-1244. PMID: 25912176.</w:t>
      </w:r>
    </w:p>
    <w:p w14:paraId="72ECD5EE" w14:textId="31D762DF" w:rsidR="00E63CC1" w:rsidRPr="00115DB5"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15DB5">
        <w:rPr>
          <w:rFonts w:ascii="Arial" w:hAnsi="Arial" w:cs="Arial"/>
          <w:sz w:val="22"/>
          <w:szCs w:val="22"/>
        </w:rPr>
        <w:t>Lakoski</w:t>
      </w:r>
      <w:proofErr w:type="spellEnd"/>
      <w:r w:rsidRPr="00115DB5">
        <w:rPr>
          <w:rFonts w:ascii="Arial" w:hAnsi="Arial" w:cs="Arial"/>
          <w:sz w:val="22"/>
          <w:szCs w:val="22"/>
        </w:rPr>
        <w:t xml:space="preserve"> SG, Willis BL, Barlow CE, Leonard D, Gao A, Radford NB, Farrell SW, Douglas PS, Berry JD, </w:t>
      </w:r>
      <w:proofErr w:type="spellStart"/>
      <w:r w:rsidRPr="00115DB5">
        <w:rPr>
          <w:rFonts w:ascii="Arial" w:hAnsi="Arial" w:cs="Arial"/>
          <w:sz w:val="22"/>
          <w:szCs w:val="22"/>
        </w:rPr>
        <w:t>DeFina</w:t>
      </w:r>
      <w:proofErr w:type="spellEnd"/>
      <w:r w:rsidRPr="00115DB5">
        <w:rPr>
          <w:rFonts w:ascii="Arial" w:hAnsi="Arial" w:cs="Arial"/>
          <w:sz w:val="22"/>
          <w:szCs w:val="22"/>
        </w:rPr>
        <w:t xml:space="preserve"> LF, Jones LW. Midlife cardiorespiratory fitness, incident cancer, and survival after cancer in men: The Cooper Center Longitudinal Study. JAMA Oncol. 2015;1(2):231-237. </w:t>
      </w:r>
      <w:r w:rsidR="005A5DC8">
        <w:rPr>
          <w:rFonts w:ascii="Arial" w:hAnsi="Arial" w:cs="Arial"/>
          <w:sz w:val="22"/>
          <w:szCs w:val="22"/>
        </w:rPr>
        <w:t>PMCID:  PMC5635343.</w:t>
      </w:r>
    </w:p>
    <w:p w14:paraId="324D6CA6" w14:textId="60615775"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Higgins ST. Financial incentives for smoking cessation among depression-prone pregnant and newly postpartum women: effects on smoking abstinence and depression ratings.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2015;17(4):455-</w:t>
      </w:r>
      <w:proofErr w:type="gramStart"/>
      <w:r w:rsidRPr="001960CB">
        <w:rPr>
          <w:rFonts w:ascii="Arial" w:hAnsi="Arial" w:cs="Arial"/>
          <w:sz w:val="22"/>
          <w:szCs w:val="22"/>
        </w:rPr>
        <w:t>462.</w:t>
      </w:r>
      <w:r w:rsidR="005A5DC8">
        <w:rPr>
          <w:rFonts w:ascii="Arial" w:hAnsi="Arial" w:cs="Arial"/>
          <w:sz w:val="22"/>
          <w:szCs w:val="22"/>
        </w:rPr>
        <w:t>.</w:t>
      </w:r>
      <w:proofErr w:type="gramEnd"/>
      <w:r w:rsidR="005A5DC8">
        <w:rPr>
          <w:rFonts w:ascii="Arial" w:hAnsi="Arial" w:cs="Arial"/>
          <w:sz w:val="22"/>
          <w:szCs w:val="22"/>
        </w:rPr>
        <w:t xml:space="preserve"> </w:t>
      </w:r>
      <w:r w:rsidRPr="001960CB">
        <w:rPr>
          <w:rFonts w:ascii="Arial" w:hAnsi="Arial" w:cs="Arial"/>
          <w:sz w:val="22"/>
          <w:szCs w:val="22"/>
        </w:rPr>
        <w:t>PMCID:  PMC4402351.</w:t>
      </w:r>
    </w:p>
    <w:p w14:paraId="4A341149" w14:textId="6EB2E753"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Lopez AA, Skelly JM, White TJ, Higgins ST. Does impulsiveness moderate response to financial incentives for smoking cessation among pregnant and newly postpartum women?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2015;23(2):97-108. PMCID:  PMC4388785.</w:t>
      </w:r>
    </w:p>
    <w:p w14:paraId="47720D17" w14:textId="7A9985E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AC, Miller ME, Sigmon SC. Lifetime history of heroin use is associated with greater drug severity among prescription opioid abusers.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2015;42:189</w:t>
      </w:r>
      <w:proofErr w:type="gramEnd"/>
      <w:r w:rsidRPr="001960CB">
        <w:rPr>
          <w:rFonts w:ascii="Arial" w:hAnsi="Arial" w:cs="Arial"/>
          <w:sz w:val="22"/>
          <w:szCs w:val="22"/>
        </w:rPr>
        <w:t>-193. PMCID:  PMC4272898.</w:t>
      </w:r>
    </w:p>
    <w:p w14:paraId="5B7594F0" w14:textId="4FEE0DF0"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Meyer M, Phillips J. Caring for pregnant opioid abusers in Vermont: a potential model for non-urban areas.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2015;80:18</w:t>
      </w:r>
      <w:proofErr w:type="gramEnd"/>
      <w:r w:rsidRPr="001960CB">
        <w:rPr>
          <w:rFonts w:ascii="Arial" w:hAnsi="Arial" w:cs="Arial"/>
          <w:sz w:val="22"/>
          <w:szCs w:val="22"/>
        </w:rPr>
        <w:t>-22. PMCID:  PMC4592470.</w:t>
      </w:r>
    </w:p>
    <w:p w14:paraId="1106E440" w14:textId="55524356"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Miller ME, Sigmon SC. Are pharmacotherapies ineffective in opioid-dependent smokers? reflections on the scientific literature and future directions.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2015;17(8):955-959. PMCID:  PMC4830239.</w:t>
      </w:r>
    </w:p>
    <w:p w14:paraId="5361E713" w14:textId="77777777" w:rsidR="00E63CC1" w:rsidRPr="00420649"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420649">
        <w:rPr>
          <w:rFonts w:ascii="Arial" w:hAnsi="Arial" w:cs="Arial"/>
          <w:sz w:val="22"/>
          <w:szCs w:val="22"/>
        </w:rPr>
        <w:t xml:space="preserve">Peel AB, Barlow CE, Leonard D, </w:t>
      </w:r>
      <w:proofErr w:type="spellStart"/>
      <w:r w:rsidRPr="00420649">
        <w:rPr>
          <w:rFonts w:ascii="Arial" w:hAnsi="Arial" w:cs="Arial"/>
          <w:sz w:val="22"/>
          <w:szCs w:val="22"/>
        </w:rPr>
        <w:t>DeFina</w:t>
      </w:r>
      <w:proofErr w:type="spellEnd"/>
      <w:r w:rsidRPr="00420649">
        <w:rPr>
          <w:rFonts w:ascii="Arial" w:hAnsi="Arial" w:cs="Arial"/>
          <w:sz w:val="22"/>
          <w:szCs w:val="22"/>
        </w:rPr>
        <w:t xml:space="preserve"> LF, Jones LW, </w:t>
      </w:r>
      <w:proofErr w:type="spellStart"/>
      <w:r w:rsidRPr="00420649">
        <w:rPr>
          <w:rFonts w:ascii="Arial" w:hAnsi="Arial" w:cs="Arial"/>
          <w:sz w:val="22"/>
          <w:szCs w:val="22"/>
        </w:rPr>
        <w:t>Lakoski</w:t>
      </w:r>
      <w:proofErr w:type="spellEnd"/>
      <w:r w:rsidRPr="00420649">
        <w:rPr>
          <w:rFonts w:ascii="Arial" w:hAnsi="Arial" w:cs="Arial"/>
          <w:sz w:val="22"/>
          <w:szCs w:val="22"/>
        </w:rPr>
        <w:t xml:space="preserve"> SG. Cardiorespiratory fitness in survivors of cervical, endometrial, and ovarian cancers: The Cooper Center Longitudinal Study. </w:t>
      </w:r>
      <w:proofErr w:type="spellStart"/>
      <w:r w:rsidRPr="00420649">
        <w:rPr>
          <w:rFonts w:ascii="Arial" w:hAnsi="Arial" w:cs="Arial"/>
          <w:sz w:val="22"/>
          <w:szCs w:val="22"/>
        </w:rPr>
        <w:t>Gynecol</w:t>
      </w:r>
      <w:proofErr w:type="spellEnd"/>
      <w:r w:rsidRPr="00420649">
        <w:rPr>
          <w:rFonts w:ascii="Arial" w:hAnsi="Arial" w:cs="Arial"/>
          <w:sz w:val="22"/>
          <w:szCs w:val="22"/>
        </w:rPr>
        <w:t xml:space="preserve"> Oncol. 2015;138(2):394-397. PMID: 26026734.</w:t>
      </w:r>
    </w:p>
    <w:p w14:paraId="009BCC67" w14:textId="4B8C02B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Rohsenow</w:t>
      </w:r>
      <w:proofErr w:type="spellEnd"/>
      <w:r w:rsidRPr="001960CB">
        <w:rPr>
          <w:rFonts w:ascii="Arial" w:hAnsi="Arial" w:cs="Arial"/>
          <w:sz w:val="22"/>
          <w:szCs w:val="22"/>
        </w:rPr>
        <w:t xml:space="preserve"> DJ, </w:t>
      </w:r>
      <w:proofErr w:type="spellStart"/>
      <w:r w:rsidRPr="001960CB">
        <w:rPr>
          <w:rFonts w:ascii="Arial" w:hAnsi="Arial" w:cs="Arial"/>
          <w:sz w:val="22"/>
          <w:szCs w:val="22"/>
        </w:rPr>
        <w:t>Tidey</w:t>
      </w:r>
      <w:proofErr w:type="spellEnd"/>
      <w:r w:rsidRPr="001960CB">
        <w:rPr>
          <w:rFonts w:ascii="Arial" w:hAnsi="Arial" w:cs="Arial"/>
          <w:sz w:val="22"/>
          <w:szCs w:val="22"/>
        </w:rPr>
        <w:t xml:space="preserve"> JW, Kahler CW, Martin RA, Colby SM, Sirota AD. Intolerance for withdrawal discomfort and motivation predict voucher-based smoking treatment outcomes for smokers with substance use disorders.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2015;43:18</w:t>
      </w:r>
      <w:proofErr w:type="gramEnd"/>
      <w:r w:rsidRPr="001960CB">
        <w:rPr>
          <w:rFonts w:ascii="Arial" w:hAnsi="Arial" w:cs="Arial"/>
          <w:sz w:val="22"/>
          <w:szCs w:val="22"/>
        </w:rPr>
        <w:t>-24. PMCID:  PMC4304939.</w:t>
      </w:r>
    </w:p>
    <w:p w14:paraId="569BFAC4" w14:textId="5CFF5C7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J, Verhulst B, Copeland W, Althoff RR, Lichtenstein P, Roberson-Nay R. A genetically informed study of the longitudinal relation between irritability and anxious/depressed symptoms. J Am </w:t>
      </w:r>
      <w:proofErr w:type="spellStart"/>
      <w:r w:rsidRPr="001960CB">
        <w:rPr>
          <w:rFonts w:ascii="Arial" w:hAnsi="Arial" w:cs="Arial"/>
          <w:sz w:val="22"/>
          <w:szCs w:val="22"/>
        </w:rPr>
        <w:t>Acad</w:t>
      </w:r>
      <w:proofErr w:type="spellEnd"/>
      <w:r w:rsidRPr="001960CB">
        <w:rPr>
          <w:rFonts w:ascii="Arial" w:hAnsi="Arial" w:cs="Arial"/>
          <w:sz w:val="22"/>
          <w:szCs w:val="22"/>
        </w:rPr>
        <w:t xml:space="preserve">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Psychiatry. 2015;54(5):377-384. PMCID:  PMC4407138.</w:t>
      </w:r>
    </w:p>
    <w:p w14:paraId="2959C520" w14:textId="55E8BF4A"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Savage PD, Rengo JL, Menzies KE, Ades PA. Cardiac rehabilitation after heart valve surgery: comparison with coronary artery bypass graft patients.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2015;35(4):231-237. PMCID:  PMC4483139.</w:t>
      </w:r>
    </w:p>
    <w:p w14:paraId="712A0644" w14:textId="27A0910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Interim treatment: Bridging delays to opioid treatment access.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2015;80:32</w:t>
      </w:r>
      <w:proofErr w:type="gramEnd"/>
      <w:r w:rsidRPr="001960CB">
        <w:rPr>
          <w:rFonts w:ascii="Arial" w:hAnsi="Arial" w:cs="Arial"/>
          <w:sz w:val="22"/>
          <w:szCs w:val="22"/>
        </w:rPr>
        <w:t>-36.</w:t>
      </w:r>
      <w:r w:rsidR="00791E29">
        <w:rPr>
          <w:rFonts w:ascii="Arial" w:hAnsi="Arial" w:cs="Arial"/>
          <w:sz w:val="22"/>
          <w:szCs w:val="22"/>
        </w:rPr>
        <w:t xml:space="preserve"> </w:t>
      </w:r>
      <w:r w:rsidRPr="001960CB">
        <w:rPr>
          <w:rFonts w:ascii="Arial" w:hAnsi="Arial" w:cs="Arial"/>
          <w:sz w:val="22"/>
          <w:szCs w:val="22"/>
        </w:rPr>
        <w:t>PMCID:  PMC4592374.</w:t>
      </w:r>
    </w:p>
    <w:p w14:paraId="3D8D8303" w14:textId="77777777" w:rsidR="00E63CC1" w:rsidRPr="008215D7"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Sigmon SC. The untapped potential of office-based buprenorphine treatment. JAMA Psychiatry. 2015;72(4):395-396. PMID: 25671806.</w:t>
      </w:r>
    </w:p>
    <w:p w14:paraId="0C3C7E26" w14:textId="126061AD"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lastRenderedPageBreak/>
        <w:t xml:space="preserve">Sigmon SC, </w:t>
      </w:r>
      <w:r w:rsidR="00380063" w:rsidRPr="001960CB">
        <w:rPr>
          <w:rFonts w:ascii="Arial" w:hAnsi="Arial" w:cs="Arial"/>
          <w:sz w:val="22"/>
          <w:szCs w:val="22"/>
        </w:rPr>
        <w:t xml:space="preserve">Meyer, </w:t>
      </w:r>
      <w:r w:rsidRPr="001960CB">
        <w:rPr>
          <w:rFonts w:ascii="Arial" w:hAnsi="Arial" w:cs="Arial"/>
          <w:sz w:val="22"/>
          <w:szCs w:val="22"/>
        </w:rPr>
        <w:t xml:space="preserve">AC, Hruska B,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 Rose G, Badger GJ, Brooklyn JR, Heil SH, Higgins ST, Moore BA, Schwartz RP. Bridging waitlist delays with interim buprenorphine treatment: initial feasibility. Addict </w:t>
      </w:r>
      <w:proofErr w:type="spellStart"/>
      <w:r w:rsidRPr="001960CB">
        <w:rPr>
          <w:rFonts w:ascii="Arial" w:hAnsi="Arial" w:cs="Arial"/>
          <w:sz w:val="22"/>
          <w:szCs w:val="22"/>
        </w:rPr>
        <w:t>Behav</w:t>
      </w:r>
      <w:proofErr w:type="spellEnd"/>
      <w:r w:rsidRPr="001960CB">
        <w:rPr>
          <w:rFonts w:ascii="Arial" w:hAnsi="Arial" w:cs="Arial"/>
          <w:sz w:val="22"/>
          <w:szCs w:val="22"/>
        </w:rPr>
        <w:t xml:space="preserve">. </w:t>
      </w:r>
      <w:proofErr w:type="gramStart"/>
      <w:r w:rsidRPr="001960CB">
        <w:rPr>
          <w:rFonts w:ascii="Arial" w:hAnsi="Arial" w:cs="Arial"/>
          <w:sz w:val="22"/>
          <w:szCs w:val="22"/>
        </w:rPr>
        <w:t>2015;51:136</w:t>
      </w:r>
      <w:proofErr w:type="gramEnd"/>
      <w:r w:rsidRPr="001960CB">
        <w:rPr>
          <w:rFonts w:ascii="Arial" w:hAnsi="Arial" w:cs="Arial"/>
          <w:sz w:val="22"/>
          <w:szCs w:val="22"/>
        </w:rPr>
        <w:t>-142. PMCID:  PMC4558243.</w:t>
      </w:r>
    </w:p>
    <w:p w14:paraId="1C51943E" w14:textId="216748CB"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Spechler</w:t>
      </w:r>
      <w:proofErr w:type="spellEnd"/>
      <w:r w:rsidRPr="001960CB">
        <w:rPr>
          <w:rFonts w:ascii="Arial" w:hAnsi="Arial" w:cs="Arial"/>
          <w:sz w:val="22"/>
          <w:szCs w:val="22"/>
        </w:rPr>
        <w:t xml:space="preserve"> PA, Orr CA, </w:t>
      </w:r>
      <w:proofErr w:type="spellStart"/>
      <w:r w:rsidRPr="001960CB">
        <w:rPr>
          <w:rFonts w:ascii="Arial" w:hAnsi="Arial" w:cs="Arial"/>
          <w:sz w:val="22"/>
          <w:szCs w:val="22"/>
        </w:rPr>
        <w:t>Chaarani</w:t>
      </w:r>
      <w:proofErr w:type="spellEnd"/>
      <w:r w:rsidRPr="001960CB">
        <w:rPr>
          <w:rFonts w:ascii="Arial" w:hAnsi="Arial" w:cs="Arial"/>
          <w:sz w:val="22"/>
          <w:szCs w:val="22"/>
        </w:rPr>
        <w:t xml:space="preserve"> B, Kan KJ, Mackey S, Morton A, Snowe MP, Hudson KE, Althoff RR, Higgins ST, </w:t>
      </w:r>
      <w:proofErr w:type="spellStart"/>
      <w:r w:rsidRPr="001960CB">
        <w:rPr>
          <w:rFonts w:ascii="Arial" w:hAnsi="Arial" w:cs="Arial"/>
          <w:sz w:val="22"/>
          <w:szCs w:val="22"/>
        </w:rPr>
        <w:t>Cattrell</w:t>
      </w:r>
      <w:proofErr w:type="spellEnd"/>
      <w:r w:rsidRPr="001960CB">
        <w:rPr>
          <w:rFonts w:ascii="Arial" w:hAnsi="Arial" w:cs="Arial"/>
          <w:sz w:val="22"/>
          <w:szCs w:val="22"/>
        </w:rPr>
        <w:t xml:space="preserve"> A, Flor H, </w:t>
      </w:r>
      <w:proofErr w:type="spellStart"/>
      <w:r w:rsidRPr="001960CB">
        <w:rPr>
          <w:rFonts w:ascii="Arial" w:hAnsi="Arial" w:cs="Arial"/>
          <w:sz w:val="22"/>
          <w:szCs w:val="22"/>
        </w:rPr>
        <w:t>Nees</w:t>
      </w:r>
      <w:proofErr w:type="spellEnd"/>
      <w:r w:rsidRPr="001960CB">
        <w:rPr>
          <w:rFonts w:ascii="Arial" w:hAnsi="Arial" w:cs="Arial"/>
          <w:sz w:val="22"/>
          <w:szCs w:val="22"/>
        </w:rPr>
        <w:t xml:space="preserve"> F, </w:t>
      </w:r>
      <w:proofErr w:type="spellStart"/>
      <w:r w:rsidRPr="001960CB">
        <w:rPr>
          <w:rFonts w:ascii="Arial" w:hAnsi="Arial" w:cs="Arial"/>
          <w:sz w:val="22"/>
          <w:szCs w:val="22"/>
        </w:rPr>
        <w:t>Banaschewski</w:t>
      </w:r>
      <w:proofErr w:type="spellEnd"/>
      <w:r w:rsidRPr="001960CB">
        <w:rPr>
          <w:rFonts w:ascii="Arial" w:hAnsi="Arial" w:cs="Arial"/>
          <w:sz w:val="22"/>
          <w:szCs w:val="22"/>
        </w:rPr>
        <w:t xml:space="preserve"> T, </w:t>
      </w:r>
      <w:proofErr w:type="spellStart"/>
      <w:r w:rsidRPr="001960CB">
        <w:rPr>
          <w:rFonts w:ascii="Arial" w:hAnsi="Arial" w:cs="Arial"/>
          <w:sz w:val="22"/>
          <w:szCs w:val="22"/>
        </w:rPr>
        <w:t>Bokde</w:t>
      </w:r>
      <w:proofErr w:type="spellEnd"/>
      <w:r w:rsidRPr="001960CB">
        <w:rPr>
          <w:rFonts w:ascii="Arial" w:hAnsi="Arial" w:cs="Arial"/>
          <w:sz w:val="22"/>
          <w:szCs w:val="22"/>
        </w:rPr>
        <w:t xml:space="preserve"> AL, Whelan R, </w:t>
      </w:r>
      <w:proofErr w:type="spellStart"/>
      <w:r w:rsidRPr="001960CB">
        <w:rPr>
          <w:rFonts w:ascii="Arial" w:hAnsi="Arial" w:cs="Arial"/>
          <w:sz w:val="22"/>
          <w:szCs w:val="22"/>
        </w:rPr>
        <w:t>Buchel</w:t>
      </w:r>
      <w:proofErr w:type="spellEnd"/>
      <w:r w:rsidRPr="001960CB">
        <w:rPr>
          <w:rFonts w:ascii="Arial" w:hAnsi="Arial" w:cs="Arial"/>
          <w:sz w:val="22"/>
          <w:szCs w:val="22"/>
        </w:rPr>
        <w:t xml:space="preserve"> C, Bromberg U, Conrod P, </w:t>
      </w:r>
      <w:proofErr w:type="spellStart"/>
      <w:r w:rsidRPr="001960CB">
        <w:rPr>
          <w:rFonts w:ascii="Arial" w:hAnsi="Arial" w:cs="Arial"/>
          <w:sz w:val="22"/>
          <w:szCs w:val="22"/>
        </w:rPr>
        <w:t>Frouin</w:t>
      </w:r>
      <w:proofErr w:type="spellEnd"/>
      <w:r w:rsidRPr="001960CB">
        <w:rPr>
          <w:rFonts w:ascii="Arial" w:hAnsi="Arial" w:cs="Arial"/>
          <w:sz w:val="22"/>
          <w:szCs w:val="22"/>
        </w:rPr>
        <w:t xml:space="preserve"> V, Papadopoulos D, </w:t>
      </w:r>
      <w:proofErr w:type="spellStart"/>
      <w:r w:rsidRPr="001960CB">
        <w:rPr>
          <w:rFonts w:ascii="Arial" w:hAnsi="Arial" w:cs="Arial"/>
          <w:sz w:val="22"/>
          <w:szCs w:val="22"/>
        </w:rPr>
        <w:t>Gallinat</w:t>
      </w:r>
      <w:proofErr w:type="spellEnd"/>
      <w:r w:rsidRPr="001960CB">
        <w:rPr>
          <w:rFonts w:ascii="Arial" w:hAnsi="Arial" w:cs="Arial"/>
          <w:sz w:val="22"/>
          <w:szCs w:val="22"/>
        </w:rPr>
        <w:t xml:space="preserve"> J, Heinz A, Walter H, </w:t>
      </w:r>
      <w:proofErr w:type="spellStart"/>
      <w:r w:rsidRPr="001960CB">
        <w:rPr>
          <w:rFonts w:ascii="Arial" w:hAnsi="Arial" w:cs="Arial"/>
          <w:sz w:val="22"/>
          <w:szCs w:val="22"/>
        </w:rPr>
        <w:t>Ittermann</w:t>
      </w:r>
      <w:proofErr w:type="spellEnd"/>
      <w:r w:rsidRPr="001960CB">
        <w:rPr>
          <w:rFonts w:ascii="Arial" w:hAnsi="Arial" w:cs="Arial"/>
          <w:sz w:val="22"/>
          <w:szCs w:val="22"/>
        </w:rPr>
        <w:t xml:space="preserve"> B, </w:t>
      </w:r>
      <w:proofErr w:type="spellStart"/>
      <w:r w:rsidRPr="001960CB">
        <w:rPr>
          <w:rFonts w:ascii="Arial" w:hAnsi="Arial" w:cs="Arial"/>
          <w:sz w:val="22"/>
          <w:szCs w:val="22"/>
        </w:rPr>
        <w:t>Gowland</w:t>
      </w:r>
      <w:proofErr w:type="spellEnd"/>
      <w:r w:rsidRPr="001960CB">
        <w:rPr>
          <w:rFonts w:ascii="Arial" w:hAnsi="Arial" w:cs="Arial"/>
          <w:sz w:val="22"/>
          <w:szCs w:val="22"/>
        </w:rPr>
        <w:t xml:space="preserve"> P, Paus T, </w:t>
      </w:r>
      <w:proofErr w:type="spellStart"/>
      <w:r w:rsidRPr="001960CB">
        <w:rPr>
          <w:rFonts w:ascii="Arial" w:hAnsi="Arial" w:cs="Arial"/>
          <w:sz w:val="22"/>
          <w:szCs w:val="22"/>
        </w:rPr>
        <w:t>Poustka</w:t>
      </w:r>
      <w:proofErr w:type="spellEnd"/>
      <w:r w:rsidRPr="001960CB">
        <w:rPr>
          <w:rFonts w:ascii="Arial" w:hAnsi="Arial" w:cs="Arial"/>
          <w:sz w:val="22"/>
          <w:szCs w:val="22"/>
        </w:rPr>
        <w:t xml:space="preserve"> L, </w:t>
      </w:r>
      <w:proofErr w:type="spellStart"/>
      <w:r w:rsidRPr="001960CB">
        <w:rPr>
          <w:rFonts w:ascii="Arial" w:hAnsi="Arial" w:cs="Arial"/>
          <w:sz w:val="22"/>
          <w:szCs w:val="22"/>
        </w:rPr>
        <w:t>Martinot</w:t>
      </w:r>
      <w:proofErr w:type="spellEnd"/>
      <w:r w:rsidRPr="001960CB">
        <w:rPr>
          <w:rFonts w:ascii="Arial" w:hAnsi="Arial" w:cs="Arial"/>
          <w:sz w:val="22"/>
          <w:szCs w:val="22"/>
        </w:rPr>
        <w:t xml:space="preserve"> JL, </w:t>
      </w:r>
      <w:proofErr w:type="spellStart"/>
      <w:r w:rsidRPr="001960CB">
        <w:rPr>
          <w:rFonts w:ascii="Arial" w:hAnsi="Arial" w:cs="Arial"/>
          <w:sz w:val="22"/>
          <w:szCs w:val="22"/>
        </w:rPr>
        <w:t>Artiges</w:t>
      </w:r>
      <w:proofErr w:type="spellEnd"/>
      <w:r w:rsidRPr="001960CB">
        <w:rPr>
          <w:rFonts w:ascii="Arial" w:hAnsi="Arial" w:cs="Arial"/>
          <w:sz w:val="22"/>
          <w:szCs w:val="22"/>
        </w:rPr>
        <w:t xml:space="preserve"> E, </w:t>
      </w:r>
      <w:proofErr w:type="spellStart"/>
      <w:r w:rsidRPr="001960CB">
        <w:rPr>
          <w:rFonts w:ascii="Arial" w:hAnsi="Arial" w:cs="Arial"/>
          <w:sz w:val="22"/>
          <w:szCs w:val="22"/>
        </w:rPr>
        <w:t>Smolka</w:t>
      </w:r>
      <w:proofErr w:type="spellEnd"/>
      <w:r w:rsidRPr="001960CB">
        <w:rPr>
          <w:rFonts w:ascii="Arial" w:hAnsi="Arial" w:cs="Arial"/>
          <w:sz w:val="22"/>
          <w:szCs w:val="22"/>
        </w:rPr>
        <w:t xml:space="preserve"> MN, Schumann G, Garavan H, Consortium I. Cannabis use in early adolescence: evidence of amygdala hypersensitivity to signals of threat. Dev </w:t>
      </w:r>
      <w:proofErr w:type="spellStart"/>
      <w:r w:rsidRPr="001960CB">
        <w:rPr>
          <w:rFonts w:ascii="Arial" w:hAnsi="Arial" w:cs="Arial"/>
          <w:sz w:val="22"/>
          <w:szCs w:val="22"/>
        </w:rPr>
        <w:t>Cogn</w:t>
      </w:r>
      <w:proofErr w:type="spellEnd"/>
      <w:r w:rsidRPr="001960CB">
        <w:rPr>
          <w:rFonts w:ascii="Arial" w:hAnsi="Arial" w:cs="Arial"/>
          <w:sz w:val="22"/>
          <w:szCs w:val="22"/>
        </w:rPr>
        <w:t xml:space="preserve"> </w:t>
      </w:r>
      <w:proofErr w:type="spellStart"/>
      <w:r w:rsidRPr="001960CB">
        <w:rPr>
          <w:rFonts w:ascii="Arial" w:hAnsi="Arial" w:cs="Arial"/>
          <w:sz w:val="22"/>
          <w:szCs w:val="22"/>
        </w:rPr>
        <w:t>Neurosci</w:t>
      </w:r>
      <w:proofErr w:type="spellEnd"/>
      <w:r w:rsidRPr="001960CB">
        <w:rPr>
          <w:rFonts w:ascii="Arial" w:hAnsi="Arial" w:cs="Arial"/>
          <w:sz w:val="22"/>
          <w:szCs w:val="22"/>
        </w:rPr>
        <w:t xml:space="preserve">. </w:t>
      </w:r>
      <w:proofErr w:type="gramStart"/>
      <w:r w:rsidRPr="001960CB">
        <w:rPr>
          <w:rFonts w:ascii="Arial" w:hAnsi="Arial" w:cs="Arial"/>
          <w:sz w:val="22"/>
          <w:szCs w:val="22"/>
        </w:rPr>
        <w:t>2015;16:63</w:t>
      </w:r>
      <w:proofErr w:type="gramEnd"/>
      <w:r w:rsidRPr="001960CB">
        <w:rPr>
          <w:rFonts w:ascii="Arial" w:hAnsi="Arial" w:cs="Arial"/>
          <w:sz w:val="22"/>
          <w:szCs w:val="22"/>
        </w:rPr>
        <w:t>-70. PMCID:  PMC4801124.</w:t>
      </w:r>
    </w:p>
    <w:p w14:paraId="27595332" w14:textId="6897C4D7"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Tidey</w:t>
      </w:r>
      <w:proofErr w:type="spellEnd"/>
      <w:r w:rsidRPr="001960CB">
        <w:rPr>
          <w:rFonts w:ascii="Arial" w:hAnsi="Arial" w:cs="Arial"/>
          <w:sz w:val="22"/>
          <w:szCs w:val="22"/>
        </w:rPr>
        <w:t xml:space="preserve"> JW, Miller ME. Smoking cessation and reduction in people with chronic mental illness. BMJ. 2015;351:h</w:t>
      </w:r>
      <w:proofErr w:type="gramStart"/>
      <w:r w:rsidRPr="001960CB">
        <w:rPr>
          <w:rFonts w:ascii="Arial" w:hAnsi="Arial" w:cs="Arial"/>
          <w:sz w:val="22"/>
          <w:szCs w:val="22"/>
        </w:rPr>
        <w:t>4065.</w:t>
      </w:r>
      <w:r w:rsidR="00814FFF">
        <w:rPr>
          <w:rFonts w:ascii="Arial" w:hAnsi="Arial" w:cs="Arial"/>
          <w:sz w:val="22"/>
          <w:szCs w:val="22"/>
        </w:rPr>
        <w:t>.</w:t>
      </w:r>
      <w:proofErr w:type="gramEnd"/>
      <w:r w:rsidR="00814FFF">
        <w:rPr>
          <w:rFonts w:ascii="Arial" w:hAnsi="Arial" w:cs="Arial"/>
          <w:sz w:val="22"/>
          <w:szCs w:val="22"/>
        </w:rPr>
        <w:t xml:space="preserve"> </w:t>
      </w:r>
      <w:r w:rsidRPr="001960CB">
        <w:rPr>
          <w:rFonts w:ascii="Arial" w:hAnsi="Arial" w:cs="Arial"/>
          <w:sz w:val="22"/>
          <w:szCs w:val="22"/>
        </w:rPr>
        <w:t>PMCID:  PMC4707528.</w:t>
      </w:r>
    </w:p>
    <w:p w14:paraId="0C868B33" w14:textId="4291AD9C"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Vurbic</w:t>
      </w:r>
      <w:proofErr w:type="spellEnd"/>
      <w:r w:rsidRPr="001960CB">
        <w:rPr>
          <w:rFonts w:ascii="Arial" w:hAnsi="Arial" w:cs="Arial"/>
          <w:sz w:val="22"/>
          <w:szCs w:val="22"/>
        </w:rPr>
        <w:t xml:space="preserve"> D, Harder VS, Redner RR, Lopez AA, Phillips JK, Higgins ST. Co-occurring obesity and smoking among U.S. women of reproductive age: associations with educational attainment and health biomarkers and outcomes.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2015;80:60</w:t>
      </w:r>
      <w:proofErr w:type="gramEnd"/>
      <w:r w:rsidRPr="001960CB">
        <w:rPr>
          <w:rFonts w:ascii="Arial" w:hAnsi="Arial" w:cs="Arial"/>
          <w:sz w:val="22"/>
          <w:szCs w:val="22"/>
        </w:rPr>
        <w:t>-66. PMCID:  PMC4592382.</w:t>
      </w:r>
    </w:p>
    <w:p w14:paraId="53DD48E4" w14:textId="5EE7403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White TJ, Redner R, Skelly JM, Higgins ST. Examination of a recommended algorithm for eliminating nonsystematic delay discounting response sets. Drug Alcohol Depend. </w:t>
      </w:r>
      <w:proofErr w:type="gramStart"/>
      <w:r w:rsidRPr="001960CB">
        <w:rPr>
          <w:rFonts w:ascii="Arial" w:hAnsi="Arial" w:cs="Arial"/>
          <w:sz w:val="22"/>
          <w:szCs w:val="22"/>
        </w:rPr>
        <w:t>2015;154:300</w:t>
      </w:r>
      <w:proofErr w:type="gramEnd"/>
      <w:r w:rsidRPr="001960CB">
        <w:rPr>
          <w:rFonts w:ascii="Arial" w:hAnsi="Arial" w:cs="Arial"/>
          <w:sz w:val="22"/>
          <w:szCs w:val="22"/>
        </w:rPr>
        <w:t>-303. PMCID:  PMC4752816.</w:t>
      </w:r>
    </w:p>
    <w:p w14:paraId="32B1CA2C" w14:textId="7D55D1F2" w:rsidR="006A7C60" w:rsidRPr="008215D7"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8215D7">
        <w:rPr>
          <w:rFonts w:ascii="Arial" w:hAnsi="Arial" w:cs="Arial"/>
          <w:sz w:val="22"/>
          <w:szCs w:val="22"/>
        </w:rPr>
        <w:t>Ades PA. Exercise in chronic heart failure: anything left to learn? J Card Fail. 2016;22(7):498-500. PMID: 27224552.</w:t>
      </w:r>
      <w:r w:rsidR="00234D57">
        <w:rPr>
          <w:rFonts w:ascii="Arial" w:hAnsi="Arial" w:cs="Arial"/>
          <w:sz w:val="22"/>
          <w:szCs w:val="22"/>
        </w:rPr>
        <w:t xml:space="preserve"> </w:t>
      </w:r>
      <w:r w:rsidR="00234D57" w:rsidRPr="00234D57">
        <w:rPr>
          <w:rFonts w:ascii="Arial" w:hAnsi="Arial" w:cs="Arial"/>
          <w:sz w:val="22"/>
          <w:szCs w:val="22"/>
        </w:rPr>
        <w:t>DOI: 10.1016/j.cardfail.2016.05.003</w:t>
      </w:r>
      <w:r w:rsidR="00234D57">
        <w:rPr>
          <w:rFonts w:ascii="Arial" w:hAnsi="Arial" w:cs="Arial"/>
          <w:sz w:val="22"/>
          <w:szCs w:val="22"/>
        </w:rPr>
        <w:t>.</w:t>
      </w:r>
    </w:p>
    <w:p w14:paraId="070B9EE5" w14:textId="6900CDE2"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Ametti</w:t>
      </w:r>
      <w:proofErr w:type="spellEnd"/>
      <w:r w:rsidRPr="001960CB">
        <w:rPr>
          <w:rFonts w:ascii="Arial" w:hAnsi="Arial" w:cs="Arial"/>
          <w:sz w:val="22"/>
          <w:szCs w:val="22"/>
        </w:rPr>
        <w:t xml:space="preserve"> M, </w:t>
      </w:r>
      <w:proofErr w:type="spellStart"/>
      <w:r w:rsidRPr="001960CB">
        <w:rPr>
          <w:rFonts w:ascii="Arial" w:hAnsi="Arial" w:cs="Arial"/>
          <w:sz w:val="22"/>
          <w:szCs w:val="22"/>
        </w:rPr>
        <w:t>Bertmann</w:t>
      </w:r>
      <w:proofErr w:type="spellEnd"/>
      <w:r w:rsidRPr="001960CB">
        <w:rPr>
          <w:rFonts w:ascii="Arial" w:hAnsi="Arial" w:cs="Arial"/>
          <w:sz w:val="22"/>
          <w:szCs w:val="22"/>
        </w:rPr>
        <w:t xml:space="preserve"> F. The role of food insecurity in developmental psychopathology.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2016;92:106</w:t>
      </w:r>
      <w:proofErr w:type="gramEnd"/>
      <w:r w:rsidRPr="001960CB">
        <w:rPr>
          <w:rFonts w:ascii="Arial" w:hAnsi="Arial" w:cs="Arial"/>
          <w:sz w:val="22"/>
          <w:szCs w:val="22"/>
        </w:rPr>
        <w:t>-109. PMCID:  PMC5085882.</w:t>
      </w:r>
    </w:p>
    <w:p w14:paraId="525E4B06" w14:textId="7AC4BFD8" w:rsidR="006A7C60" w:rsidRPr="001960CB" w:rsidRDefault="006A7C60"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Althoff RR, </w:t>
      </w:r>
      <w:proofErr w:type="spellStart"/>
      <w:r w:rsidRPr="001960CB">
        <w:rPr>
          <w:rFonts w:ascii="Arial" w:hAnsi="Arial" w:cs="Arial"/>
          <w:sz w:val="22"/>
          <w:szCs w:val="22"/>
        </w:rPr>
        <w:t>Crehan</w:t>
      </w:r>
      <w:proofErr w:type="spellEnd"/>
      <w:r w:rsidRPr="001960CB">
        <w:rPr>
          <w:rFonts w:ascii="Arial" w:hAnsi="Arial" w:cs="Arial"/>
          <w:sz w:val="22"/>
          <w:szCs w:val="22"/>
        </w:rPr>
        <w:t xml:space="preserve"> ET, He JP, Burstein M, </w:t>
      </w:r>
      <w:proofErr w:type="spellStart"/>
      <w:r w:rsidRPr="001960CB">
        <w:rPr>
          <w:rFonts w:ascii="Arial" w:hAnsi="Arial" w:cs="Arial"/>
          <w:sz w:val="22"/>
          <w:szCs w:val="22"/>
        </w:rPr>
        <w:t>Hudziak</w:t>
      </w:r>
      <w:proofErr w:type="spellEnd"/>
      <w:r w:rsidRPr="001960CB">
        <w:rPr>
          <w:rFonts w:ascii="Arial" w:hAnsi="Arial" w:cs="Arial"/>
          <w:sz w:val="22"/>
          <w:szCs w:val="22"/>
        </w:rPr>
        <w:t xml:space="preserve"> JJ, </w:t>
      </w:r>
      <w:proofErr w:type="spellStart"/>
      <w:r w:rsidRPr="001960CB">
        <w:rPr>
          <w:rFonts w:ascii="Arial" w:hAnsi="Arial" w:cs="Arial"/>
          <w:sz w:val="22"/>
          <w:szCs w:val="22"/>
        </w:rPr>
        <w:t>Merikangas</w:t>
      </w:r>
      <w:proofErr w:type="spellEnd"/>
      <w:r w:rsidRPr="001960CB">
        <w:rPr>
          <w:rFonts w:ascii="Arial" w:hAnsi="Arial" w:cs="Arial"/>
          <w:sz w:val="22"/>
          <w:szCs w:val="22"/>
        </w:rPr>
        <w:t xml:space="preserve"> KR. Disruptive mood dysregulation disorder at ages 13-18: results from the National Comorbidity Survey-Adolescent Supplement. J Child </w:t>
      </w:r>
      <w:proofErr w:type="spellStart"/>
      <w:r w:rsidRPr="001960CB">
        <w:rPr>
          <w:rFonts w:ascii="Arial" w:hAnsi="Arial" w:cs="Arial"/>
          <w:sz w:val="22"/>
          <w:szCs w:val="22"/>
        </w:rPr>
        <w:t>Adolesc</w:t>
      </w:r>
      <w:proofErr w:type="spellEnd"/>
      <w:r w:rsidRPr="001960CB">
        <w:rPr>
          <w:rFonts w:ascii="Arial" w:hAnsi="Arial" w:cs="Arial"/>
          <w:sz w:val="22"/>
          <w:szCs w:val="22"/>
        </w:rPr>
        <w:t xml:space="preserve"> </w:t>
      </w:r>
      <w:proofErr w:type="spellStart"/>
      <w:r w:rsidRPr="001960CB">
        <w:rPr>
          <w:rFonts w:ascii="Arial" w:hAnsi="Arial" w:cs="Arial"/>
          <w:sz w:val="22"/>
          <w:szCs w:val="22"/>
        </w:rPr>
        <w:t>Psychopharmacol</w:t>
      </w:r>
      <w:proofErr w:type="spellEnd"/>
      <w:r w:rsidRPr="001960CB">
        <w:rPr>
          <w:rFonts w:ascii="Arial" w:hAnsi="Arial" w:cs="Arial"/>
          <w:sz w:val="22"/>
          <w:szCs w:val="22"/>
        </w:rPr>
        <w:t>. 2016;26(2):107-113.</w:t>
      </w:r>
      <w:r w:rsidR="00814FFF">
        <w:rPr>
          <w:rFonts w:ascii="Arial" w:hAnsi="Arial" w:cs="Arial"/>
          <w:sz w:val="22"/>
          <w:szCs w:val="22"/>
        </w:rPr>
        <w:t xml:space="preserve"> </w:t>
      </w:r>
      <w:r w:rsidRPr="001960CB">
        <w:rPr>
          <w:rFonts w:ascii="Arial" w:hAnsi="Arial" w:cs="Arial"/>
          <w:sz w:val="22"/>
          <w:szCs w:val="22"/>
        </w:rPr>
        <w:t>PMCID:  PMC4800387.</w:t>
      </w:r>
    </w:p>
    <w:p w14:paraId="6714719C" w14:textId="60642799"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Bickel WK, Moody L, Higgins ST. Some current dimensions of the behavioral economics of health-related behavior change.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2016;92:16</w:t>
      </w:r>
      <w:proofErr w:type="gramEnd"/>
      <w:r w:rsidRPr="001960CB">
        <w:rPr>
          <w:rFonts w:ascii="Arial" w:hAnsi="Arial" w:cs="Arial"/>
          <w:sz w:val="22"/>
          <w:szCs w:val="22"/>
        </w:rPr>
        <w:t>-23. PMCID:  PMC5085840.</w:t>
      </w:r>
    </w:p>
    <w:p w14:paraId="41B29E70" w14:textId="6C795C8F" w:rsidR="00E63CC1" w:rsidRPr="001960CB" w:rsidRDefault="00E63CC1"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Chivers</w:t>
      </w:r>
      <w:proofErr w:type="spellEnd"/>
      <w:r w:rsidRPr="001960CB">
        <w:rPr>
          <w:rFonts w:ascii="Arial" w:hAnsi="Arial" w:cs="Arial"/>
          <w:sz w:val="22"/>
          <w:szCs w:val="22"/>
        </w:rPr>
        <w:t xml:space="preserve"> LL, Hand DJ, Priest JS, Higgins ST. E-cigarette use among women of reproductive age: Impulsivity, cigarette smoking status, and other risk factors.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2016;92:126</w:t>
      </w:r>
      <w:proofErr w:type="gramEnd"/>
      <w:r w:rsidRPr="001960CB">
        <w:rPr>
          <w:rFonts w:ascii="Arial" w:hAnsi="Arial" w:cs="Arial"/>
          <w:sz w:val="22"/>
          <w:szCs w:val="22"/>
        </w:rPr>
        <w:t>-134. PMCID:  PMC5085878.</w:t>
      </w:r>
    </w:p>
    <w:p w14:paraId="69A1E82E" w14:textId="301338DE"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Gaalema DE, Savage PD, Rengo JL, Cutler AY, Higgins ST, Ades PA. Financial incentives to promote cardiac rehabilitation participation and adherence among Medicaid patients.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2016;92:47</w:t>
      </w:r>
      <w:proofErr w:type="gramEnd"/>
      <w:r w:rsidRPr="001960CB">
        <w:rPr>
          <w:rFonts w:ascii="Arial" w:hAnsi="Arial" w:cs="Arial"/>
          <w:sz w:val="22"/>
          <w:szCs w:val="22"/>
        </w:rPr>
        <w:t>-50. PMCID:  PMC4985497.</w:t>
      </w:r>
    </w:p>
    <w:p w14:paraId="27D776B9" w14:textId="5B74EF7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Hart V, Sprague BL,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Hampton JM, Newcomb PA, </w:t>
      </w:r>
      <w:proofErr w:type="spellStart"/>
      <w:r w:rsidRPr="001960CB">
        <w:rPr>
          <w:rFonts w:ascii="Arial" w:hAnsi="Arial" w:cs="Arial"/>
          <w:sz w:val="22"/>
          <w:szCs w:val="22"/>
        </w:rPr>
        <w:t>Gangnon</w:t>
      </w:r>
      <w:proofErr w:type="spellEnd"/>
      <w:r w:rsidRPr="001960CB">
        <w:rPr>
          <w:rFonts w:ascii="Arial" w:hAnsi="Arial" w:cs="Arial"/>
          <w:sz w:val="22"/>
          <w:szCs w:val="22"/>
        </w:rPr>
        <w:t xml:space="preserve"> RE, Trentham-Dietz A. Trends in health-related quality of life after a diagnosis of ductal carcinoma in situ. J Clin Oncol. 2016;34(12):1323-1329. PMCID:  PMC4872345.</w:t>
      </w:r>
    </w:p>
    <w:p w14:paraId="624D4CB3" w14:textId="25B2E7D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Editorial: 3rd Special Issue on behavior change, health, and health disparities.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w:t>
      </w:r>
      <w:proofErr w:type="gramEnd"/>
      <w:r w:rsidRPr="001960CB">
        <w:rPr>
          <w:rFonts w:ascii="Arial" w:hAnsi="Arial" w:cs="Arial"/>
          <w:sz w:val="22"/>
          <w:szCs w:val="22"/>
        </w:rPr>
        <w:t>-5. PMCID:  PMC5384999.</w:t>
      </w:r>
    </w:p>
    <w:p w14:paraId="42822B5E" w14:textId="185F93B9"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w:t>
      </w:r>
      <w:proofErr w:type="spellStart"/>
      <w:r w:rsidRPr="001960CB">
        <w:rPr>
          <w:rFonts w:ascii="Arial" w:hAnsi="Arial" w:cs="Arial"/>
          <w:sz w:val="22"/>
          <w:szCs w:val="22"/>
        </w:rPr>
        <w:t>Kurti</w:t>
      </w:r>
      <w:proofErr w:type="spellEnd"/>
      <w:r w:rsidRPr="001960CB">
        <w:rPr>
          <w:rFonts w:ascii="Arial" w:hAnsi="Arial" w:cs="Arial"/>
          <w:sz w:val="22"/>
          <w:szCs w:val="22"/>
        </w:rPr>
        <w:t xml:space="preserve"> AN, Redner R, White TJ, Keith DR, Gaalema DE, Sprague BL, Stanton CA, Roberts ME, </w:t>
      </w:r>
      <w:proofErr w:type="spellStart"/>
      <w:r w:rsidRPr="001960CB">
        <w:rPr>
          <w:rFonts w:ascii="Arial" w:hAnsi="Arial" w:cs="Arial"/>
          <w:sz w:val="22"/>
          <w:szCs w:val="22"/>
        </w:rPr>
        <w:t>Doogan</w:t>
      </w:r>
      <w:proofErr w:type="spellEnd"/>
      <w:r w:rsidRPr="001960CB">
        <w:rPr>
          <w:rFonts w:ascii="Arial" w:hAnsi="Arial" w:cs="Arial"/>
          <w:sz w:val="22"/>
          <w:szCs w:val="22"/>
        </w:rPr>
        <w:t xml:space="preserve"> NJ, Priest JS. Co-occurring risk factors for current cigarette smoking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2016;92:110</w:t>
      </w:r>
      <w:proofErr w:type="gramEnd"/>
      <w:r w:rsidRPr="001960CB">
        <w:rPr>
          <w:rFonts w:ascii="Arial" w:hAnsi="Arial" w:cs="Arial"/>
          <w:sz w:val="22"/>
          <w:szCs w:val="22"/>
        </w:rPr>
        <w:t>-117. PMCID:  PMC4992654.</w:t>
      </w:r>
    </w:p>
    <w:p w14:paraId="42262AE9" w14:textId="1851E23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Higgins ST, Solomon LJ. Some recent developments on financial incentives for smoking cessation among pregnant and newly postpartum women. </w:t>
      </w:r>
      <w:proofErr w:type="spellStart"/>
      <w:r w:rsidRPr="001960CB">
        <w:rPr>
          <w:rFonts w:ascii="Arial" w:hAnsi="Arial" w:cs="Arial"/>
          <w:sz w:val="22"/>
          <w:szCs w:val="22"/>
        </w:rPr>
        <w:t>Curr</w:t>
      </w:r>
      <w:proofErr w:type="spellEnd"/>
      <w:r w:rsidRPr="001960CB">
        <w:rPr>
          <w:rFonts w:ascii="Arial" w:hAnsi="Arial" w:cs="Arial"/>
          <w:sz w:val="22"/>
          <w:szCs w:val="22"/>
        </w:rPr>
        <w:t xml:space="preserve"> Addict Rep. 2016;3(1):9-18.</w:t>
      </w:r>
      <w:r w:rsidR="003159AD">
        <w:rPr>
          <w:rFonts w:ascii="Arial" w:hAnsi="Arial" w:cs="Arial"/>
          <w:sz w:val="22"/>
          <w:szCs w:val="22"/>
        </w:rPr>
        <w:t xml:space="preserve"> PMCID: </w:t>
      </w:r>
      <w:r w:rsidRPr="001960CB">
        <w:rPr>
          <w:rFonts w:ascii="Arial" w:hAnsi="Arial" w:cs="Arial"/>
          <w:sz w:val="22"/>
          <w:szCs w:val="22"/>
        </w:rPr>
        <w:t xml:space="preserve"> PMC4854429.</w:t>
      </w:r>
    </w:p>
    <w:p w14:paraId="7ADFD59B" w14:textId="1CD7A7E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w:t>
      </w:r>
      <w:proofErr w:type="spellStart"/>
      <w:r w:rsidRPr="001960CB">
        <w:rPr>
          <w:rFonts w:ascii="Arial" w:hAnsi="Arial" w:cs="Arial"/>
          <w:sz w:val="22"/>
          <w:szCs w:val="22"/>
        </w:rPr>
        <w:t>Lakoski</w:t>
      </w:r>
      <w:proofErr w:type="spellEnd"/>
      <w:r w:rsidRPr="001960CB">
        <w:rPr>
          <w:rFonts w:ascii="Arial" w:hAnsi="Arial" w:cs="Arial"/>
          <w:sz w:val="22"/>
          <w:szCs w:val="22"/>
        </w:rPr>
        <w:t xml:space="preserve"> SG, Hart V, Sprague BL, Ba Y, Hampton JM, Higgins ST, Ades PA, Newcomb PA, Trentham-Dietz A. Partnership status and socioeconomic factors in relation to health behavior </w:t>
      </w:r>
      <w:r w:rsidRPr="001960CB">
        <w:rPr>
          <w:rFonts w:ascii="Arial" w:hAnsi="Arial" w:cs="Arial"/>
          <w:sz w:val="22"/>
          <w:szCs w:val="22"/>
        </w:rPr>
        <w:lastRenderedPageBreak/>
        <w:t>changes after a diagnosis of ductal carcinoma in situ. Cancer Epidemiol Biomarkers Prev. 2016;25(1):76-82. PMCID:  PMC4713311.</w:t>
      </w:r>
    </w:p>
    <w:p w14:paraId="7D0FE078" w14:textId="240988F3"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Khadanga</w:t>
      </w:r>
      <w:proofErr w:type="spellEnd"/>
      <w:r w:rsidRPr="001960CB">
        <w:rPr>
          <w:rFonts w:ascii="Arial" w:hAnsi="Arial" w:cs="Arial"/>
          <w:sz w:val="22"/>
          <w:szCs w:val="22"/>
        </w:rPr>
        <w:t xml:space="preserve"> S, Savage PD, Ades PA. Insulin resistance and diabetes mellitus in contemporary cardiac rehabilitation. J </w:t>
      </w:r>
      <w:proofErr w:type="spellStart"/>
      <w:r w:rsidRPr="001960CB">
        <w:rPr>
          <w:rFonts w:ascii="Arial" w:hAnsi="Arial" w:cs="Arial"/>
          <w:sz w:val="22"/>
          <w:szCs w:val="22"/>
        </w:rPr>
        <w:t>Cardiopulm</w:t>
      </w:r>
      <w:proofErr w:type="spellEnd"/>
      <w:r w:rsidRPr="001960CB">
        <w:rPr>
          <w:rFonts w:ascii="Arial" w:hAnsi="Arial" w:cs="Arial"/>
          <w:sz w:val="22"/>
          <w:szCs w:val="22"/>
        </w:rPr>
        <w:t xml:space="preserve"> </w:t>
      </w:r>
      <w:proofErr w:type="spellStart"/>
      <w:r w:rsidRPr="001960CB">
        <w:rPr>
          <w:rFonts w:ascii="Arial" w:hAnsi="Arial" w:cs="Arial"/>
          <w:sz w:val="22"/>
          <w:szCs w:val="22"/>
        </w:rPr>
        <w:t>Rehabil</w:t>
      </w:r>
      <w:proofErr w:type="spellEnd"/>
      <w:r w:rsidRPr="001960CB">
        <w:rPr>
          <w:rFonts w:ascii="Arial" w:hAnsi="Arial" w:cs="Arial"/>
          <w:sz w:val="22"/>
          <w:szCs w:val="22"/>
        </w:rPr>
        <w:t xml:space="preserve"> Prev. 2016;36(5):331-338. PMCID:  PMC5048191.</w:t>
      </w:r>
    </w:p>
    <w:p w14:paraId="170A03EE" w14:textId="0049A34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Redner R, Jarvis BP,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Keith DR, Bolivar HA, White TJ, </w:t>
      </w:r>
      <w:proofErr w:type="spellStart"/>
      <w:r w:rsidRPr="001960CB">
        <w:rPr>
          <w:rFonts w:ascii="Arial" w:hAnsi="Arial" w:cs="Arial"/>
          <w:sz w:val="22"/>
          <w:szCs w:val="22"/>
        </w:rPr>
        <w:t>Rippberger</w:t>
      </w:r>
      <w:proofErr w:type="spellEnd"/>
      <w:r w:rsidRPr="001960CB">
        <w:rPr>
          <w:rFonts w:ascii="Arial" w:hAnsi="Arial" w:cs="Arial"/>
          <w:sz w:val="22"/>
          <w:szCs w:val="22"/>
        </w:rPr>
        <w:t xml:space="preserve"> P, </w:t>
      </w:r>
      <w:proofErr w:type="spellStart"/>
      <w:r w:rsidRPr="001960CB">
        <w:rPr>
          <w:rFonts w:ascii="Arial" w:hAnsi="Arial" w:cs="Arial"/>
          <w:sz w:val="22"/>
          <w:szCs w:val="22"/>
        </w:rPr>
        <w:t>Markes</w:t>
      </w:r>
      <w:r w:rsidR="00363C85">
        <w:rPr>
          <w:rFonts w:ascii="Arial" w:hAnsi="Arial" w:cs="Arial"/>
          <w:sz w:val="22"/>
          <w:szCs w:val="22"/>
        </w:rPr>
        <w:t>ich</w:t>
      </w:r>
      <w:proofErr w:type="spellEnd"/>
      <w:r w:rsidR="00363C85">
        <w:rPr>
          <w:rFonts w:ascii="Arial" w:hAnsi="Arial" w:cs="Arial"/>
          <w:sz w:val="22"/>
          <w:szCs w:val="22"/>
        </w:rPr>
        <w:t xml:space="preserve"> C, Atwood G, Higgins ST. A r</w:t>
      </w:r>
      <w:r w:rsidRPr="001960CB">
        <w:rPr>
          <w:rFonts w:ascii="Arial" w:hAnsi="Arial" w:cs="Arial"/>
          <w:sz w:val="22"/>
          <w:szCs w:val="22"/>
        </w:rPr>
        <w:t xml:space="preserve">eview of the literature on remote monitoring technology in incentive-based interventions for health-related behavior change. </w:t>
      </w:r>
      <w:proofErr w:type="spellStart"/>
      <w:r w:rsidRPr="001960CB">
        <w:rPr>
          <w:rFonts w:ascii="Arial" w:hAnsi="Arial" w:cs="Arial"/>
          <w:sz w:val="22"/>
          <w:szCs w:val="22"/>
        </w:rPr>
        <w:t>Transl</w:t>
      </w:r>
      <w:proofErr w:type="spellEnd"/>
      <w:r w:rsidRPr="001960CB">
        <w:rPr>
          <w:rFonts w:ascii="Arial" w:hAnsi="Arial" w:cs="Arial"/>
          <w:sz w:val="22"/>
          <w:szCs w:val="22"/>
        </w:rPr>
        <w:t xml:space="preserve"> Issues Psychol Sci. 2016;2(2):128-152. PMCID:  PMC5074560.</w:t>
      </w:r>
    </w:p>
    <w:p w14:paraId="63A675B5" w14:textId="1CDA5DB5"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Davis DR, Skelly JM, Redner R, Higgins ST. Comparison of nicotine dependence indicators in predicting quitting among pregnant smokers. Exp Clin </w:t>
      </w:r>
      <w:proofErr w:type="spellStart"/>
      <w:r w:rsidRPr="001960CB">
        <w:rPr>
          <w:rFonts w:ascii="Arial" w:hAnsi="Arial" w:cs="Arial"/>
          <w:sz w:val="22"/>
          <w:szCs w:val="22"/>
        </w:rPr>
        <w:t>Psychopharmacol</w:t>
      </w:r>
      <w:proofErr w:type="spellEnd"/>
      <w:r w:rsidRPr="001960CB">
        <w:rPr>
          <w:rFonts w:ascii="Arial" w:hAnsi="Arial" w:cs="Arial"/>
          <w:sz w:val="22"/>
          <w:szCs w:val="22"/>
        </w:rPr>
        <w:t>. 2016;24(1):12-17. PMCID:  PMC4822339.</w:t>
      </w:r>
    </w:p>
    <w:p w14:paraId="5912F874" w14:textId="6FDA1812"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Keith DR, Noble A, Priest JS, Sprague B, Higgins ST. Characterizing the intersection of co-occurring risk factors for illicit drug abuse and dependence in a U.S. nationally representative sample.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2016;92:118</w:t>
      </w:r>
      <w:proofErr w:type="gramEnd"/>
      <w:r w:rsidRPr="001960CB">
        <w:rPr>
          <w:rFonts w:ascii="Arial" w:hAnsi="Arial" w:cs="Arial"/>
          <w:sz w:val="22"/>
          <w:szCs w:val="22"/>
        </w:rPr>
        <w:t>-125. PMCID:  PMC5138160.</w:t>
      </w:r>
    </w:p>
    <w:p w14:paraId="6B768FA5" w14:textId="6D123DCF"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1960CB">
        <w:rPr>
          <w:rFonts w:ascii="Arial" w:hAnsi="Arial" w:cs="Arial"/>
          <w:sz w:val="22"/>
          <w:szCs w:val="22"/>
        </w:rPr>
        <w:t>Kurti</w:t>
      </w:r>
      <w:proofErr w:type="spellEnd"/>
      <w:r w:rsidRPr="001960CB">
        <w:rPr>
          <w:rFonts w:ascii="Arial" w:hAnsi="Arial" w:cs="Arial"/>
          <w:sz w:val="22"/>
          <w:szCs w:val="22"/>
        </w:rPr>
        <w:t xml:space="preserve"> AN, Klemperer EM, </w:t>
      </w:r>
      <w:proofErr w:type="spellStart"/>
      <w:r w:rsidRPr="001960CB">
        <w:rPr>
          <w:rFonts w:ascii="Arial" w:hAnsi="Arial" w:cs="Arial"/>
          <w:sz w:val="22"/>
          <w:szCs w:val="22"/>
        </w:rPr>
        <w:t>Zvorsky</w:t>
      </w:r>
      <w:proofErr w:type="spellEnd"/>
      <w:r w:rsidRPr="001960CB">
        <w:rPr>
          <w:rFonts w:ascii="Arial" w:hAnsi="Arial" w:cs="Arial"/>
          <w:sz w:val="22"/>
          <w:szCs w:val="22"/>
        </w:rPr>
        <w:t xml:space="preserve"> I, Redner R, Priest JS, Higgins ST. Some context for understanding the place of the general educational development degree in the relationship between educational attainment and smoking prevalence. </w:t>
      </w:r>
      <w:proofErr w:type="spellStart"/>
      <w:r w:rsidRPr="001960CB">
        <w:rPr>
          <w:rFonts w:ascii="Arial" w:hAnsi="Arial" w:cs="Arial"/>
          <w:sz w:val="22"/>
          <w:szCs w:val="22"/>
        </w:rPr>
        <w:t>Prev</w:t>
      </w:r>
      <w:proofErr w:type="spellEnd"/>
      <w:r w:rsidRPr="001960CB">
        <w:rPr>
          <w:rFonts w:ascii="Arial" w:hAnsi="Arial" w:cs="Arial"/>
          <w:sz w:val="22"/>
          <w:szCs w:val="22"/>
        </w:rPr>
        <w:t xml:space="preserve"> Med. </w:t>
      </w:r>
      <w:proofErr w:type="gramStart"/>
      <w:r w:rsidRPr="001960CB">
        <w:rPr>
          <w:rFonts w:ascii="Arial" w:hAnsi="Arial" w:cs="Arial"/>
          <w:sz w:val="22"/>
          <w:szCs w:val="22"/>
        </w:rPr>
        <w:t>2016;92:141</w:t>
      </w:r>
      <w:proofErr w:type="gramEnd"/>
      <w:r w:rsidRPr="001960CB">
        <w:rPr>
          <w:rFonts w:ascii="Arial" w:hAnsi="Arial" w:cs="Arial"/>
          <w:sz w:val="22"/>
          <w:szCs w:val="22"/>
        </w:rPr>
        <w:t>-147. PMCID:  PMC4992659.</w:t>
      </w:r>
    </w:p>
    <w:p w14:paraId="25E01D33" w14:textId="3CF30A25"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Mackey S, </w:t>
      </w:r>
      <w:proofErr w:type="spellStart"/>
      <w:r w:rsidRPr="00870A4C">
        <w:rPr>
          <w:rFonts w:ascii="Arial" w:hAnsi="Arial" w:cs="Arial"/>
          <w:sz w:val="22"/>
          <w:szCs w:val="22"/>
        </w:rPr>
        <w:t>Chaarani</w:t>
      </w:r>
      <w:proofErr w:type="spellEnd"/>
      <w:r w:rsidRPr="00870A4C">
        <w:rPr>
          <w:rFonts w:ascii="Arial" w:hAnsi="Arial" w:cs="Arial"/>
          <w:sz w:val="22"/>
          <w:szCs w:val="22"/>
        </w:rPr>
        <w:t xml:space="preserve"> B, Kan KJ, </w:t>
      </w:r>
      <w:proofErr w:type="spellStart"/>
      <w:r w:rsidRPr="00870A4C">
        <w:rPr>
          <w:rFonts w:ascii="Arial" w:hAnsi="Arial" w:cs="Arial"/>
          <w:sz w:val="22"/>
          <w:szCs w:val="22"/>
        </w:rPr>
        <w:t>Spechler</w:t>
      </w:r>
      <w:proofErr w:type="spellEnd"/>
      <w:r w:rsidRPr="00870A4C">
        <w:rPr>
          <w:rFonts w:ascii="Arial" w:hAnsi="Arial" w:cs="Arial"/>
          <w:sz w:val="22"/>
          <w:szCs w:val="22"/>
        </w:rPr>
        <w:t xml:space="preserve"> PA, Orr C, </w:t>
      </w:r>
      <w:proofErr w:type="spellStart"/>
      <w:r w:rsidRPr="00870A4C">
        <w:rPr>
          <w:rFonts w:ascii="Arial" w:hAnsi="Arial" w:cs="Arial"/>
          <w:sz w:val="22"/>
          <w:szCs w:val="22"/>
        </w:rPr>
        <w:t>Banaschewski</w:t>
      </w:r>
      <w:proofErr w:type="spellEnd"/>
      <w:r w:rsidRPr="00870A4C">
        <w:rPr>
          <w:rFonts w:ascii="Arial" w:hAnsi="Arial" w:cs="Arial"/>
          <w:sz w:val="22"/>
          <w:szCs w:val="22"/>
        </w:rPr>
        <w:t xml:space="preserve"> T, Barker G, </w:t>
      </w:r>
      <w:proofErr w:type="spellStart"/>
      <w:r w:rsidRPr="00870A4C">
        <w:rPr>
          <w:rFonts w:ascii="Arial" w:hAnsi="Arial" w:cs="Arial"/>
          <w:sz w:val="22"/>
          <w:szCs w:val="22"/>
        </w:rPr>
        <w:t>Bokde</w:t>
      </w:r>
      <w:proofErr w:type="spellEnd"/>
      <w:r w:rsidRPr="00870A4C">
        <w:rPr>
          <w:rFonts w:ascii="Arial" w:hAnsi="Arial" w:cs="Arial"/>
          <w:sz w:val="22"/>
          <w:szCs w:val="22"/>
        </w:rPr>
        <w:t xml:space="preserve"> AL, Bromberg U, </w:t>
      </w:r>
      <w:proofErr w:type="spellStart"/>
      <w:r w:rsidRPr="00870A4C">
        <w:rPr>
          <w:rFonts w:ascii="Arial" w:hAnsi="Arial" w:cs="Arial"/>
          <w:sz w:val="22"/>
          <w:szCs w:val="22"/>
        </w:rPr>
        <w:t>Buchel</w:t>
      </w:r>
      <w:proofErr w:type="spellEnd"/>
      <w:r w:rsidRPr="00870A4C">
        <w:rPr>
          <w:rFonts w:ascii="Arial" w:hAnsi="Arial" w:cs="Arial"/>
          <w:sz w:val="22"/>
          <w:szCs w:val="22"/>
        </w:rPr>
        <w:t xml:space="preserve"> C, </w:t>
      </w:r>
      <w:proofErr w:type="spellStart"/>
      <w:r w:rsidRPr="00870A4C">
        <w:rPr>
          <w:rFonts w:ascii="Arial" w:hAnsi="Arial" w:cs="Arial"/>
          <w:sz w:val="22"/>
          <w:szCs w:val="22"/>
        </w:rPr>
        <w:t>Cattrell</w:t>
      </w:r>
      <w:proofErr w:type="spellEnd"/>
      <w:r w:rsidRPr="00870A4C">
        <w:rPr>
          <w:rFonts w:ascii="Arial" w:hAnsi="Arial" w:cs="Arial"/>
          <w:sz w:val="22"/>
          <w:szCs w:val="22"/>
        </w:rPr>
        <w:t xml:space="preserve"> A, Conrod PJ, </w:t>
      </w:r>
      <w:proofErr w:type="spellStart"/>
      <w:r w:rsidRPr="00870A4C">
        <w:rPr>
          <w:rFonts w:ascii="Arial" w:hAnsi="Arial" w:cs="Arial"/>
          <w:sz w:val="22"/>
          <w:szCs w:val="22"/>
        </w:rPr>
        <w:t>Desrivieres</w:t>
      </w:r>
      <w:proofErr w:type="spellEnd"/>
      <w:r w:rsidRPr="00870A4C">
        <w:rPr>
          <w:rFonts w:ascii="Arial" w:hAnsi="Arial" w:cs="Arial"/>
          <w:sz w:val="22"/>
          <w:szCs w:val="22"/>
        </w:rPr>
        <w:t xml:space="preserve"> S, Flor H, </w:t>
      </w:r>
      <w:proofErr w:type="spellStart"/>
      <w:r w:rsidRPr="00870A4C">
        <w:rPr>
          <w:rFonts w:ascii="Arial" w:hAnsi="Arial" w:cs="Arial"/>
          <w:sz w:val="22"/>
          <w:szCs w:val="22"/>
        </w:rPr>
        <w:t>Frouin</w:t>
      </w:r>
      <w:proofErr w:type="spellEnd"/>
      <w:r w:rsidRPr="00870A4C">
        <w:rPr>
          <w:rFonts w:ascii="Arial" w:hAnsi="Arial" w:cs="Arial"/>
          <w:sz w:val="22"/>
          <w:szCs w:val="22"/>
        </w:rPr>
        <w:t xml:space="preserve"> V, </w:t>
      </w:r>
      <w:proofErr w:type="spellStart"/>
      <w:r w:rsidRPr="00870A4C">
        <w:rPr>
          <w:rFonts w:ascii="Arial" w:hAnsi="Arial" w:cs="Arial"/>
          <w:sz w:val="22"/>
          <w:szCs w:val="22"/>
        </w:rPr>
        <w:t>Gallinat</w:t>
      </w:r>
      <w:proofErr w:type="spellEnd"/>
      <w:r w:rsidRPr="00870A4C">
        <w:rPr>
          <w:rFonts w:ascii="Arial" w:hAnsi="Arial" w:cs="Arial"/>
          <w:sz w:val="22"/>
          <w:szCs w:val="22"/>
        </w:rPr>
        <w:t xml:space="preserve"> J, </w:t>
      </w:r>
      <w:proofErr w:type="spellStart"/>
      <w:r w:rsidRPr="00870A4C">
        <w:rPr>
          <w:rFonts w:ascii="Arial" w:hAnsi="Arial" w:cs="Arial"/>
          <w:sz w:val="22"/>
          <w:szCs w:val="22"/>
        </w:rPr>
        <w:t>Gowland</w:t>
      </w:r>
      <w:proofErr w:type="spellEnd"/>
      <w:r w:rsidRPr="00870A4C">
        <w:rPr>
          <w:rFonts w:ascii="Arial" w:hAnsi="Arial" w:cs="Arial"/>
          <w:sz w:val="22"/>
          <w:szCs w:val="22"/>
        </w:rPr>
        <w:t xml:space="preserve"> P, Heinz A, </w:t>
      </w:r>
      <w:proofErr w:type="spellStart"/>
      <w:r w:rsidRPr="00870A4C">
        <w:rPr>
          <w:rFonts w:ascii="Arial" w:hAnsi="Arial" w:cs="Arial"/>
          <w:sz w:val="22"/>
          <w:szCs w:val="22"/>
        </w:rPr>
        <w:t>Ittermann</w:t>
      </w:r>
      <w:proofErr w:type="spellEnd"/>
      <w:r w:rsidRPr="00870A4C">
        <w:rPr>
          <w:rFonts w:ascii="Arial" w:hAnsi="Arial" w:cs="Arial"/>
          <w:sz w:val="22"/>
          <w:szCs w:val="22"/>
        </w:rPr>
        <w:t xml:space="preserve"> B, </w:t>
      </w:r>
      <w:proofErr w:type="spellStart"/>
      <w:r w:rsidRPr="00870A4C">
        <w:rPr>
          <w:rFonts w:ascii="Arial" w:hAnsi="Arial" w:cs="Arial"/>
          <w:sz w:val="22"/>
          <w:szCs w:val="22"/>
        </w:rPr>
        <w:t>Paillere</w:t>
      </w:r>
      <w:proofErr w:type="spellEnd"/>
      <w:r w:rsidRPr="00870A4C">
        <w:rPr>
          <w:rFonts w:ascii="Arial" w:hAnsi="Arial" w:cs="Arial"/>
          <w:sz w:val="22"/>
          <w:szCs w:val="22"/>
        </w:rPr>
        <w:t xml:space="preserve"> </w:t>
      </w:r>
      <w:proofErr w:type="spellStart"/>
      <w:r w:rsidRPr="00870A4C">
        <w:rPr>
          <w:rFonts w:ascii="Arial" w:hAnsi="Arial" w:cs="Arial"/>
          <w:sz w:val="22"/>
          <w:szCs w:val="22"/>
        </w:rPr>
        <w:t>Martinot</w:t>
      </w:r>
      <w:proofErr w:type="spellEnd"/>
      <w:r w:rsidRPr="00870A4C">
        <w:rPr>
          <w:rFonts w:ascii="Arial" w:hAnsi="Arial" w:cs="Arial"/>
          <w:sz w:val="22"/>
          <w:szCs w:val="22"/>
        </w:rPr>
        <w:t xml:space="preserve"> ML, </w:t>
      </w:r>
      <w:proofErr w:type="spellStart"/>
      <w:r w:rsidRPr="00870A4C">
        <w:rPr>
          <w:rFonts w:ascii="Arial" w:hAnsi="Arial" w:cs="Arial"/>
          <w:sz w:val="22"/>
          <w:szCs w:val="22"/>
        </w:rPr>
        <w:t>Artiges</w:t>
      </w:r>
      <w:proofErr w:type="spellEnd"/>
      <w:r w:rsidRPr="00870A4C">
        <w:rPr>
          <w:rFonts w:ascii="Arial" w:hAnsi="Arial" w:cs="Arial"/>
          <w:sz w:val="22"/>
          <w:szCs w:val="22"/>
        </w:rPr>
        <w:t xml:space="preserve"> E, </w:t>
      </w:r>
      <w:proofErr w:type="spellStart"/>
      <w:r w:rsidRPr="00870A4C">
        <w:rPr>
          <w:rFonts w:ascii="Arial" w:hAnsi="Arial" w:cs="Arial"/>
          <w:sz w:val="22"/>
          <w:szCs w:val="22"/>
        </w:rPr>
        <w:t>Nees</w:t>
      </w:r>
      <w:proofErr w:type="spellEnd"/>
      <w:r w:rsidRPr="00870A4C">
        <w:rPr>
          <w:rFonts w:ascii="Arial" w:hAnsi="Arial" w:cs="Arial"/>
          <w:sz w:val="22"/>
          <w:szCs w:val="22"/>
        </w:rPr>
        <w:t xml:space="preserve"> F, Papadopoulos-Orfanos D, </w:t>
      </w:r>
      <w:proofErr w:type="spellStart"/>
      <w:r w:rsidRPr="00870A4C">
        <w:rPr>
          <w:rFonts w:ascii="Arial" w:hAnsi="Arial" w:cs="Arial"/>
          <w:sz w:val="22"/>
          <w:szCs w:val="22"/>
        </w:rPr>
        <w:t>Poustka</w:t>
      </w:r>
      <w:proofErr w:type="spellEnd"/>
      <w:r w:rsidRPr="00870A4C">
        <w:rPr>
          <w:rFonts w:ascii="Arial" w:hAnsi="Arial" w:cs="Arial"/>
          <w:sz w:val="22"/>
          <w:szCs w:val="22"/>
        </w:rPr>
        <w:t xml:space="preserve"> L, </w:t>
      </w:r>
      <w:proofErr w:type="spellStart"/>
      <w:r w:rsidRPr="00870A4C">
        <w:rPr>
          <w:rFonts w:ascii="Arial" w:hAnsi="Arial" w:cs="Arial"/>
          <w:sz w:val="22"/>
          <w:szCs w:val="22"/>
        </w:rPr>
        <w:t>Smolka</w:t>
      </w:r>
      <w:proofErr w:type="spellEnd"/>
      <w:r w:rsidRPr="00870A4C">
        <w:rPr>
          <w:rFonts w:ascii="Arial" w:hAnsi="Arial" w:cs="Arial"/>
          <w:sz w:val="22"/>
          <w:szCs w:val="22"/>
        </w:rPr>
        <w:t xml:space="preserve"> MN, </w:t>
      </w:r>
      <w:proofErr w:type="spellStart"/>
      <w:r w:rsidRPr="00870A4C">
        <w:rPr>
          <w:rFonts w:ascii="Arial" w:hAnsi="Arial" w:cs="Arial"/>
          <w:sz w:val="22"/>
          <w:szCs w:val="22"/>
        </w:rPr>
        <w:t>Jurk</w:t>
      </w:r>
      <w:proofErr w:type="spellEnd"/>
      <w:r w:rsidRPr="00870A4C">
        <w:rPr>
          <w:rFonts w:ascii="Arial" w:hAnsi="Arial" w:cs="Arial"/>
          <w:sz w:val="22"/>
          <w:szCs w:val="22"/>
        </w:rPr>
        <w:t xml:space="preserve"> S, Walter H, Whelan R, Schumann G, Althoff RR, Garavan H, Consortium I. Brain regions related to impulsivity mediate the effects of early adversity on antisocial behavior. Biol Psychiatry. 201</w:t>
      </w:r>
      <w:r w:rsidR="00092EAA">
        <w:rPr>
          <w:rFonts w:ascii="Arial" w:hAnsi="Arial" w:cs="Arial"/>
          <w:sz w:val="22"/>
          <w:szCs w:val="22"/>
        </w:rPr>
        <w:t xml:space="preserve">7 Aug 15;82(4):275-282. </w:t>
      </w:r>
      <w:proofErr w:type="gramStart"/>
      <w:r w:rsidR="00092EAA">
        <w:rPr>
          <w:rFonts w:ascii="Arial" w:hAnsi="Arial" w:cs="Arial"/>
          <w:sz w:val="22"/>
          <w:szCs w:val="22"/>
        </w:rPr>
        <w:t>Doi:10.1016/j.biopsych</w:t>
      </w:r>
      <w:proofErr w:type="gramEnd"/>
      <w:r w:rsidR="00092EAA">
        <w:rPr>
          <w:rFonts w:ascii="Arial" w:hAnsi="Arial" w:cs="Arial"/>
          <w:sz w:val="22"/>
          <w:szCs w:val="22"/>
        </w:rPr>
        <w:t>.2015.12.027</w:t>
      </w:r>
      <w:r w:rsidRPr="00870A4C">
        <w:rPr>
          <w:rFonts w:ascii="Arial" w:hAnsi="Arial" w:cs="Arial"/>
          <w:sz w:val="22"/>
          <w:szCs w:val="22"/>
        </w:rPr>
        <w:t>. PMID: 26971049.</w:t>
      </w:r>
    </w:p>
    <w:p w14:paraId="7C2B16B3" w14:textId="4409DC64"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Redner R, White TJ, Bunn JY, Higgins ST. Use of high-nicotine/tar-yield (full-flavor) cigarettes and risk for nicotine dependence in nationally representative samples of US smokers. Nicotine </w:t>
      </w:r>
      <w:proofErr w:type="spellStart"/>
      <w:r w:rsidRPr="001960CB">
        <w:rPr>
          <w:rFonts w:ascii="Arial" w:hAnsi="Arial" w:cs="Arial"/>
          <w:sz w:val="22"/>
          <w:szCs w:val="22"/>
        </w:rPr>
        <w:t>Tob</w:t>
      </w:r>
      <w:proofErr w:type="spellEnd"/>
      <w:r w:rsidRPr="001960CB">
        <w:rPr>
          <w:rFonts w:ascii="Arial" w:hAnsi="Arial" w:cs="Arial"/>
          <w:sz w:val="22"/>
          <w:szCs w:val="22"/>
        </w:rPr>
        <w:t xml:space="preserve"> Res. 2016;18(6):1424-1430. PMCID:  PMC4906263.</w:t>
      </w:r>
    </w:p>
    <w:p w14:paraId="71368D82" w14:textId="0F0A4477"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Rengo JL, Callahan DM, Savage PD, Ades PA, Toth MJ. Skeletal muscle ultrastructure and function in statin-tolerant individuals. Muscle Nerve. 2016;53(2):242-251. PMCID:  PMC4673037.</w:t>
      </w:r>
    </w:p>
    <w:p w14:paraId="15682B62" w14:textId="0677FBF7"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Savage PD, Dittus K, </w:t>
      </w:r>
      <w:proofErr w:type="spellStart"/>
      <w:r w:rsidRPr="00870A4C">
        <w:rPr>
          <w:rFonts w:ascii="Arial" w:hAnsi="Arial" w:cs="Arial"/>
          <w:sz w:val="22"/>
          <w:szCs w:val="22"/>
        </w:rPr>
        <w:t>Lakoski</w:t>
      </w:r>
      <w:proofErr w:type="spellEnd"/>
      <w:r w:rsidRPr="00870A4C">
        <w:rPr>
          <w:rFonts w:ascii="Arial" w:hAnsi="Arial" w:cs="Arial"/>
          <w:sz w:val="22"/>
          <w:szCs w:val="22"/>
        </w:rPr>
        <w:t xml:space="preserve"> SG. Fitness during breast cancer treatment and recovery in an athlete: a case study. Med Sci Sports </w:t>
      </w:r>
      <w:proofErr w:type="spellStart"/>
      <w:r w:rsidRPr="00870A4C">
        <w:rPr>
          <w:rFonts w:ascii="Arial" w:hAnsi="Arial" w:cs="Arial"/>
          <w:sz w:val="22"/>
          <w:szCs w:val="22"/>
        </w:rPr>
        <w:t>Exerc</w:t>
      </w:r>
      <w:proofErr w:type="spellEnd"/>
      <w:r w:rsidRPr="00870A4C">
        <w:rPr>
          <w:rFonts w:ascii="Arial" w:hAnsi="Arial" w:cs="Arial"/>
          <w:sz w:val="22"/>
          <w:szCs w:val="22"/>
        </w:rPr>
        <w:t>. 2016;48(10):1893-1897. PMID: 27187100.</w:t>
      </w:r>
      <w:r w:rsidR="004C0041">
        <w:rPr>
          <w:rFonts w:ascii="Arial" w:hAnsi="Arial" w:cs="Arial"/>
          <w:sz w:val="22"/>
          <w:szCs w:val="22"/>
        </w:rPr>
        <w:t xml:space="preserve"> </w:t>
      </w:r>
      <w:r w:rsidR="004C0041" w:rsidRPr="004C0041">
        <w:rPr>
          <w:rFonts w:ascii="Arial" w:hAnsi="Arial" w:cs="Arial"/>
          <w:sz w:val="22"/>
          <w:szCs w:val="22"/>
        </w:rPr>
        <w:t>DOI: 10.1249/MSS.0000000000000987</w:t>
      </w:r>
      <w:r w:rsidR="004C0041">
        <w:rPr>
          <w:rFonts w:ascii="Arial" w:hAnsi="Arial" w:cs="Arial"/>
          <w:sz w:val="22"/>
          <w:szCs w:val="22"/>
        </w:rPr>
        <w:t>.</w:t>
      </w:r>
    </w:p>
    <w:p w14:paraId="737AF236" w14:textId="7A0D0D16" w:rsidR="00FD6B02" w:rsidRPr="00870A4C"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70A4C">
        <w:rPr>
          <w:rFonts w:ascii="Arial" w:hAnsi="Arial" w:cs="Arial"/>
          <w:sz w:val="22"/>
          <w:szCs w:val="22"/>
        </w:rPr>
        <w:t xml:space="preserve">Sigmon SC. Additive burdens of malnutrition, poverty, and substance abuse. Lancet. 2016;388(10054):1879-1880. </w:t>
      </w:r>
      <w:r w:rsidR="00870A4C" w:rsidRPr="00870A4C">
        <w:rPr>
          <w:rFonts w:ascii="Arial" w:hAnsi="Arial" w:cs="Arial"/>
          <w:sz w:val="22"/>
          <w:szCs w:val="22"/>
        </w:rPr>
        <w:t>PMCID: PMC5514411</w:t>
      </w:r>
    </w:p>
    <w:p w14:paraId="2D476A13" w14:textId="359396CD" w:rsidR="00FD6B02" w:rsidRPr="001960CB"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Miller ME, Meyer AC, </w:t>
      </w:r>
      <w:proofErr w:type="spellStart"/>
      <w:r w:rsidRPr="001960CB">
        <w:rPr>
          <w:rFonts w:ascii="Arial" w:hAnsi="Arial" w:cs="Arial"/>
          <w:sz w:val="22"/>
          <w:szCs w:val="22"/>
        </w:rPr>
        <w:t>Saulsgiver</w:t>
      </w:r>
      <w:proofErr w:type="spellEnd"/>
      <w:r w:rsidRPr="001960CB">
        <w:rPr>
          <w:rFonts w:ascii="Arial" w:hAnsi="Arial" w:cs="Arial"/>
          <w:sz w:val="22"/>
          <w:szCs w:val="22"/>
        </w:rPr>
        <w:t xml:space="preserve"> K, Badger GJ, Heil SH, Higgins ST. Financial incentives to promote extended smoking abstinence in opioid-maintained patients: a randomized trial. Addiction. 2016;111(5):903-912. PMCID:  PMC4826799.</w:t>
      </w:r>
    </w:p>
    <w:p w14:paraId="1DFC8CF6" w14:textId="1B19530B" w:rsidR="00FD6B02"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1960CB">
        <w:rPr>
          <w:rFonts w:ascii="Arial" w:hAnsi="Arial" w:cs="Arial"/>
          <w:sz w:val="22"/>
          <w:szCs w:val="22"/>
        </w:rPr>
        <w:t xml:space="preserve">Sigmon SC, </w:t>
      </w:r>
      <w:proofErr w:type="spellStart"/>
      <w:r w:rsidRPr="001960CB">
        <w:rPr>
          <w:rFonts w:ascii="Arial" w:hAnsi="Arial" w:cs="Arial"/>
          <w:sz w:val="22"/>
          <w:szCs w:val="22"/>
        </w:rPr>
        <w:t>Ochalek</w:t>
      </w:r>
      <w:proofErr w:type="spellEnd"/>
      <w:r w:rsidRPr="001960CB">
        <w:rPr>
          <w:rFonts w:ascii="Arial" w:hAnsi="Arial" w:cs="Arial"/>
          <w:sz w:val="22"/>
          <w:szCs w:val="22"/>
        </w:rPr>
        <w:t xml:space="preserve"> TA, Meyer AC, Hruska B, Heil SH, Badger GJ, Rose G, Brooklyn JR, Schwartz RP, Moore BA, Higgins ST. Interim</w:t>
      </w:r>
      <w:r w:rsidR="00E26F9B" w:rsidRPr="001960CB">
        <w:rPr>
          <w:rFonts w:ascii="Arial" w:hAnsi="Arial" w:cs="Arial"/>
          <w:sz w:val="22"/>
          <w:szCs w:val="22"/>
        </w:rPr>
        <w:t xml:space="preserve"> b</w:t>
      </w:r>
      <w:r w:rsidRPr="001960CB">
        <w:rPr>
          <w:rFonts w:ascii="Arial" w:hAnsi="Arial" w:cs="Arial"/>
          <w:sz w:val="22"/>
          <w:szCs w:val="22"/>
        </w:rPr>
        <w:t xml:space="preserve">uprenorphine vs. waiting list for opioid dependence. N </w:t>
      </w:r>
      <w:proofErr w:type="spellStart"/>
      <w:r w:rsidRPr="001960CB">
        <w:rPr>
          <w:rFonts w:ascii="Arial" w:hAnsi="Arial" w:cs="Arial"/>
          <w:sz w:val="22"/>
          <w:szCs w:val="22"/>
        </w:rPr>
        <w:t>Engl</w:t>
      </w:r>
      <w:proofErr w:type="spellEnd"/>
      <w:r w:rsidRPr="001960CB">
        <w:rPr>
          <w:rFonts w:ascii="Arial" w:hAnsi="Arial" w:cs="Arial"/>
          <w:sz w:val="22"/>
          <w:szCs w:val="22"/>
        </w:rPr>
        <w:t xml:space="preserve"> J Med. 2016;375(25):2504-2505. PMCID:  PMC5373028.</w:t>
      </w:r>
    </w:p>
    <w:p w14:paraId="46EF442A" w14:textId="77777777" w:rsidR="007C7B06" w:rsidRPr="00092EAA" w:rsidRDefault="007C7B06" w:rsidP="007C7B06">
      <w:pPr>
        <w:pStyle w:val="ListParagraph"/>
        <w:numPr>
          <w:ilvl w:val="0"/>
          <w:numId w:val="7"/>
        </w:numPr>
        <w:snapToGrid w:val="0"/>
        <w:spacing w:after="120"/>
        <w:ind w:left="900" w:hanging="540"/>
        <w:contextualSpacing w:val="0"/>
        <w:rPr>
          <w:rFonts w:ascii="Arial" w:hAnsi="Arial" w:cs="Arial"/>
          <w:i/>
          <w:sz w:val="22"/>
          <w:szCs w:val="22"/>
        </w:rPr>
      </w:pPr>
      <w:r w:rsidRPr="00092EAA">
        <w:rPr>
          <w:rFonts w:ascii="Arial" w:hAnsi="Arial" w:cs="Arial"/>
          <w:sz w:val="22"/>
          <w:szCs w:val="22"/>
        </w:rPr>
        <w:t xml:space="preserve">Rescorla LA, Achenbach TM, Ivanova MY, Turner LV, Althoff RR, Au A, </w:t>
      </w:r>
      <w:proofErr w:type="spellStart"/>
      <w:r w:rsidRPr="00092EAA">
        <w:rPr>
          <w:rFonts w:ascii="Arial" w:hAnsi="Arial" w:cs="Arial"/>
          <w:sz w:val="22"/>
          <w:szCs w:val="22"/>
        </w:rPr>
        <w:t>Bellina</w:t>
      </w:r>
      <w:proofErr w:type="spellEnd"/>
      <w:r w:rsidRPr="00092EAA">
        <w:rPr>
          <w:rFonts w:ascii="Arial" w:hAnsi="Arial" w:cs="Arial"/>
          <w:sz w:val="22"/>
          <w:szCs w:val="22"/>
        </w:rPr>
        <w:t xml:space="preserve"> M, Caldas JC, Chen Y, </w:t>
      </w:r>
      <w:proofErr w:type="spellStart"/>
      <w:r w:rsidRPr="00092EAA">
        <w:rPr>
          <w:rFonts w:ascii="Arial" w:hAnsi="Arial" w:cs="Arial"/>
          <w:sz w:val="22"/>
          <w:szCs w:val="22"/>
        </w:rPr>
        <w:t>Csemy</w:t>
      </w:r>
      <w:proofErr w:type="spellEnd"/>
      <w:r w:rsidRPr="00092EAA">
        <w:rPr>
          <w:rFonts w:ascii="Arial" w:hAnsi="Arial" w:cs="Arial"/>
          <w:sz w:val="22"/>
          <w:szCs w:val="22"/>
        </w:rPr>
        <w:t xml:space="preserve"> L, da Rocha MM, Decoster J, Fontaine J, </w:t>
      </w:r>
      <w:proofErr w:type="spellStart"/>
      <w:r w:rsidRPr="00092EAA">
        <w:rPr>
          <w:rFonts w:ascii="Arial" w:hAnsi="Arial" w:cs="Arial"/>
          <w:sz w:val="22"/>
          <w:szCs w:val="22"/>
        </w:rPr>
        <w:t>Funabiki</w:t>
      </w:r>
      <w:proofErr w:type="spellEnd"/>
      <w:r w:rsidRPr="00092EAA">
        <w:rPr>
          <w:rFonts w:ascii="Arial" w:hAnsi="Arial" w:cs="Arial"/>
          <w:sz w:val="22"/>
          <w:szCs w:val="22"/>
        </w:rPr>
        <w:t xml:space="preserve"> Y, </w:t>
      </w:r>
      <w:proofErr w:type="spellStart"/>
      <w:r w:rsidRPr="00092EAA">
        <w:rPr>
          <w:rFonts w:ascii="Arial" w:hAnsi="Arial" w:cs="Arial"/>
          <w:sz w:val="22"/>
          <w:szCs w:val="22"/>
        </w:rPr>
        <w:t>Gudmundsson</w:t>
      </w:r>
      <w:proofErr w:type="spellEnd"/>
      <w:r w:rsidRPr="00092EAA">
        <w:rPr>
          <w:rFonts w:ascii="Arial" w:hAnsi="Arial" w:cs="Arial"/>
          <w:sz w:val="22"/>
          <w:szCs w:val="22"/>
        </w:rPr>
        <w:t xml:space="preserve"> HS, Harder VS, Leung P, </w:t>
      </w:r>
      <w:proofErr w:type="spellStart"/>
      <w:r w:rsidRPr="00092EAA">
        <w:rPr>
          <w:rFonts w:ascii="Arial" w:hAnsi="Arial" w:cs="Arial"/>
          <w:sz w:val="22"/>
          <w:szCs w:val="22"/>
        </w:rPr>
        <w:t>Ndetei</w:t>
      </w:r>
      <w:proofErr w:type="spellEnd"/>
      <w:r w:rsidRPr="00092EAA">
        <w:rPr>
          <w:rFonts w:ascii="Arial" w:hAnsi="Arial" w:cs="Arial"/>
          <w:sz w:val="22"/>
          <w:szCs w:val="22"/>
        </w:rPr>
        <w:t xml:space="preserve"> DM, Maras JS, Markovic J, Oh KJ, Samaniego VC, </w:t>
      </w:r>
      <w:proofErr w:type="spellStart"/>
      <w:r w:rsidRPr="00092EAA">
        <w:rPr>
          <w:rFonts w:ascii="Arial" w:hAnsi="Arial" w:cs="Arial"/>
          <w:sz w:val="22"/>
          <w:szCs w:val="22"/>
        </w:rPr>
        <w:t>Sebre</w:t>
      </w:r>
      <w:proofErr w:type="spellEnd"/>
      <w:r w:rsidRPr="00092EAA">
        <w:rPr>
          <w:rFonts w:ascii="Arial" w:hAnsi="Arial" w:cs="Arial"/>
          <w:sz w:val="22"/>
          <w:szCs w:val="22"/>
        </w:rPr>
        <w:t xml:space="preserve"> D, </w:t>
      </w:r>
      <w:proofErr w:type="spellStart"/>
      <w:r w:rsidRPr="00092EAA">
        <w:rPr>
          <w:rFonts w:ascii="Arial" w:hAnsi="Arial" w:cs="Arial"/>
          <w:sz w:val="22"/>
          <w:szCs w:val="22"/>
        </w:rPr>
        <w:t>Silvares</w:t>
      </w:r>
      <w:proofErr w:type="spellEnd"/>
      <w:r w:rsidRPr="00092EAA">
        <w:rPr>
          <w:rFonts w:ascii="Arial" w:hAnsi="Arial" w:cs="Arial"/>
          <w:sz w:val="22"/>
          <w:szCs w:val="22"/>
        </w:rPr>
        <w:t xml:space="preserve"> E, </w:t>
      </w:r>
      <w:proofErr w:type="spellStart"/>
      <w:r w:rsidRPr="00092EAA">
        <w:rPr>
          <w:rFonts w:ascii="Arial" w:hAnsi="Arial" w:cs="Arial"/>
          <w:sz w:val="22"/>
          <w:szCs w:val="22"/>
        </w:rPr>
        <w:t>Simulioniene</w:t>
      </w:r>
      <w:proofErr w:type="spellEnd"/>
      <w:r w:rsidRPr="00092EAA">
        <w:rPr>
          <w:rFonts w:ascii="Arial" w:hAnsi="Arial" w:cs="Arial"/>
          <w:sz w:val="22"/>
          <w:szCs w:val="22"/>
        </w:rPr>
        <w:t xml:space="preserve"> R, </w:t>
      </w:r>
      <w:proofErr w:type="spellStart"/>
      <w:r w:rsidRPr="00092EAA">
        <w:rPr>
          <w:rFonts w:ascii="Arial" w:hAnsi="Arial" w:cs="Arial"/>
          <w:sz w:val="22"/>
          <w:szCs w:val="22"/>
        </w:rPr>
        <w:t>Sokoli</w:t>
      </w:r>
      <w:proofErr w:type="spellEnd"/>
      <w:r w:rsidRPr="00092EAA">
        <w:rPr>
          <w:rFonts w:ascii="Arial" w:hAnsi="Arial" w:cs="Arial"/>
          <w:sz w:val="22"/>
          <w:szCs w:val="22"/>
        </w:rPr>
        <w:t xml:space="preserve"> E, Vazquez N, </w:t>
      </w:r>
      <w:proofErr w:type="spellStart"/>
      <w:r w:rsidRPr="00092EAA">
        <w:rPr>
          <w:rFonts w:ascii="Arial" w:hAnsi="Arial" w:cs="Arial"/>
          <w:sz w:val="22"/>
          <w:szCs w:val="22"/>
        </w:rPr>
        <w:t>Zasepa</w:t>
      </w:r>
      <w:proofErr w:type="spellEnd"/>
      <w:r w:rsidRPr="00092EAA">
        <w:rPr>
          <w:rFonts w:ascii="Arial" w:hAnsi="Arial" w:cs="Arial"/>
          <w:sz w:val="22"/>
          <w:szCs w:val="22"/>
        </w:rPr>
        <w:t xml:space="preserve"> E. Problems and adaptive functioning reported by adults in 17 societies. Int </w:t>
      </w:r>
      <w:proofErr w:type="spellStart"/>
      <w:r w:rsidRPr="00092EAA">
        <w:rPr>
          <w:rFonts w:ascii="Arial" w:hAnsi="Arial" w:cs="Arial"/>
          <w:sz w:val="22"/>
          <w:szCs w:val="22"/>
        </w:rPr>
        <w:t>Perspect</w:t>
      </w:r>
      <w:proofErr w:type="spellEnd"/>
      <w:r w:rsidRPr="00092EAA">
        <w:rPr>
          <w:rFonts w:ascii="Arial" w:hAnsi="Arial" w:cs="Arial"/>
          <w:sz w:val="22"/>
          <w:szCs w:val="22"/>
        </w:rPr>
        <w:t xml:space="preserve"> Psychol. 2016;5(2), 91-109.</w:t>
      </w:r>
    </w:p>
    <w:p w14:paraId="1E874859" w14:textId="6416E42F" w:rsidR="007C7B06" w:rsidRPr="008A1B7D" w:rsidRDefault="007C7B06" w:rsidP="007C7B06">
      <w:pPr>
        <w:pStyle w:val="ListParagraph"/>
        <w:numPr>
          <w:ilvl w:val="0"/>
          <w:numId w:val="7"/>
        </w:numPr>
        <w:snapToGrid w:val="0"/>
        <w:spacing w:after="120"/>
        <w:ind w:left="900" w:hanging="540"/>
        <w:contextualSpacing w:val="0"/>
        <w:rPr>
          <w:rFonts w:ascii="Arial" w:hAnsi="Arial" w:cs="Arial"/>
          <w:sz w:val="22"/>
          <w:szCs w:val="22"/>
        </w:rPr>
      </w:pPr>
      <w:r w:rsidRPr="00092EAA">
        <w:rPr>
          <w:rFonts w:ascii="Arial" w:hAnsi="Arial" w:cs="Arial"/>
          <w:sz w:val="22"/>
          <w:szCs w:val="22"/>
        </w:rPr>
        <w:lastRenderedPageBreak/>
        <w:t xml:space="preserve">Schreck M, Althoff RR, Bartels M, de </w:t>
      </w:r>
      <w:proofErr w:type="spellStart"/>
      <w:r w:rsidRPr="00092EAA">
        <w:rPr>
          <w:rFonts w:ascii="Arial" w:hAnsi="Arial" w:cs="Arial"/>
          <w:sz w:val="22"/>
          <w:szCs w:val="22"/>
        </w:rPr>
        <w:t>G</w:t>
      </w:r>
      <w:r w:rsidRPr="008A1B7D">
        <w:rPr>
          <w:rFonts w:ascii="Arial" w:hAnsi="Arial" w:cs="Arial"/>
          <w:sz w:val="22"/>
          <w:szCs w:val="22"/>
        </w:rPr>
        <w:t>eus</w:t>
      </w:r>
      <w:proofErr w:type="spellEnd"/>
      <w:r w:rsidRPr="008A1B7D">
        <w:rPr>
          <w:rFonts w:ascii="Arial" w:hAnsi="Arial" w:cs="Arial"/>
          <w:sz w:val="22"/>
          <w:szCs w:val="22"/>
        </w:rPr>
        <w:t xml:space="preserve"> E, </w:t>
      </w:r>
      <w:proofErr w:type="spellStart"/>
      <w:r w:rsidRPr="008A1B7D">
        <w:rPr>
          <w:rFonts w:ascii="Arial" w:hAnsi="Arial" w:cs="Arial"/>
          <w:sz w:val="22"/>
          <w:szCs w:val="22"/>
        </w:rPr>
        <w:t>Sibold</w:t>
      </w:r>
      <w:proofErr w:type="spellEnd"/>
      <w:r w:rsidRPr="008A1B7D">
        <w:rPr>
          <w:rFonts w:ascii="Arial" w:hAnsi="Arial" w:cs="Arial"/>
          <w:sz w:val="22"/>
          <w:szCs w:val="22"/>
        </w:rPr>
        <w:t xml:space="preserve"> J, </w:t>
      </w:r>
      <w:proofErr w:type="spellStart"/>
      <w:r w:rsidRPr="008A1B7D">
        <w:rPr>
          <w:rFonts w:ascii="Arial" w:hAnsi="Arial" w:cs="Arial"/>
          <w:sz w:val="22"/>
          <w:szCs w:val="22"/>
        </w:rPr>
        <w:t>Giummo</w:t>
      </w:r>
      <w:proofErr w:type="spellEnd"/>
      <w:r w:rsidRPr="008A1B7D">
        <w:rPr>
          <w:rFonts w:ascii="Arial" w:hAnsi="Arial" w:cs="Arial"/>
          <w:sz w:val="22"/>
          <w:szCs w:val="22"/>
        </w:rPr>
        <w:t xml:space="preserve"> C, Rubin DH, </w:t>
      </w:r>
      <w:proofErr w:type="spellStart"/>
      <w:r w:rsidRPr="008A1B7D">
        <w:rPr>
          <w:rFonts w:ascii="Arial" w:hAnsi="Arial" w:cs="Arial"/>
          <w:sz w:val="22"/>
          <w:szCs w:val="22"/>
        </w:rPr>
        <w:t>Hudziak</w:t>
      </w:r>
      <w:proofErr w:type="spellEnd"/>
      <w:r w:rsidRPr="008A1B7D">
        <w:rPr>
          <w:rFonts w:ascii="Arial" w:hAnsi="Arial" w:cs="Arial"/>
          <w:sz w:val="22"/>
          <w:szCs w:val="22"/>
        </w:rPr>
        <w:t xml:space="preserve"> JJ. Withdrawn behavior, leisure-time exercise behavior, and screen time sedentary behavior in a clinical sample of youth. J Clin Sport Psychol. 2016 Sept;10(3):206-221.</w:t>
      </w:r>
    </w:p>
    <w:p w14:paraId="56ACB436" w14:textId="471210BF"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Stanton CA, Keith DR, Gaalema DE, Bunn JY,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Redner 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Roberts ME, Higgins ST. Trends in tobacco use among US adults with chronic health conditions: National Survey on Drug Use and Health 2005-2013.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w:t>
      </w:r>
      <w:proofErr w:type="gramStart"/>
      <w:r w:rsidRPr="008A1B7D">
        <w:rPr>
          <w:rFonts w:ascii="Arial" w:hAnsi="Arial" w:cs="Arial"/>
          <w:sz w:val="22"/>
          <w:szCs w:val="22"/>
        </w:rPr>
        <w:t>2016;92:160</w:t>
      </w:r>
      <w:proofErr w:type="gramEnd"/>
      <w:r w:rsidRPr="008A1B7D">
        <w:rPr>
          <w:rFonts w:ascii="Arial" w:hAnsi="Arial" w:cs="Arial"/>
          <w:sz w:val="22"/>
          <w:szCs w:val="22"/>
        </w:rPr>
        <w:t>-168. PMCID:  PMC5065737.</w:t>
      </w:r>
    </w:p>
    <w:p w14:paraId="778D4D15" w14:textId="23F697AE" w:rsidR="00FD6B02" w:rsidRPr="008A1B7D" w:rsidRDefault="00FD6B02"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White TJ, Redner R, Bunn JY, Higgins ST</w:t>
      </w:r>
      <w:r w:rsidR="00E26F9B" w:rsidRPr="008A1B7D">
        <w:rPr>
          <w:rFonts w:ascii="Arial" w:hAnsi="Arial" w:cs="Arial"/>
          <w:sz w:val="22"/>
          <w:szCs w:val="22"/>
        </w:rPr>
        <w:t>. D</w:t>
      </w:r>
      <w:r w:rsidRPr="008A1B7D">
        <w:rPr>
          <w:rFonts w:ascii="Arial" w:hAnsi="Arial" w:cs="Arial"/>
          <w:sz w:val="22"/>
          <w:szCs w:val="22"/>
        </w:rPr>
        <w:t xml:space="preserve">o socioeconomic risk factors for cigarette smoking extend to smokeless tobacco use?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2016;18(5):869-873. PMCID:  PMC4900232.</w:t>
      </w:r>
    </w:p>
    <w:p w14:paraId="2F732F2F" w14:textId="6882CF62"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Exercise in chronic heart failure: Anything left to learn? J Card Fail. 2016 July;22(7):498-500. </w:t>
      </w:r>
      <w:proofErr w:type="spellStart"/>
      <w:r w:rsidRPr="008A1B7D">
        <w:rPr>
          <w:rFonts w:ascii="Arial" w:hAnsi="Arial" w:cs="Arial"/>
          <w:sz w:val="22"/>
          <w:szCs w:val="22"/>
        </w:rPr>
        <w:t>doi</w:t>
      </w:r>
      <w:proofErr w:type="spellEnd"/>
      <w:r w:rsidRPr="008A1B7D">
        <w:rPr>
          <w:rFonts w:ascii="Arial" w:hAnsi="Arial" w:cs="Arial"/>
          <w:sz w:val="22"/>
          <w:szCs w:val="22"/>
        </w:rPr>
        <w:t xml:space="preserve">: 10.1016/j.cardfail.2016.05.003. PMID: 27224552. </w:t>
      </w:r>
    </w:p>
    <w:p w14:paraId="1DAB64D6" w14:textId="77777777" w:rsidR="00026B28" w:rsidRPr="008A1B7D" w:rsidRDefault="00026B28" w:rsidP="00026B2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Clark EM, Jones CA, Williams JR,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w:t>
      </w:r>
      <w:proofErr w:type="spellStart"/>
      <w:r w:rsidRPr="008A1B7D">
        <w:rPr>
          <w:rFonts w:ascii="Arial" w:hAnsi="Arial" w:cs="Arial"/>
          <w:sz w:val="22"/>
          <w:szCs w:val="22"/>
        </w:rPr>
        <w:t>Norotsky</w:t>
      </w:r>
      <w:proofErr w:type="spellEnd"/>
      <w:r w:rsidRPr="008A1B7D">
        <w:rPr>
          <w:rFonts w:ascii="Arial" w:hAnsi="Arial" w:cs="Arial"/>
          <w:sz w:val="22"/>
          <w:szCs w:val="22"/>
        </w:rPr>
        <w:t xml:space="preserve"> MD, Danforth CM, &amp; </w:t>
      </w:r>
      <w:proofErr w:type="spellStart"/>
      <w:r w:rsidRPr="008A1B7D">
        <w:rPr>
          <w:rFonts w:ascii="Arial" w:hAnsi="Arial" w:cs="Arial"/>
          <w:sz w:val="22"/>
          <w:szCs w:val="22"/>
        </w:rPr>
        <w:t>Dodds</w:t>
      </w:r>
      <w:proofErr w:type="spellEnd"/>
      <w:r w:rsidRPr="008A1B7D">
        <w:rPr>
          <w:rFonts w:ascii="Arial" w:hAnsi="Arial" w:cs="Arial"/>
          <w:sz w:val="22"/>
          <w:szCs w:val="22"/>
        </w:rPr>
        <w:t xml:space="preserve"> PS. Vaporous marketing: uncovering pervasive electronic cigarette advertisements on Twitter.  </w:t>
      </w:r>
      <w:proofErr w:type="spellStart"/>
      <w:r w:rsidRPr="008A1B7D">
        <w:rPr>
          <w:rFonts w:ascii="Arial" w:hAnsi="Arial" w:cs="Arial"/>
          <w:sz w:val="22"/>
          <w:szCs w:val="22"/>
        </w:rPr>
        <w:t>PLoS</w:t>
      </w:r>
      <w:proofErr w:type="spellEnd"/>
      <w:r w:rsidRPr="008A1B7D">
        <w:rPr>
          <w:rFonts w:ascii="Arial" w:hAnsi="Arial" w:cs="Arial"/>
          <w:sz w:val="22"/>
          <w:szCs w:val="22"/>
        </w:rPr>
        <w:t xml:space="preserve"> One</w:t>
      </w:r>
      <w:r w:rsidRPr="008A1B7D">
        <w:rPr>
          <w:rFonts w:ascii="Arial" w:hAnsi="Arial" w:cs="Arial"/>
          <w:i/>
          <w:sz w:val="22"/>
          <w:szCs w:val="22"/>
        </w:rPr>
        <w:t>.</w:t>
      </w:r>
      <w:r w:rsidRPr="008A1B7D">
        <w:rPr>
          <w:rFonts w:ascii="Arial" w:hAnsi="Arial" w:cs="Arial"/>
          <w:sz w:val="22"/>
          <w:szCs w:val="22"/>
        </w:rPr>
        <w:t xml:space="preserve"> 2016 Jul;11(7</w:t>
      </w:r>
      <w:proofErr w:type="gramStart"/>
      <w:r w:rsidRPr="008A1B7D">
        <w:rPr>
          <w:rFonts w:ascii="Arial" w:hAnsi="Arial" w:cs="Arial"/>
          <w:sz w:val="22"/>
          <w:szCs w:val="22"/>
        </w:rPr>
        <w:t>):e</w:t>
      </w:r>
      <w:proofErr w:type="gramEnd"/>
      <w:r w:rsidRPr="008A1B7D">
        <w:rPr>
          <w:rFonts w:ascii="Arial" w:hAnsi="Arial" w:cs="Arial"/>
          <w:sz w:val="22"/>
          <w:szCs w:val="22"/>
        </w:rPr>
        <w:t>0157304. PMCID: PMC4943591.</w:t>
      </w:r>
    </w:p>
    <w:p w14:paraId="3CFCBDD8" w14:textId="722F10A0"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Reed DD, Redner R, Skelly JM,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IA,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Simulating demand for cigarettes among pregnant women: a low-risk method for studying vulnerable populations. J Exp Anal </w:t>
      </w:r>
      <w:proofErr w:type="spellStart"/>
      <w:r w:rsidRPr="008A1B7D">
        <w:rPr>
          <w:rFonts w:ascii="Arial" w:hAnsi="Arial" w:cs="Arial"/>
          <w:sz w:val="22"/>
          <w:szCs w:val="22"/>
        </w:rPr>
        <w:t>Behav</w:t>
      </w:r>
      <w:proofErr w:type="spellEnd"/>
      <w:r w:rsidRPr="008A1B7D">
        <w:rPr>
          <w:rFonts w:ascii="Arial" w:hAnsi="Arial" w:cs="Arial"/>
          <w:sz w:val="22"/>
          <w:szCs w:val="22"/>
        </w:rPr>
        <w:t>. 2017 Jan;107(1):176-190.</w:t>
      </w:r>
      <w:r w:rsidR="004C0041" w:rsidRPr="008A1B7D">
        <w:rPr>
          <w:rFonts w:ascii="Arial" w:hAnsi="Arial" w:cs="Arial"/>
          <w:sz w:val="22"/>
          <w:szCs w:val="22"/>
        </w:rPr>
        <w:t xml:space="preserve"> </w:t>
      </w:r>
      <w:r w:rsidRPr="008A1B7D">
        <w:rPr>
          <w:rFonts w:ascii="Arial" w:hAnsi="Arial" w:cs="Arial"/>
          <w:sz w:val="22"/>
          <w:szCs w:val="22"/>
        </w:rPr>
        <w:t>PMCID:  PMC5322444.</w:t>
      </w:r>
    </w:p>
    <w:p w14:paraId="6A1B74B4" w14:textId="05E402FB"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Heil SH, Sigmon SC, </w:t>
      </w:r>
      <w:proofErr w:type="spellStart"/>
      <w:r w:rsidRPr="008A1B7D">
        <w:rPr>
          <w:rFonts w:ascii="Arial" w:hAnsi="Arial" w:cs="Arial"/>
          <w:sz w:val="22"/>
          <w:szCs w:val="22"/>
        </w:rPr>
        <w:t>Tidey</w:t>
      </w:r>
      <w:proofErr w:type="spellEnd"/>
      <w:r w:rsidRPr="008A1B7D">
        <w:rPr>
          <w:rFonts w:ascii="Arial" w:hAnsi="Arial" w:cs="Arial"/>
          <w:sz w:val="22"/>
          <w:szCs w:val="22"/>
        </w:rPr>
        <w:t xml:space="preserve"> JW, Gaalema DE, </w:t>
      </w:r>
      <w:proofErr w:type="spellStart"/>
      <w:r w:rsidRPr="008A1B7D">
        <w:rPr>
          <w:rFonts w:ascii="Arial" w:hAnsi="Arial" w:cs="Arial"/>
          <w:sz w:val="22"/>
          <w:szCs w:val="22"/>
        </w:rPr>
        <w:t>Stitzer</w:t>
      </w:r>
      <w:proofErr w:type="spellEnd"/>
      <w:r w:rsidRPr="008A1B7D">
        <w:rPr>
          <w:rFonts w:ascii="Arial" w:hAnsi="Arial" w:cs="Arial"/>
          <w:sz w:val="22"/>
          <w:szCs w:val="22"/>
        </w:rPr>
        <w:t xml:space="preserve"> ML, Durand H, Bunn JY, Priest JS, </w:t>
      </w:r>
      <w:proofErr w:type="spellStart"/>
      <w:r w:rsidRPr="008A1B7D">
        <w:rPr>
          <w:rFonts w:ascii="Arial" w:hAnsi="Arial" w:cs="Arial"/>
          <w:sz w:val="22"/>
          <w:szCs w:val="22"/>
        </w:rPr>
        <w:t>Arger</w:t>
      </w:r>
      <w:proofErr w:type="spellEnd"/>
      <w:r w:rsidRPr="008A1B7D">
        <w:rPr>
          <w:rFonts w:ascii="Arial" w:hAnsi="Arial" w:cs="Arial"/>
          <w:sz w:val="22"/>
          <w:szCs w:val="22"/>
        </w:rPr>
        <w:t xml:space="preserve"> CA, Miller ME, </w:t>
      </w:r>
      <w:proofErr w:type="spellStart"/>
      <w:r w:rsidRPr="008A1B7D">
        <w:rPr>
          <w:rFonts w:ascii="Arial" w:hAnsi="Arial" w:cs="Arial"/>
          <w:sz w:val="22"/>
          <w:szCs w:val="22"/>
        </w:rPr>
        <w:t>Bergeria</w:t>
      </w:r>
      <w:proofErr w:type="spellEnd"/>
      <w:r w:rsidRPr="008A1B7D">
        <w:rPr>
          <w:rFonts w:ascii="Arial" w:hAnsi="Arial" w:cs="Arial"/>
          <w:sz w:val="22"/>
          <w:szCs w:val="22"/>
        </w:rPr>
        <w:t xml:space="preserve"> CL, Davis DR, </w:t>
      </w:r>
      <w:proofErr w:type="spellStart"/>
      <w:r w:rsidRPr="008A1B7D">
        <w:rPr>
          <w:rFonts w:ascii="Arial" w:hAnsi="Arial" w:cs="Arial"/>
          <w:sz w:val="22"/>
          <w:szCs w:val="22"/>
        </w:rPr>
        <w:t>Streck</w:t>
      </w:r>
      <w:proofErr w:type="spellEnd"/>
      <w:r w:rsidRPr="008A1B7D">
        <w:rPr>
          <w:rFonts w:ascii="Arial" w:hAnsi="Arial" w:cs="Arial"/>
          <w:sz w:val="22"/>
          <w:szCs w:val="22"/>
        </w:rPr>
        <w:t xml:space="preserve"> JM,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 Redner R, </w:t>
      </w:r>
      <w:proofErr w:type="spellStart"/>
      <w:r w:rsidRPr="008A1B7D">
        <w:rPr>
          <w:rFonts w:ascii="Arial" w:hAnsi="Arial" w:cs="Arial"/>
          <w:sz w:val="22"/>
          <w:szCs w:val="22"/>
        </w:rPr>
        <w:t>Vandrey</w:t>
      </w:r>
      <w:proofErr w:type="spellEnd"/>
      <w:r w:rsidRPr="008A1B7D">
        <w:rPr>
          <w:rFonts w:ascii="Arial" w:hAnsi="Arial" w:cs="Arial"/>
          <w:sz w:val="22"/>
          <w:szCs w:val="22"/>
        </w:rPr>
        <w:t xml:space="preserve"> R, </w:t>
      </w:r>
      <w:proofErr w:type="spellStart"/>
      <w:r w:rsidRPr="008A1B7D">
        <w:rPr>
          <w:rFonts w:ascii="Arial" w:hAnsi="Arial" w:cs="Arial"/>
          <w:sz w:val="22"/>
          <w:szCs w:val="22"/>
        </w:rPr>
        <w:t>Pacek</w:t>
      </w:r>
      <w:proofErr w:type="spellEnd"/>
      <w:r w:rsidRPr="008A1B7D">
        <w:rPr>
          <w:rFonts w:ascii="Arial" w:hAnsi="Arial" w:cs="Arial"/>
          <w:sz w:val="22"/>
          <w:szCs w:val="22"/>
        </w:rPr>
        <w:t xml:space="preserve"> LR. Response to varying the nicotine content of cigarettes in vulnerable populations: an initial experimental examination of acute effects. </w:t>
      </w:r>
      <w:proofErr w:type="spellStart"/>
      <w:r w:rsidRPr="008A1B7D">
        <w:rPr>
          <w:rFonts w:ascii="Arial" w:hAnsi="Arial" w:cs="Arial"/>
          <w:sz w:val="22"/>
          <w:szCs w:val="22"/>
        </w:rPr>
        <w:t>Psychopharmacol</w:t>
      </w:r>
      <w:proofErr w:type="spellEnd"/>
      <w:r w:rsidRPr="008A1B7D">
        <w:rPr>
          <w:rFonts w:ascii="Arial" w:hAnsi="Arial" w:cs="Arial"/>
          <w:sz w:val="22"/>
          <w:szCs w:val="22"/>
        </w:rPr>
        <w:t xml:space="preserve"> (</w:t>
      </w:r>
      <w:proofErr w:type="spellStart"/>
      <w:r w:rsidRPr="008A1B7D">
        <w:rPr>
          <w:rFonts w:ascii="Arial" w:hAnsi="Arial" w:cs="Arial"/>
          <w:sz w:val="22"/>
          <w:szCs w:val="22"/>
        </w:rPr>
        <w:t>Berl</w:t>
      </w:r>
      <w:proofErr w:type="spellEnd"/>
      <w:r w:rsidRPr="008A1B7D">
        <w:rPr>
          <w:rFonts w:ascii="Arial" w:hAnsi="Arial" w:cs="Arial"/>
          <w:sz w:val="22"/>
          <w:szCs w:val="22"/>
        </w:rPr>
        <w:t>). 2017 Jan;234(1):89-98. PMCID:  PMC5203959.</w:t>
      </w:r>
    </w:p>
    <w:p w14:paraId="0C7749E3" w14:textId="55B6EEAE" w:rsidR="00983166" w:rsidRPr="008A1B7D" w:rsidRDefault="002143FE"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w:t>
      </w:r>
      <w:proofErr w:type="spellStart"/>
      <w:r w:rsidRPr="008A1B7D">
        <w:rPr>
          <w:rFonts w:ascii="Arial" w:hAnsi="Arial" w:cs="Arial"/>
          <w:sz w:val="22"/>
          <w:szCs w:val="22"/>
        </w:rPr>
        <w:t>Keteyian</w:t>
      </w:r>
      <w:proofErr w:type="spellEnd"/>
      <w:r w:rsidRPr="008A1B7D">
        <w:rPr>
          <w:rFonts w:ascii="Arial" w:hAnsi="Arial" w:cs="Arial"/>
          <w:sz w:val="22"/>
          <w:szCs w:val="22"/>
        </w:rPr>
        <w:t xml:space="preserve"> SJ, Wright JS, Hamm LF, Lui K, Newlin K, Shepard DS, Thomas RJ. Increasing </w:t>
      </w:r>
      <w:r w:rsidR="00E26F9B" w:rsidRPr="008A1B7D">
        <w:rPr>
          <w:rFonts w:ascii="Arial" w:hAnsi="Arial" w:cs="Arial"/>
          <w:sz w:val="22"/>
          <w:szCs w:val="22"/>
        </w:rPr>
        <w:t>c</w:t>
      </w:r>
      <w:r w:rsidRPr="008A1B7D">
        <w:rPr>
          <w:rFonts w:ascii="Arial" w:hAnsi="Arial" w:cs="Arial"/>
          <w:sz w:val="22"/>
          <w:szCs w:val="22"/>
        </w:rPr>
        <w:t xml:space="preserve">ardiac </w:t>
      </w:r>
      <w:r w:rsidR="00947941" w:rsidRPr="008A1B7D">
        <w:rPr>
          <w:rFonts w:ascii="Arial" w:hAnsi="Arial" w:cs="Arial"/>
          <w:sz w:val="22"/>
          <w:szCs w:val="22"/>
        </w:rPr>
        <w:t>rehabilitation participation from 20% to 70%: a road map from the million hearts cardiac rehabilitation collaborative</w:t>
      </w:r>
      <w:r w:rsidRPr="008A1B7D">
        <w:rPr>
          <w:rFonts w:ascii="Arial" w:hAnsi="Arial" w:cs="Arial"/>
          <w:sz w:val="22"/>
          <w:szCs w:val="22"/>
        </w:rPr>
        <w:t>. Mayo Clin Proc. 2017</w:t>
      </w:r>
      <w:r w:rsidR="00983166" w:rsidRPr="008A1B7D">
        <w:rPr>
          <w:rFonts w:ascii="Arial" w:hAnsi="Arial" w:cs="Arial"/>
          <w:sz w:val="22"/>
          <w:szCs w:val="22"/>
        </w:rPr>
        <w:t xml:space="preserve"> Feb</w:t>
      </w:r>
      <w:r w:rsidRPr="008A1B7D">
        <w:rPr>
          <w:rFonts w:ascii="Arial" w:hAnsi="Arial" w:cs="Arial"/>
          <w:sz w:val="22"/>
          <w:szCs w:val="22"/>
        </w:rPr>
        <w:t>;92(2):234-242.</w:t>
      </w:r>
      <w:r w:rsidR="00492608" w:rsidRPr="008A1B7D">
        <w:rPr>
          <w:rFonts w:ascii="Arial" w:hAnsi="Arial" w:cs="Arial"/>
          <w:sz w:val="22"/>
          <w:szCs w:val="22"/>
        </w:rPr>
        <w:t xml:space="preserve"> </w:t>
      </w:r>
      <w:r w:rsidRPr="008A1B7D">
        <w:rPr>
          <w:rFonts w:ascii="Arial" w:hAnsi="Arial" w:cs="Arial"/>
          <w:sz w:val="22"/>
          <w:szCs w:val="22"/>
        </w:rPr>
        <w:t>PMCID:  PMC5292280.</w:t>
      </w:r>
      <w:r w:rsidR="00983166" w:rsidRPr="008A1B7D">
        <w:rPr>
          <w:rFonts w:ascii="Arial" w:hAnsi="Arial" w:cs="Arial"/>
          <w:sz w:val="22"/>
          <w:szCs w:val="22"/>
        </w:rPr>
        <w:t xml:space="preserve"> </w:t>
      </w:r>
    </w:p>
    <w:p w14:paraId="2E2E7F53" w14:textId="07F852D3" w:rsidR="002143FE"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Savage PD, Rengo JL, Cutler AY, Elliott RJ, Priest JS, Higgins ST, Ades PA. Patient characteristics predictive of cardiac rehabilitation adherence.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2017 Mar;37(2):103-110. PMCID:  PMC5322217.</w:t>
      </w:r>
    </w:p>
    <w:p w14:paraId="536B66F9"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Sigmon SC, Schwartz RP, Higgins ST. Buprenorphine for persons on waiting lists for treatment for opioid dependence. N </w:t>
      </w:r>
      <w:proofErr w:type="spellStart"/>
      <w:r w:rsidRPr="008A1B7D">
        <w:rPr>
          <w:rFonts w:ascii="Arial" w:hAnsi="Arial" w:cs="Arial"/>
          <w:sz w:val="22"/>
          <w:szCs w:val="22"/>
        </w:rPr>
        <w:t>Engl</w:t>
      </w:r>
      <w:proofErr w:type="spellEnd"/>
      <w:r w:rsidRPr="008A1B7D">
        <w:rPr>
          <w:rFonts w:ascii="Arial" w:hAnsi="Arial" w:cs="Arial"/>
          <w:sz w:val="22"/>
          <w:szCs w:val="22"/>
        </w:rPr>
        <w:t xml:space="preserve"> J Med. 2017 Mar;376(10):1000-1001. PMCID: PMC5514413.</w:t>
      </w:r>
    </w:p>
    <w:p w14:paraId="7DC12097" w14:textId="3A090B03"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McBride CA, Hale SA, Solomon RJ, Badger GJ, Bernstein IM. Examination of </w:t>
      </w:r>
      <w:proofErr w:type="spellStart"/>
      <w:r w:rsidRPr="008A1B7D">
        <w:rPr>
          <w:rFonts w:ascii="Arial" w:hAnsi="Arial" w:cs="Arial"/>
          <w:sz w:val="22"/>
          <w:szCs w:val="22"/>
        </w:rPr>
        <w:t>prepregnancy</w:t>
      </w:r>
      <w:proofErr w:type="spellEnd"/>
      <w:r w:rsidRPr="008A1B7D">
        <w:rPr>
          <w:rFonts w:ascii="Arial" w:hAnsi="Arial" w:cs="Arial"/>
          <w:sz w:val="22"/>
          <w:szCs w:val="22"/>
        </w:rPr>
        <w:t xml:space="preserve"> and pregnancy urinary protein levels in healthy nulliparous women. </w:t>
      </w:r>
      <w:proofErr w:type="spellStart"/>
      <w:r w:rsidRPr="008A1B7D">
        <w:rPr>
          <w:rFonts w:ascii="Arial" w:hAnsi="Arial" w:cs="Arial"/>
          <w:sz w:val="22"/>
          <w:szCs w:val="22"/>
        </w:rPr>
        <w:t>Reprod</w:t>
      </w:r>
      <w:proofErr w:type="spellEnd"/>
      <w:r w:rsidRPr="008A1B7D">
        <w:rPr>
          <w:rFonts w:ascii="Arial" w:hAnsi="Arial" w:cs="Arial"/>
          <w:sz w:val="22"/>
          <w:szCs w:val="22"/>
        </w:rPr>
        <w:t xml:space="preserve"> Sci. 2017 Mar;24(3):407-412. PMCID:  PMC5933079. </w:t>
      </w:r>
    </w:p>
    <w:p w14:paraId="4FD3ACF4" w14:textId="674EAA70" w:rsidR="004C0041" w:rsidRPr="00AA7A48" w:rsidRDefault="004C0041" w:rsidP="00FB6248">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AA7A48">
        <w:rPr>
          <w:rFonts w:ascii="Arial" w:hAnsi="Arial" w:cs="Arial"/>
          <w:sz w:val="22"/>
          <w:szCs w:val="22"/>
        </w:rPr>
        <w:t xml:space="preserve">Rengo JL, Savage PD, Shaw JC, Ades PA. Directly measured physical function in cardiac rehabilitation. J </w:t>
      </w:r>
      <w:proofErr w:type="spellStart"/>
      <w:r w:rsidRPr="00AA7A48">
        <w:rPr>
          <w:rFonts w:ascii="Arial" w:hAnsi="Arial" w:cs="Arial"/>
          <w:sz w:val="22"/>
          <w:szCs w:val="22"/>
        </w:rPr>
        <w:t>Cardiopulm</w:t>
      </w:r>
      <w:proofErr w:type="spellEnd"/>
      <w:r w:rsidRPr="00AA7A48">
        <w:rPr>
          <w:rFonts w:ascii="Arial" w:hAnsi="Arial" w:cs="Arial"/>
          <w:sz w:val="22"/>
          <w:szCs w:val="22"/>
        </w:rPr>
        <w:t xml:space="preserve"> </w:t>
      </w:r>
      <w:proofErr w:type="spellStart"/>
      <w:r w:rsidRPr="00AA7A48">
        <w:rPr>
          <w:rFonts w:ascii="Arial" w:hAnsi="Arial" w:cs="Arial"/>
          <w:sz w:val="22"/>
          <w:szCs w:val="22"/>
        </w:rPr>
        <w:t>Rehabil</w:t>
      </w:r>
      <w:proofErr w:type="spellEnd"/>
      <w:r w:rsidRPr="00AA7A48">
        <w:rPr>
          <w:rFonts w:ascii="Arial" w:hAnsi="Arial" w:cs="Arial"/>
          <w:sz w:val="22"/>
          <w:szCs w:val="22"/>
        </w:rPr>
        <w:t xml:space="preserve"> Prev. 2017 May;37(3):175-181. PMCID:  PMC5407931.</w:t>
      </w:r>
    </w:p>
    <w:p w14:paraId="0711E6A8" w14:textId="756836BE"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Johnson AL, </w:t>
      </w:r>
      <w:proofErr w:type="spellStart"/>
      <w:r w:rsidRPr="008A1B7D">
        <w:rPr>
          <w:rFonts w:ascii="Arial" w:hAnsi="Arial" w:cs="Arial"/>
          <w:sz w:val="22"/>
          <w:szCs w:val="22"/>
        </w:rPr>
        <w:t>Ilakkuvan</w:t>
      </w:r>
      <w:proofErr w:type="spellEnd"/>
      <w:r w:rsidRPr="008A1B7D">
        <w:rPr>
          <w:rFonts w:ascii="Arial" w:hAnsi="Arial" w:cs="Arial"/>
          <w:sz w:val="22"/>
          <w:szCs w:val="22"/>
        </w:rPr>
        <w:t xml:space="preserve"> V, Jacobs MA, Graham AL,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JM. Social media use and access to digital technology in U.S. young adults in 2016. J Med Internet Res. 2017 Jun;19(6</w:t>
      </w:r>
      <w:proofErr w:type="gramStart"/>
      <w:r w:rsidRPr="008A1B7D">
        <w:rPr>
          <w:rFonts w:ascii="Arial" w:hAnsi="Arial" w:cs="Arial"/>
          <w:sz w:val="22"/>
          <w:szCs w:val="22"/>
        </w:rPr>
        <w:t>):e</w:t>
      </w:r>
      <w:proofErr w:type="gramEnd"/>
      <w:r w:rsidRPr="008A1B7D">
        <w:rPr>
          <w:rFonts w:ascii="Arial" w:hAnsi="Arial" w:cs="Arial"/>
          <w:sz w:val="22"/>
          <w:szCs w:val="22"/>
        </w:rPr>
        <w:t>196. PMCID: PMC5480010.</w:t>
      </w:r>
    </w:p>
    <w:p w14:paraId="0729A6BE" w14:textId="77777777" w:rsidR="004C0041" w:rsidRPr="008A1B7D" w:rsidRDefault="004C0041" w:rsidP="004C004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Veal CT, Hart V, </w:t>
      </w:r>
      <w:proofErr w:type="spellStart"/>
      <w:r w:rsidRPr="008A1B7D">
        <w:rPr>
          <w:rFonts w:ascii="Arial" w:hAnsi="Arial" w:cs="Arial"/>
          <w:sz w:val="22"/>
          <w:szCs w:val="22"/>
        </w:rPr>
        <w:t>Lakoski</w:t>
      </w:r>
      <w:proofErr w:type="spellEnd"/>
      <w:r w:rsidRPr="008A1B7D">
        <w:rPr>
          <w:rFonts w:ascii="Arial" w:hAnsi="Arial" w:cs="Arial"/>
          <w:sz w:val="22"/>
          <w:szCs w:val="22"/>
        </w:rPr>
        <w:t xml:space="preserve"> SG, Hampton JM, </w:t>
      </w:r>
      <w:proofErr w:type="spellStart"/>
      <w:r w:rsidRPr="008A1B7D">
        <w:rPr>
          <w:rFonts w:ascii="Arial" w:hAnsi="Arial" w:cs="Arial"/>
          <w:sz w:val="22"/>
          <w:szCs w:val="22"/>
        </w:rPr>
        <w:t>Gangnon</w:t>
      </w:r>
      <w:proofErr w:type="spellEnd"/>
      <w:r w:rsidRPr="008A1B7D">
        <w:rPr>
          <w:rFonts w:ascii="Arial" w:hAnsi="Arial" w:cs="Arial"/>
          <w:sz w:val="22"/>
          <w:szCs w:val="22"/>
        </w:rPr>
        <w:t xml:space="preserve"> RE, Newcomb PA, Higgins ST, Trentham-Dietz A, Sprague BL. Health-related behaviors and mortality outcomes in women diagnosed with ductal carcinoma in situ. J Cancer </w:t>
      </w:r>
      <w:proofErr w:type="spellStart"/>
      <w:r w:rsidRPr="008A1B7D">
        <w:rPr>
          <w:rFonts w:ascii="Arial" w:hAnsi="Arial" w:cs="Arial"/>
          <w:sz w:val="22"/>
          <w:szCs w:val="22"/>
        </w:rPr>
        <w:t>Surviv</w:t>
      </w:r>
      <w:proofErr w:type="spellEnd"/>
      <w:r w:rsidRPr="008A1B7D">
        <w:rPr>
          <w:rFonts w:ascii="Arial" w:hAnsi="Arial" w:cs="Arial"/>
          <w:sz w:val="22"/>
          <w:szCs w:val="22"/>
        </w:rPr>
        <w:t>. 2017 Jun;11(3):320-328. PMCID:  PMC5419859.</w:t>
      </w:r>
    </w:p>
    <w:p w14:paraId="5B107BAD" w14:textId="78AF1FC1" w:rsidR="002143FE"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Gaalema DE, Elliott RJ, Morford ZH, Higgins ST, Ades PA. Effect of </w:t>
      </w:r>
      <w:r w:rsidR="0065701E" w:rsidRPr="008A1B7D">
        <w:rPr>
          <w:rFonts w:ascii="Arial" w:hAnsi="Arial" w:cs="Arial"/>
          <w:sz w:val="22"/>
          <w:szCs w:val="22"/>
        </w:rPr>
        <w:t>socioeconomic status on propensity to change risk behaviors following myocardial infarction: implications for healthy lifestyle medicine</w:t>
      </w:r>
      <w:r w:rsidRPr="008A1B7D">
        <w:rPr>
          <w:rFonts w:ascii="Arial" w:hAnsi="Arial" w:cs="Arial"/>
          <w:sz w:val="22"/>
          <w:szCs w:val="22"/>
        </w:rPr>
        <w:t xml:space="preserve">. Prog Cardiovasc Dis. </w:t>
      </w:r>
      <w:r w:rsidR="000969B1" w:rsidRPr="008A1B7D">
        <w:rPr>
          <w:rFonts w:ascii="Arial" w:hAnsi="Arial" w:cs="Arial"/>
          <w:sz w:val="22"/>
          <w:szCs w:val="22"/>
        </w:rPr>
        <w:t>2017 Jun - Jul;60(1):159-168.</w:t>
      </w:r>
      <w:r w:rsidRPr="008A1B7D">
        <w:rPr>
          <w:rFonts w:ascii="Arial" w:hAnsi="Arial" w:cs="Arial"/>
          <w:sz w:val="22"/>
          <w:szCs w:val="22"/>
        </w:rPr>
        <w:t xml:space="preserve"> </w:t>
      </w:r>
      <w:r w:rsidR="000969B1" w:rsidRPr="008A1B7D">
        <w:rPr>
          <w:rFonts w:ascii="Arial" w:hAnsi="Arial" w:cs="Arial"/>
          <w:sz w:val="22"/>
          <w:szCs w:val="22"/>
        </w:rPr>
        <w:t>PMCID: PMC5498261</w:t>
      </w:r>
      <w:r w:rsidR="007C7B06" w:rsidRPr="008A1B7D">
        <w:rPr>
          <w:rFonts w:ascii="Arial" w:hAnsi="Arial" w:cs="Arial"/>
          <w:sz w:val="22"/>
          <w:szCs w:val="22"/>
        </w:rPr>
        <w:t>.</w:t>
      </w:r>
    </w:p>
    <w:p w14:paraId="540277AE" w14:textId="71621922" w:rsidR="007C7B06" w:rsidRPr="008A1B7D" w:rsidRDefault="007C7B0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Brooklyn JR, Sigmon SC. Vermont hub-and-spoke model of care for opioid use disorder: development, implementation, and impact. J Addict Med. 2017 July/Aug;</w:t>
      </w:r>
      <w:r w:rsidRPr="008A1B7D">
        <w:rPr>
          <w:rStyle w:val="cit"/>
          <w:rFonts w:ascii="Arial" w:hAnsi="Arial"/>
          <w:sz w:val="22"/>
        </w:rPr>
        <w:t>11(4):286–292</w:t>
      </w:r>
      <w:r w:rsidRPr="008A1B7D">
        <w:rPr>
          <w:rFonts w:ascii="Arial" w:hAnsi="Arial" w:cs="Arial"/>
          <w:sz w:val="22"/>
          <w:szCs w:val="22"/>
        </w:rPr>
        <w:t>. PMCID: PMC5537005.</w:t>
      </w:r>
    </w:p>
    <w:p w14:paraId="71931EAC" w14:textId="0C21B5EE" w:rsidR="00D11AF6" w:rsidRPr="008A1B7D" w:rsidRDefault="002143FE"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lastRenderedPageBreak/>
        <w:t>Hitchman</w:t>
      </w:r>
      <w:proofErr w:type="spellEnd"/>
      <w:r w:rsidRPr="008A1B7D">
        <w:rPr>
          <w:rFonts w:ascii="Arial" w:hAnsi="Arial" w:cs="Arial"/>
          <w:sz w:val="22"/>
          <w:szCs w:val="22"/>
        </w:rPr>
        <w:t xml:space="preserve"> SC, Pearson JL, Villanti AC. The need for more nuance in headline adult cigarette smoking prevalence estimates. Addiction. 2017</w:t>
      </w:r>
      <w:r w:rsidR="00983166" w:rsidRPr="008A1B7D">
        <w:rPr>
          <w:rFonts w:ascii="Arial" w:hAnsi="Arial" w:cs="Arial"/>
          <w:sz w:val="22"/>
          <w:szCs w:val="22"/>
        </w:rPr>
        <w:t xml:space="preserve"> Aug</w:t>
      </w:r>
      <w:r w:rsidR="000969B1" w:rsidRPr="008A1B7D">
        <w:rPr>
          <w:rFonts w:ascii="Arial" w:hAnsi="Arial" w:cs="Arial"/>
          <w:sz w:val="22"/>
          <w:szCs w:val="22"/>
        </w:rPr>
        <w:t>;112(8):1327-1328.</w:t>
      </w:r>
      <w:r w:rsidRPr="008A1B7D">
        <w:rPr>
          <w:rFonts w:ascii="Arial" w:hAnsi="Arial" w:cs="Arial"/>
          <w:sz w:val="22"/>
          <w:szCs w:val="22"/>
        </w:rPr>
        <w:t xml:space="preserve"> </w:t>
      </w:r>
      <w:r w:rsidR="000969B1" w:rsidRPr="008A1B7D">
        <w:rPr>
          <w:rFonts w:ascii="Arial" w:hAnsi="Arial" w:cs="Arial"/>
          <w:sz w:val="22"/>
          <w:szCs w:val="22"/>
        </w:rPr>
        <w:t>PMCID: PMC5519138</w:t>
      </w:r>
      <w:r w:rsidR="0074186F" w:rsidRPr="008A1B7D">
        <w:rPr>
          <w:rFonts w:ascii="Arial" w:hAnsi="Arial" w:cs="Arial"/>
          <w:sz w:val="22"/>
          <w:szCs w:val="22"/>
        </w:rPr>
        <w:t>.</w:t>
      </w:r>
    </w:p>
    <w:p w14:paraId="50B6FBDF" w14:textId="1CABA3F0"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 xml:space="preserve">McMahon SR, Ades PA, Thompson PD. The role of cardiac rehabilitation in patients with heart disease. Trends Cardiovasc Med. 2017 Aug;27(6):420-425. PMCID: PMC5643011. </w:t>
      </w:r>
    </w:p>
    <w:p w14:paraId="162AD901" w14:textId="2BDEFDED" w:rsidR="003B68C8" w:rsidRPr="008A1B7D" w:rsidRDefault="00D11AF6"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Keith DR, </w:t>
      </w:r>
      <w:hyperlink r:id="rId7" w:history="1">
        <w:r w:rsidRPr="008A1B7D">
          <w:rPr>
            <w:rFonts w:ascii="Arial" w:hAnsi="Arial" w:cs="Arial"/>
            <w:sz w:val="22"/>
            <w:szCs w:val="22"/>
          </w:rPr>
          <w:t>Stanton CA</w:t>
        </w:r>
      </w:hyperlink>
      <w:r w:rsidRPr="008A1B7D">
        <w:rPr>
          <w:rFonts w:ascii="Arial" w:hAnsi="Arial" w:cs="Arial"/>
          <w:sz w:val="22"/>
          <w:szCs w:val="22"/>
        </w:rPr>
        <w:t>, Gaalema DE, Bunn JY, </w:t>
      </w:r>
      <w:proofErr w:type="spellStart"/>
      <w:r w:rsidR="00D2141D">
        <w:fldChar w:fldCharType="begin"/>
      </w:r>
      <w:r w:rsidR="00D2141D">
        <w:instrText xml:space="preserve"> HYPERLINK "</w:instrText>
      </w:r>
      <w:r w:rsidR="00D2141D">
        <w:instrText xml:space="preserve">https://www.ncbi.nlm.nih.gov/pubmed/?term=Doogan%20NJ%5BAuthor%5D&amp;cauthor=true&amp;cauthor_uid=28470547" </w:instrText>
      </w:r>
      <w:r w:rsidR="00D2141D">
        <w:fldChar w:fldCharType="separate"/>
      </w:r>
      <w:r w:rsidRPr="008A1B7D">
        <w:rPr>
          <w:rFonts w:ascii="Arial" w:hAnsi="Arial" w:cs="Arial"/>
          <w:sz w:val="22"/>
          <w:szCs w:val="22"/>
        </w:rPr>
        <w:t>Doogan</w:t>
      </w:r>
      <w:proofErr w:type="spellEnd"/>
      <w:r w:rsidRPr="008A1B7D">
        <w:rPr>
          <w:rFonts w:ascii="Arial" w:hAnsi="Arial" w:cs="Arial"/>
          <w:sz w:val="22"/>
          <w:szCs w:val="22"/>
        </w:rPr>
        <w:t xml:space="preserve"> NJ</w:t>
      </w:r>
      <w:r w:rsidR="00D2141D">
        <w:rPr>
          <w:rFonts w:ascii="Arial" w:hAnsi="Arial" w:cs="Arial"/>
          <w:sz w:val="22"/>
          <w:szCs w:val="22"/>
        </w:rPr>
        <w:fldChar w:fldCharType="end"/>
      </w:r>
      <w:r w:rsidRPr="008A1B7D">
        <w:rPr>
          <w:rFonts w:ascii="Arial" w:hAnsi="Arial" w:cs="Arial"/>
          <w:sz w:val="22"/>
          <w:szCs w:val="22"/>
        </w:rPr>
        <w:t>, </w:t>
      </w:r>
      <w:hyperlink r:id="rId8" w:history="1">
        <w:r w:rsidRPr="008A1B7D">
          <w:rPr>
            <w:rFonts w:ascii="Arial" w:hAnsi="Arial" w:cs="Arial"/>
            <w:sz w:val="22"/>
            <w:szCs w:val="22"/>
          </w:rPr>
          <w:t>Redner R</w:t>
        </w:r>
      </w:hyperlink>
      <w:r w:rsidRPr="008A1B7D">
        <w:rPr>
          <w:rFonts w:ascii="Arial" w:hAnsi="Arial" w:cs="Arial"/>
          <w:sz w:val="22"/>
          <w:szCs w:val="22"/>
        </w:rPr>
        <w:t>,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Cepeda-Benito A, Lopez AA, </w:t>
      </w:r>
      <w:hyperlink r:id="rId9" w:history="1">
        <w:r w:rsidRPr="008A1B7D">
          <w:rPr>
            <w:rFonts w:ascii="Arial" w:hAnsi="Arial" w:cs="Arial"/>
            <w:sz w:val="22"/>
            <w:szCs w:val="22"/>
          </w:rPr>
          <w:t>Morehead AL</w:t>
        </w:r>
      </w:hyperlink>
      <w:r w:rsidRPr="008A1B7D">
        <w:rPr>
          <w:rFonts w:ascii="Arial" w:hAnsi="Arial" w:cs="Arial"/>
          <w:sz w:val="22"/>
          <w:szCs w:val="22"/>
        </w:rPr>
        <w:t>, </w:t>
      </w:r>
      <w:hyperlink r:id="rId10" w:history="1">
        <w:r w:rsidRPr="008A1B7D">
          <w:rPr>
            <w:rFonts w:ascii="Arial" w:hAnsi="Arial" w:cs="Arial"/>
            <w:sz w:val="22"/>
            <w:szCs w:val="22"/>
          </w:rPr>
          <w:t>Roberts ME</w:t>
        </w:r>
      </w:hyperlink>
      <w:r w:rsidRPr="008A1B7D">
        <w:rPr>
          <w:rFonts w:ascii="Arial" w:hAnsi="Arial" w:cs="Arial"/>
          <w:sz w:val="22"/>
          <w:szCs w:val="22"/>
        </w:rPr>
        <w:t xml:space="preserve">, Higgins ST. Disparities in US </w:t>
      </w:r>
      <w:r w:rsidR="0065701E" w:rsidRPr="008A1B7D">
        <w:rPr>
          <w:rFonts w:ascii="Arial" w:hAnsi="Arial" w:cs="Arial"/>
          <w:sz w:val="22"/>
          <w:szCs w:val="22"/>
        </w:rPr>
        <w:t>healthcare provider screening and advice for cessation across chronic medical conditions and tobacco products</w:t>
      </w:r>
      <w:r w:rsidRPr="008A1B7D">
        <w:rPr>
          <w:rFonts w:ascii="Arial" w:hAnsi="Arial" w:cs="Arial"/>
          <w:sz w:val="22"/>
          <w:szCs w:val="22"/>
        </w:rPr>
        <w:t xml:space="preserve">. J Gen Intern Med. </w:t>
      </w:r>
      <w:r w:rsidR="003B68C8" w:rsidRPr="008A1B7D">
        <w:rPr>
          <w:rFonts w:ascii="Arial" w:hAnsi="Arial" w:cs="Arial"/>
          <w:sz w:val="22"/>
          <w:szCs w:val="22"/>
        </w:rPr>
        <w:t>2017 Sep;32(9):974-980. PMCID: PMC5570737.</w:t>
      </w:r>
    </w:p>
    <w:p w14:paraId="79E53CC6" w14:textId="39E1F0C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Collins LK, Villanti AC, Pearson JL, Glasser AM, Johnson AL,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Abrams DB. Frequency of youth e-cigarette, tobacco, and poly-use in the United States, 2015: Update to Villanti et al., "Frequency of youth e-cigarette and tobacco use patterns in the united states: measurement precision is critical to inform public health".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w:t>
      </w:r>
      <w:r w:rsidRPr="008A1B7D">
        <w:t xml:space="preserve"> </w:t>
      </w:r>
      <w:r w:rsidRPr="008A1B7D">
        <w:rPr>
          <w:rFonts w:ascii="Arial" w:hAnsi="Arial" w:cs="Arial"/>
          <w:sz w:val="22"/>
          <w:szCs w:val="22"/>
        </w:rPr>
        <w:t xml:space="preserve">Oct 1;19(10):1253-1254. PMCID:  PMC5896483. </w:t>
      </w:r>
    </w:p>
    <w:p w14:paraId="536DCA65" w14:textId="0D1FEE3F"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Heil SH, Sigmon SC,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JW, Gaalema DE, Hughes JR, </w:t>
      </w:r>
      <w:proofErr w:type="spellStart"/>
      <w:r w:rsidRPr="008A1B7D">
        <w:rPr>
          <w:rFonts w:ascii="Arial" w:eastAsia="Times New Roman" w:hAnsi="Arial" w:cs="Arial"/>
          <w:color w:val="212121"/>
          <w:sz w:val="22"/>
          <w:szCs w:val="22"/>
          <w:shd w:val="clear" w:color="auto" w:fill="FFFFFF"/>
        </w:rPr>
        <w:t>Stitzer</w:t>
      </w:r>
      <w:proofErr w:type="spellEnd"/>
      <w:r w:rsidRPr="008A1B7D">
        <w:rPr>
          <w:rFonts w:ascii="Arial" w:eastAsia="Times New Roman" w:hAnsi="Arial" w:cs="Arial"/>
          <w:color w:val="212121"/>
          <w:sz w:val="22"/>
          <w:szCs w:val="22"/>
          <w:shd w:val="clear" w:color="auto" w:fill="FFFFFF"/>
        </w:rPr>
        <w:t xml:space="preserve"> ML, Durand H, Bunn JY, Priest JS, </w:t>
      </w:r>
      <w:proofErr w:type="spellStart"/>
      <w:r w:rsidRPr="008A1B7D">
        <w:rPr>
          <w:rFonts w:ascii="Arial" w:eastAsia="Times New Roman" w:hAnsi="Arial" w:cs="Arial"/>
          <w:color w:val="212121"/>
          <w:sz w:val="22"/>
          <w:szCs w:val="22"/>
          <w:shd w:val="clear" w:color="auto" w:fill="FFFFFF"/>
        </w:rPr>
        <w:t>Arger</w:t>
      </w:r>
      <w:proofErr w:type="spellEnd"/>
      <w:r w:rsidRPr="008A1B7D">
        <w:rPr>
          <w:rFonts w:ascii="Arial" w:eastAsia="Times New Roman" w:hAnsi="Arial" w:cs="Arial"/>
          <w:color w:val="212121"/>
          <w:sz w:val="22"/>
          <w:szCs w:val="22"/>
          <w:shd w:val="clear" w:color="auto" w:fill="FFFFFF"/>
        </w:rPr>
        <w:t xml:space="preserve"> CA, Miller ME, </w:t>
      </w:r>
      <w:proofErr w:type="spellStart"/>
      <w:r w:rsidRPr="008A1B7D">
        <w:rPr>
          <w:rFonts w:ascii="Arial" w:eastAsia="Times New Roman" w:hAnsi="Arial" w:cs="Arial"/>
          <w:color w:val="212121"/>
          <w:sz w:val="22"/>
          <w:szCs w:val="22"/>
          <w:shd w:val="clear" w:color="auto" w:fill="FFFFFF"/>
        </w:rPr>
        <w:t>Bergeria</w:t>
      </w:r>
      <w:proofErr w:type="spellEnd"/>
      <w:r w:rsidRPr="008A1B7D">
        <w:rPr>
          <w:rFonts w:ascii="Arial" w:eastAsia="Times New Roman" w:hAnsi="Arial" w:cs="Arial"/>
          <w:color w:val="212121"/>
          <w:sz w:val="22"/>
          <w:szCs w:val="22"/>
          <w:shd w:val="clear" w:color="auto" w:fill="FFFFFF"/>
        </w:rPr>
        <w:t xml:space="preserve"> CL, Davis DR, </w:t>
      </w:r>
      <w:proofErr w:type="spellStart"/>
      <w:r w:rsidRPr="008A1B7D">
        <w:rPr>
          <w:rFonts w:ascii="Arial" w:eastAsia="Times New Roman" w:hAnsi="Arial" w:cs="Arial"/>
          <w:color w:val="212121"/>
          <w:sz w:val="22"/>
          <w:szCs w:val="22"/>
          <w:shd w:val="clear" w:color="auto" w:fill="FFFFFF"/>
        </w:rPr>
        <w:t>Streck</w:t>
      </w:r>
      <w:proofErr w:type="spellEnd"/>
      <w:r w:rsidRPr="008A1B7D">
        <w:rPr>
          <w:rFonts w:ascii="Arial" w:eastAsia="Times New Roman" w:hAnsi="Arial" w:cs="Arial"/>
          <w:color w:val="212121"/>
          <w:sz w:val="22"/>
          <w:szCs w:val="22"/>
          <w:shd w:val="clear" w:color="auto" w:fill="FFFFFF"/>
        </w:rPr>
        <w:t xml:space="preserve"> JM, Reed DD, Skelly JM, </w:t>
      </w:r>
      <w:proofErr w:type="spellStart"/>
      <w:r w:rsidRPr="008A1B7D">
        <w:rPr>
          <w:rFonts w:ascii="Arial" w:eastAsia="Times New Roman" w:hAnsi="Arial" w:cs="Arial"/>
          <w:color w:val="212121"/>
          <w:sz w:val="22"/>
          <w:szCs w:val="22"/>
          <w:shd w:val="clear" w:color="auto" w:fill="FFFFFF"/>
        </w:rPr>
        <w:t>Tursi</w:t>
      </w:r>
      <w:proofErr w:type="spellEnd"/>
      <w:r w:rsidRPr="008A1B7D">
        <w:rPr>
          <w:rFonts w:ascii="Arial" w:eastAsia="Times New Roman" w:hAnsi="Arial" w:cs="Arial"/>
          <w:color w:val="212121"/>
          <w:sz w:val="22"/>
          <w:szCs w:val="22"/>
          <w:shd w:val="clear" w:color="auto" w:fill="FFFFFF"/>
        </w:rPr>
        <w:t xml:space="preserve"> L.  Addiction potential of cigarettes with reduced nicotine content in populations with psychiatric disorders and other vulnerabilities to tobacco addiction. JAMA Psychiatry. 2017 Oct 1;74(10):1056-1064. PMCID: PMC5710465. </w:t>
      </w:r>
    </w:p>
    <w:p w14:paraId="35FA56F7" w14:textId="41C67BA2" w:rsidR="007C7B06" w:rsidRPr="008A1B7D" w:rsidRDefault="007C7B06" w:rsidP="007C7B06">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Higgins ST.  Editorial for the Special Issue on behavior change, health, and health disparities 2017.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2017 </w:t>
      </w:r>
      <w:proofErr w:type="gramStart"/>
      <w:r w:rsidRPr="008A1B7D">
        <w:rPr>
          <w:rFonts w:ascii="Arial" w:eastAsia="Times New Roman" w:hAnsi="Arial" w:cs="Arial"/>
          <w:color w:val="212121"/>
          <w:sz w:val="22"/>
          <w:szCs w:val="22"/>
          <w:shd w:val="clear" w:color="auto" w:fill="FFFFFF"/>
        </w:rPr>
        <w:t>Nov;104:1</w:t>
      </w:r>
      <w:proofErr w:type="gramEnd"/>
      <w:r w:rsidRPr="008A1B7D">
        <w:rPr>
          <w:rFonts w:ascii="Arial" w:eastAsia="Times New Roman" w:hAnsi="Arial" w:cs="Arial"/>
          <w:color w:val="212121"/>
          <w:sz w:val="22"/>
          <w:szCs w:val="22"/>
          <w:shd w:val="clear" w:color="auto" w:fill="FFFFFF"/>
        </w:rPr>
        <w:t xml:space="preserve">-3.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10.1016/j.ypmed.2017.10.026.</w:t>
      </w:r>
      <w:r w:rsidR="00704847" w:rsidRPr="008A1B7D">
        <w:rPr>
          <w:rFonts w:ascii="Arial" w:eastAsia="Times New Roman" w:hAnsi="Arial" w:cs="Arial"/>
          <w:color w:val="212121"/>
          <w:sz w:val="22"/>
          <w:szCs w:val="22"/>
          <w:shd w:val="clear" w:color="auto" w:fill="FFFFFF"/>
        </w:rPr>
        <w:t xml:space="preserve"> PMCID: PMC5858188.</w:t>
      </w:r>
    </w:p>
    <w:p w14:paraId="51CAAB29" w14:textId="7E30C828"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Ades PA, Savage PD. Obesity in coronary heart disease: an unaddressed behavioral risk factor.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2017 </w:t>
      </w:r>
      <w:proofErr w:type="gramStart"/>
      <w:r w:rsidRPr="008A1B7D">
        <w:rPr>
          <w:rFonts w:ascii="Arial" w:hAnsi="Arial" w:cs="Arial"/>
          <w:sz w:val="22"/>
          <w:szCs w:val="22"/>
        </w:rPr>
        <w:t>Nov;104:117</w:t>
      </w:r>
      <w:proofErr w:type="gramEnd"/>
      <w:r w:rsidRPr="008A1B7D">
        <w:rPr>
          <w:rFonts w:ascii="Arial" w:hAnsi="Arial" w:cs="Arial"/>
          <w:sz w:val="22"/>
          <w:szCs w:val="22"/>
        </w:rPr>
        <w:t>-119. PMCID: PMC5640469.</w:t>
      </w:r>
    </w:p>
    <w:p w14:paraId="28BF6677" w14:textId="307B91D4" w:rsidR="00983166" w:rsidRPr="008A1B7D" w:rsidRDefault="00983166" w:rsidP="00983166">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Albaugh MD, Orr C, </w:t>
      </w:r>
      <w:proofErr w:type="spellStart"/>
      <w:r w:rsidRPr="008A1B7D">
        <w:rPr>
          <w:rFonts w:ascii="Arial" w:hAnsi="Arial" w:cs="Arial"/>
          <w:sz w:val="22"/>
          <w:szCs w:val="22"/>
        </w:rPr>
        <w:t>Chaarani</w:t>
      </w:r>
      <w:proofErr w:type="spellEnd"/>
      <w:r w:rsidRPr="008A1B7D">
        <w:rPr>
          <w:rFonts w:ascii="Arial" w:hAnsi="Arial" w:cs="Arial"/>
          <w:sz w:val="22"/>
          <w:szCs w:val="22"/>
        </w:rPr>
        <w:t xml:space="preserve"> B, Althoff RR, </w:t>
      </w:r>
      <w:proofErr w:type="spellStart"/>
      <w:r w:rsidRPr="008A1B7D">
        <w:rPr>
          <w:rFonts w:ascii="Arial" w:hAnsi="Arial" w:cs="Arial"/>
          <w:sz w:val="22"/>
          <w:szCs w:val="22"/>
        </w:rPr>
        <w:t>Allgaier</w:t>
      </w:r>
      <w:proofErr w:type="spellEnd"/>
      <w:r w:rsidRPr="008A1B7D">
        <w:rPr>
          <w:rFonts w:ascii="Arial" w:hAnsi="Arial" w:cs="Arial"/>
          <w:sz w:val="22"/>
          <w:szCs w:val="22"/>
        </w:rPr>
        <w:t xml:space="preserve"> N, </w:t>
      </w:r>
      <w:proofErr w:type="spellStart"/>
      <w:r w:rsidRPr="008A1B7D">
        <w:rPr>
          <w:rFonts w:ascii="Arial" w:hAnsi="Arial" w:cs="Arial"/>
          <w:sz w:val="22"/>
          <w:szCs w:val="22"/>
        </w:rPr>
        <w:t>D'Alberto</w:t>
      </w:r>
      <w:proofErr w:type="spellEnd"/>
      <w:r w:rsidRPr="008A1B7D">
        <w:rPr>
          <w:rFonts w:ascii="Arial" w:hAnsi="Arial" w:cs="Arial"/>
          <w:sz w:val="22"/>
          <w:szCs w:val="22"/>
        </w:rPr>
        <w:t xml:space="preserve"> N, Hudson K, Mackey S, </w:t>
      </w:r>
      <w:proofErr w:type="spellStart"/>
      <w:r w:rsidRPr="008A1B7D">
        <w:rPr>
          <w:rFonts w:ascii="Arial" w:hAnsi="Arial" w:cs="Arial"/>
          <w:sz w:val="22"/>
          <w:szCs w:val="22"/>
        </w:rPr>
        <w:t>Spechler</w:t>
      </w:r>
      <w:proofErr w:type="spellEnd"/>
      <w:r w:rsidRPr="008A1B7D">
        <w:rPr>
          <w:rFonts w:ascii="Arial" w:hAnsi="Arial" w:cs="Arial"/>
          <w:sz w:val="22"/>
          <w:szCs w:val="22"/>
        </w:rPr>
        <w:t xml:space="preserve"> PA, </w:t>
      </w:r>
      <w:proofErr w:type="spellStart"/>
      <w:r w:rsidRPr="008A1B7D">
        <w:rPr>
          <w:rFonts w:ascii="Arial" w:hAnsi="Arial" w:cs="Arial"/>
          <w:sz w:val="22"/>
          <w:szCs w:val="22"/>
        </w:rPr>
        <w:t>Banaschewski</w:t>
      </w:r>
      <w:proofErr w:type="spellEnd"/>
      <w:r w:rsidRPr="008A1B7D">
        <w:rPr>
          <w:rFonts w:ascii="Arial" w:hAnsi="Arial" w:cs="Arial"/>
          <w:sz w:val="22"/>
          <w:szCs w:val="22"/>
        </w:rPr>
        <w:t xml:space="preserve"> T, </w:t>
      </w:r>
      <w:proofErr w:type="spellStart"/>
      <w:r w:rsidRPr="008A1B7D">
        <w:rPr>
          <w:rFonts w:ascii="Arial" w:hAnsi="Arial" w:cs="Arial"/>
          <w:sz w:val="22"/>
          <w:szCs w:val="22"/>
        </w:rPr>
        <w:t>Bruhl</w:t>
      </w:r>
      <w:proofErr w:type="spellEnd"/>
      <w:r w:rsidRPr="008A1B7D">
        <w:rPr>
          <w:rFonts w:ascii="Arial" w:hAnsi="Arial" w:cs="Arial"/>
          <w:sz w:val="22"/>
          <w:szCs w:val="22"/>
        </w:rPr>
        <w:t xml:space="preserve"> R, </w:t>
      </w:r>
      <w:proofErr w:type="spellStart"/>
      <w:r w:rsidRPr="008A1B7D">
        <w:rPr>
          <w:rFonts w:ascii="Arial" w:hAnsi="Arial" w:cs="Arial"/>
          <w:sz w:val="22"/>
          <w:szCs w:val="22"/>
        </w:rPr>
        <w:t>Bokde</w:t>
      </w:r>
      <w:proofErr w:type="spellEnd"/>
      <w:r w:rsidRPr="008A1B7D">
        <w:rPr>
          <w:rFonts w:ascii="Arial" w:hAnsi="Arial" w:cs="Arial"/>
          <w:sz w:val="22"/>
          <w:szCs w:val="22"/>
        </w:rPr>
        <w:t xml:space="preserve"> AL, Bromberg U, </w:t>
      </w:r>
      <w:proofErr w:type="spellStart"/>
      <w:r w:rsidRPr="008A1B7D">
        <w:rPr>
          <w:rFonts w:ascii="Arial" w:hAnsi="Arial" w:cs="Arial"/>
          <w:sz w:val="22"/>
          <w:szCs w:val="22"/>
        </w:rPr>
        <w:t>Buchel</w:t>
      </w:r>
      <w:proofErr w:type="spellEnd"/>
      <w:r w:rsidRPr="008A1B7D">
        <w:rPr>
          <w:rFonts w:ascii="Arial" w:hAnsi="Arial" w:cs="Arial"/>
          <w:sz w:val="22"/>
          <w:szCs w:val="22"/>
        </w:rPr>
        <w:t xml:space="preserve"> C, </w:t>
      </w:r>
      <w:proofErr w:type="spellStart"/>
      <w:r w:rsidRPr="008A1B7D">
        <w:rPr>
          <w:rFonts w:ascii="Arial" w:hAnsi="Arial" w:cs="Arial"/>
          <w:sz w:val="22"/>
          <w:szCs w:val="22"/>
        </w:rPr>
        <w:t>Cattrell</w:t>
      </w:r>
      <w:proofErr w:type="spellEnd"/>
      <w:r w:rsidRPr="008A1B7D">
        <w:rPr>
          <w:rFonts w:ascii="Arial" w:hAnsi="Arial" w:cs="Arial"/>
          <w:sz w:val="22"/>
          <w:szCs w:val="22"/>
        </w:rPr>
        <w:t xml:space="preserve"> A, Conrod PJ, </w:t>
      </w:r>
      <w:proofErr w:type="spellStart"/>
      <w:r w:rsidRPr="008A1B7D">
        <w:rPr>
          <w:rFonts w:ascii="Arial" w:hAnsi="Arial" w:cs="Arial"/>
          <w:sz w:val="22"/>
          <w:szCs w:val="22"/>
        </w:rPr>
        <w:t>Desrivieres</w:t>
      </w:r>
      <w:proofErr w:type="spellEnd"/>
      <w:r w:rsidRPr="008A1B7D">
        <w:rPr>
          <w:rFonts w:ascii="Arial" w:hAnsi="Arial" w:cs="Arial"/>
          <w:sz w:val="22"/>
          <w:szCs w:val="22"/>
        </w:rPr>
        <w:t xml:space="preserve"> S, Flor H, </w:t>
      </w:r>
      <w:proofErr w:type="spellStart"/>
      <w:r w:rsidRPr="008A1B7D">
        <w:rPr>
          <w:rFonts w:ascii="Arial" w:hAnsi="Arial" w:cs="Arial"/>
          <w:sz w:val="22"/>
          <w:szCs w:val="22"/>
        </w:rPr>
        <w:t>Frouin</w:t>
      </w:r>
      <w:proofErr w:type="spellEnd"/>
      <w:r w:rsidRPr="008A1B7D">
        <w:rPr>
          <w:rFonts w:ascii="Arial" w:hAnsi="Arial" w:cs="Arial"/>
          <w:sz w:val="22"/>
          <w:szCs w:val="22"/>
        </w:rPr>
        <w:t xml:space="preserve"> V, </w:t>
      </w:r>
      <w:proofErr w:type="spellStart"/>
      <w:r w:rsidRPr="008A1B7D">
        <w:rPr>
          <w:rFonts w:ascii="Arial" w:hAnsi="Arial" w:cs="Arial"/>
          <w:sz w:val="22"/>
          <w:szCs w:val="22"/>
        </w:rPr>
        <w:t>Gallinat</w:t>
      </w:r>
      <w:proofErr w:type="spellEnd"/>
      <w:r w:rsidRPr="008A1B7D">
        <w:rPr>
          <w:rFonts w:ascii="Arial" w:hAnsi="Arial" w:cs="Arial"/>
          <w:sz w:val="22"/>
          <w:szCs w:val="22"/>
        </w:rPr>
        <w:t xml:space="preserve"> J, Goodman R, </w:t>
      </w:r>
      <w:proofErr w:type="spellStart"/>
      <w:r w:rsidRPr="008A1B7D">
        <w:rPr>
          <w:rFonts w:ascii="Arial" w:hAnsi="Arial" w:cs="Arial"/>
          <w:sz w:val="22"/>
          <w:szCs w:val="22"/>
        </w:rPr>
        <w:t>Gowland</w:t>
      </w:r>
      <w:proofErr w:type="spellEnd"/>
      <w:r w:rsidRPr="008A1B7D">
        <w:rPr>
          <w:rFonts w:ascii="Arial" w:hAnsi="Arial" w:cs="Arial"/>
          <w:sz w:val="22"/>
          <w:szCs w:val="22"/>
        </w:rPr>
        <w:t xml:space="preserve"> P, Grimmer Y, Heinz A, Kappel V, </w:t>
      </w:r>
      <w:proofErr w:type="spellStart"/>
      <w:r w:rsidRPr="008A1B7D">
        <w:rPr>
          <w:rFonts w:ascii="Arial" w:hAnsi="Arial" w:cs="Arial"/>
          <w:sz w:val="22"/>
          <w:szCs w:val="22"/>
        </w:rPr>
        <w:t>Martinot</w:t>
      </w:r>
      <w:proofErr w:type="spellEnd"/>
      <w:r w:rsidRPr="008A1B7D">
        <w:rPr>
          <w:rFonts w:ascii="Arial" w:hAnsi="Arial" w:cs="Arial"/>
          <w:sz w:val="22"/>
          <w:szCs w:val="22"/>
        </w:rPr>
        <w:t xml:space="preserve"> JL, </w:t>
      </w:r>
      <w:proofErr w:type="spellStart"/>
      <w:r w:rsidRPr="008A1B7D">
        <w:rPr>
          <w:rFonts w:ascii="Arial" w:hAnsi="Arial" w:cs="Arial"/>
          <w:sz w:val="22"/>
          <w:szCs w:val="22"/>
        </w:rPr>
        <w:t>Paillere</w:t>
      </w:r>
      <w:proofErr w:type="spellEnd"/>
      <w:r w:rsidRPr="008A1B7D">
        <w:rPr>
          <w:rFonts w:ascii="Arial" w:hAnsi="Arial" w:cs="Arial"/>
          <w:sz w:val="22"/>
          <w:szCs w:val="22"/>
        </w:rPr>
        <w:t xml:space="preserve"> </w:t>
      </w:r>
      <w:proofErr w:type="spellStart"/>
      <w:r w:rsidRPr="008A1B7D">
        <w:rPr>
          <w:rFonts w:ascii="Arial" w:hAnsi="Arial" w:cs="Arial"/>
          <w:sz w:val="22"/>
          <w:szCs w:val="22"/>
        </w:rPr>
        <w:t>Martinot</w:t>
      </w:r>
      <w:proofErr w:type="spellEnd"/>
      <w:r w:rsidRPr="008A1B7D">
        <w:rPr>
          <w:rFonts w:ascii="Arial" w:hAnsi="Arial" w:cs="Arial"/>
          <w:sz w:val="22"/>
          <w:szCs w:val="22"/>
        </w:rPr>
        <w:t xml:space="preserve"> ML, </w:t>
      </w:r>
      <w:proofErr w:type="spellStart"/>
      <w:r w:rsidRPr="008A1B7D">
        <w:rPr>
          <w:rFonts w:ascii="Arial" w:hAnsi="Arial" w:cs="Arial"/>
          <w:sz w:val="22"/>
          <w:szCs w:val="22"/>
        </w:rPr>
        <w:t>Nees</w:t>
      </w:r>
      <w:proofErr w:type="spellEnd"/>
      <w:r w:rsidRPr="008A1B7D">
        <w:rPr>
          <w:rFonts w:ascii="Arial" w:hAnsi="Arial" w:cs="Arial"/>
          <w:sz w:val="22"/>
          <w:szCs w:val="22"/>
        </w:rPr>
        <w:t xml:space="preserve"> F, Orfanos DP, </w:t>
      </w:r>
      <w:proofErr w:type="spellStart"/>
      <w:r w:rsidRPr="008A1B7D">
        <w:rPr>
          <w:rFonts w:ascii="Arial" w:hAnsi="Arial" w:cs="Arial"/>
          <w:sz w:val="22"/>
          <w:szCs w:val="22"/>
        </w:rPr>
        <w:t>Penttila</w:t>
      </w:r>
      <w:proofErr w:type="spellEnd"/>
      <w:r w:rsidRPr="008A1B7D">
        <w:rPr>
          <w:rFonts w:ascii="Arial" w:hAnsi="Arial" w:cs="Arial"/>
          <w:sz w:val="22"/>
          <w:szCs w:val="22"/>
        </w:rPr>
        <w:t xml:space="preserve"> J, </w:t>
      </w:r>
      <w:proofErr w:type="spellStart"/>
      <w:r w:rsidRPr="008A1B7D">
        <w:rPr>
          <w:rFonts w:ascii="Arial" w:hAnsi="Arial" w:cs="Arial"/>
          <w:sz w:val="22"/>
          <w:szCs w:val="22"/>
        </w:rPr>
        <w:t>Poustka</w:t>
      </w:r>
      <w:proofErr w:type="spellEnd"/>
      <w:r w:rsidRPr="008A1B7D">
        <w:rPr>
          <w:rFonts w:ascii="Arial" w:hAnsi="Arial" w:cs="Arial"/>
          <w:sz w:val="22"/>
          <w:szCs w:val="22"/>
        </w:rPr>
        <w:t xml:space="preserve"> L, Paus T, </w:t>
      </w:r>
      <w:proofErr w:type="spellStart"/>
      <w:r w:rsidRPr="008A1B7D">
        <w:rPr>
          <w:rFonts w:ascii="Arial" w:hAnsi="Arial" w:cs="Arial"/>
          <w:sz w:val="22"/>
          <w:szCs w:val="22"/>
        </w:rPr>
        <w:t>Smolka</w:t>
      </w:r>
      <w:proofErr w:type="spellEnd"/>
      <w:r w:rsidRPr="008A1B7D">
        <w:rPr>
          <w:rFonts w:ascii="Arial" w:hAnsi="Arial" w:cs="Arial"/>
          <w:sz w:val="22"/>
          <w:szCs w:val="22"/>
        </w:rPr>
        <w:t xml:space="preserve"> MN, Struve M, Walter H, Whelan R, Schumann G, Garavan H, Potter AS. Inattention and reaction time variability are linked to ventromedial prefrontal volume in adolescents. Biol Psychiatry. 2017 Nov 1;82(9):660-668. PMCID: PMC5509516. </w:t>
      </w:r>
    </w:p>
    <w:p w14:paraId="3A7315B4" w14:textId="1489DAFE" w:rsidR="00CA2E75" w:rsidRPr="008A1B7D" w:rsidRDefault="00CA2E75" w:rsidP="00CA2E75">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Priest JS, Bunn JY. Socioeconomic disadvantage and other risk factors for using higher-nicotine/tar-yield (regular full-flavor) cigarettes.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2017 Nov 7;19(12):1425-1433. PMCID: PMC5896555</w:t>
      </w:r>
      <w:r w:rsidR="007A4D19" w:rsidRPr="008A1B7D">
        <w:rPr>
          <w:rFonts w:ascii="Arial" w:hAnsi="Arial" w:cs="Arial"/>
          <w:sz w:val="22"/>
          <w:szCs w:val="22"/>
        </w:rPr>
        <w:t>.</w:t>
      </w:r>
    </w:p>
    <w:p w14:paraId="4382EC54" w14:textId="07A2F4B4" w:rsidR="008644AC" w:rsidRPr="008A1B7D" w:rsidRDefault="008644AC"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Keith DR,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Davis DR, </w:t>
      </w:r>
      <w:proofErr w:type="spellStart"/>
      <w:r w:rsidRPr="008A1B7D">
        <w:rPr>
          <w:rFonts w:ascii="Arial" w:hAnsi="Arial" w:cs="Arial"/>
          <w:sz w:val="22"/>
          <w:szCs w:val="22"/>
        </w:rPr>
        <w:t>Zvorsky</w:t>
      </w:r>
      <w:proofErr w:type="spellEnd"/>
      <w:r w:rsidRPr="008A1B7D">
        <w:rPr>
          <w:rFonts w:ascii="Arial" w:hAnsi="Arial" w:cs="Arial"/>
          <w:sz w:val="22"/>
          <w:szCs w:val="22"/>
        </w:rPr>
        <w:t xml:space="preserve"> IA, Higgins ST. A review of the effects of very low nicotine content cigarettes on behavioral and cognitive performance</w:t>
      </w:r>
      <w:r w:rsidR="0018352D" w:rsidRPr="008A1B7D">
        <w:rPr>
          <w:rFonts w:ascii="Arial" w:hAnsi="Arial" w:cs="Arial"/>
          <w:sz w:val="22"/>
          <w:szCs w:val="22"/>
        </w:rPr>
        <w:t xml:space="preserve">.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1253EA" w:rsidRPr="008A1B7D">
        <w:rPr>
          <w:rFonts w:ascii="Arial" w:hAnsi="Arial" w:cs="Arial"/>
          <w:sz w:val="22"/>
          <w:szCs w:val="22"/>
        </w:rPr>
        <w:t xml:space="preserve">. 2017 </w:t>
      </w:r>
      <w:proofErr w:type="gramStart"/>
      <w:r w:rsidR="001253EA" w:rsidRPr="008A1B7D">
        <w:rPr>
          <w:rFonts w:ascii="Arial" w:hAnsi="Arial" w:cs="Arial"/>
          <w:sz w:val="22"/>
          <w:szCs w:val="22"/>
        </w:rPr>
        <w:t>Nov;104:100</w:t>
      </w:r>
      <w:proofErr w:type="gramEnd"/>
      <w:r w:rsidR="001253EA" w:rsidRPr="008A1B7D">
        <w:rPr>
          <w:rFonts w:ascii="Arial" w:hAnsi="Arial" w:cs="Arial"/>
          <w:sz w:val="22"/>
          <w:szCs w:val="22"/>
        </w:rPr>
        <w:t>-116. PMCID: PMC5831363.</w:t>
      </w:r>
      <w:r w:rsidRPr="008A1B7D">
        <w:rPr>
          <w:rFonts w:ascii="Arial" w:hAnsi="Arial" w:cs="Arial"/>
          <w:sz w:val="22"/>
          <w:szCs w:val="22"/>
        </w:rPr>
        <w:t xml:space="preserve"> </w:t>
      </w:r>
    </w:p>
    <w:p w14:paraId="566C0B84" w14:textId="54FA0750" w:rsidR="00BC32CA" w:rsidRPr="008A1B7D" w:rsidRDefault="00E2033F"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Dittus KL, Gramling RE, Ades PA. Exercise interventions for individuals with advanced cancer: a systematic review.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1253EA" w:rsidRPr="008A1B7D">
        <w:rPr>
          <w:rFonts w:ascii="Arial" w:hAnsi="Arial" w:cs="Arial"/>
          <w:sz w:val="22"/>
          <w:szCs w:val="22"/>
        </w:rPr>
        <w:t xml:space="preserve">. 2017 </w:t>
      </w:r>
      <w:proofErr w:type="gramStart"/>
      <w:r w:rsidR="001253EA" w:rsidRPr="008A1B7D">
        <w:rPr>
          <w:rFonts w:ascii="Arial" w:hAnsi="Arial" w:cs="Arial"/>
          <w:sz w:val="22"/>
          <w:szCs w:val="22"/>
        </w:rPr>
        <w:t>Nov;104:124</w:t>
      </w:r>
      <w:proofErr w:type="gramEnd"/>
      <w:r w:rsidR="001253EA" w:rsidRPr="008A1B7D">
        <w:rPr>
          <w:rFonts w:ascii="Arial" w:hAnsi="Arial" w:cs="Arial"/>
          <w:sz w:val="22"/>
          <w:szCs w:val="22"/>
        </w:rPr>
        <w:t xml:space="preserve">-132. </w:t>
      </w:r>
      <w:proofErr w:type="spellStart"/>
      <w:r w:rsidR="001253EA" w:rsidRPr="008A1B7D">
        <w:rPr>
          <w:rFonts w:ascii="Arial" w:hAnsi="Arial" w:cs="Arial"/>
          <w:sz w:val="22"/>
          <w:szCs w:val="22"/>
        </w:rPr>
        <w:t>doi</w:t>
      </w:r>
      <w:proofErr w:type="spellEnd"/>
      <w:r w:rsidR="001253EA" w:rsidRPr="008A1B7D">
        <w:rPr>
          <w:rFonts w:ascii="Arial" w:hAnsi="Arial" w:cs="Arial"/>
          <w:sz w:val="22"/>
          <w:szCs w:val="22"/>
        </w:rPr>
        <w:t>: 10.1016/j.ypmed.2017.07.015. PMID: 28716654.</w:t>
      </w:r>
    </w:p>
    <w:p w14:paraId="4324ACEF" w14:textId="11925A3C" w:rsidR="001253E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Higgins ST, Redner R, </w:t>
      </w:r>
      <w:proofErr w:type="spellStart"/>
      <w:r w:rsidRPr="008A1B7D">
        <w:rPr>
          <w:rFonts w:ascii="Arial" w:hAnsi="Arial" w:cs="Arial"/>
          <w:sz w:val="22"/>
          <w:szCs w:val="22"/>
        </w:rPr>
        <w:t>Arger</w:t>
      </w:r>
      <w:proofErr w:type="spellEnd"/>
      <w:r w:rsidRPr="008A1B7D">
        <w:rPr>
          <w:rFonts w:ascii="Arial" w:hAnsi="Arial" w:cs="Arial"/>
          <w:sz w:val="22"/>
          <w:szCs w:val="22"/>
        </w:rPr>
        <w:t xml:space="preserve"> CA,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Priest JS, Bunn JY.  Use of higher-nicotine/tar-yield (regular full flavor) cigarettes is associated with nicotine dependence and smoking during pregnancy among U.S. women.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00E50675" w:rsidRPr="008A1B7D">
        <w:rPr>
          <w:rFonts w:ascii="Arial" w:hAnsi="Arial" w:cs="Arial"/>
          <w:sz w:val="22"/>
          <w:szCs w:val="22"/>
        </w:rPr>
        <w:t>.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Nov;104:57</w:t>
      </w:r>
      <w:proofErr w:type="gramEnd"/>
      <w:r w:rsidR="001253EA" w:rsidRPr="008A1B7D">
        <w:rPr>
          <w:rFonts w:ascii="Arial" w:hAnsi="Arial" w:cs="Arial"/>
          <w:sz w:val="22"/>
          <w:szCs w:val="22"/>
        </w:rPr>
        <w:t xml:space="preserve">-62. </w:t>
      </w:r>
      <w:r w:rsidR="007A4D19" w:rsidRPr="008A1B7D">
        <w:rPr>
          <w:rFonts w:ascii="Arial" w:hAnsi="Arial" w:cs="Arial"/>
          <w:sz w:val="22"/>
          <w:szCs w:val="22"/>
        </w:rPr>
        <w:t xml:space="preserve">PMCID:  PMC5858192. </w:t>
      </w:r>
    </w:p>
    <w:p w14:paraId="404AC305" w14:textId="369C7628" w:rsidR="00BC32CA" w:rsidRPr="008A1B7D" w:rsidRDefault="00BC32CA" w:rsidP="00ED5B6E">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Kurti</w:t>
      </w:r>
      <w:proofErr w:type="spellEnd"/>
      <w:r w:rsidRPr="008A1B7D">
        <w:rPr>
          <w:rFonts w:ascii="Arial" w:hAnsi="Arial" w:cs="Arial"/>
          <w:sz w:val="22"/>
          <w:szCs w:val="22"/>
        </w:rPr>
        <w:t xml:space="preserve"> AN, Redner R, Lopez AA, Keith DR, Stanton CA, Gaalema DE, Bunn J,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 Higgins ST</w:t>
      </w:r>
      <w:r w:rsidR="0018352D" w:rsidRPr="008A1B7D">
        <w:rPr>
          <w:rFonts w:ascii="Arial" w:hAnsi="Arial" w:cs="Arial"/>
          <w:sz w:val="22"/>
          <w:szCs w:val="22"/>
        </w:rPr>
        <w:t xml:space="preserve">. </w:t>
      </w:r>
      <w:r w:rsidRPr="008A1B7D">
        <w:rPr>
          <w:rFonts w:ascii="Arial" w:hAnsi="Arial" w:cs="Arial"/>
          <w:sz w:val="22"/>
          <w:szCs w:val="22"/>
        </w:rPr>
        <w:t>Tobacco and nicotine delivery product use in a national sample of pregnant women</w:t>
      </w:r>
      <w:r w:rsidR="0018352D" w:rsidRPr="008A1B7D">
        <w:rPr>
          <w:rFonts w:ascii="Arial" w:hAnsi="Arial" w:cs="Arial"/>
          <w:sz w:val="22"/>
          <w:szCs w:val="22"/>
        </w:rPr>
        <w:t xml:space="preserve">.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w:t>
      </w:r>
      <w:r w:rsidR="0018352D" w:rsidRPr="008A1B7D">
        <w:rPr>
          <w:rFonts w:ascii="Arial" w:hAnsi="Arial" w:cs="Arial"/>
          <w:sz w:val="22"/>
          <w:szCs w:val="22"/>
        </w:rPr>
        <w:t xml:space="preserve"> </w:t>
      </w:r>
      <w:r w:rsidR="00F623FB" w:rsidRPr="008A1B7D">
        <w:rPr>
          <w:rFonts w:ascii="Arial" w:hAnsi="Arial" w:cs="Arial"/>
          <w:sz w:val="22"/>
          <w:szCs w:val="22"/>
        </w:rPr>
        <w:t xml:space="preserve">2017 </w:t>
      </w:r>
      <w:proofErr w:type="gramStart"/>
      <w:r w:rsidR="001253EA" w:rsidRPr="008A1B7D">
        <w:rPr>
          <w:rFonts w:ascii="Arial" w:hAnsi="Arial" w:cs="Arial"/>
          <w:sz w:val="22"/>
          <w:szCs w:val="22"/>
        </w:rPr>
        <w:t>Nov;104:50</w:t>
      </w:r>
      <w:proofErr w:type="gramEnd"/>
      <w:r w:rsidR="001253EA" w:rsidRPr="008A1B7D">
        <w:rPr>
          <w:rFonts w:ascii="Arial" w:hAnsi="Arial" w:cs="Arial"/>
          <w:sz w:val="22"/>
          <w:szCs w:val="22"/>
        </w:rPr>
        <w:t>-56. PMCID: PMC5734954.</w:t>
      </w:r>
    </w:p>
    <w:p w14:paraId="66FC5C63" w14:textId="4CC48B9A" w:rsidR="00E773CE" w:rsidRPr="008A1B7D" w:rsidRDefault="00E773CE"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Pericot</w:t>
      </w:r>
      <w:proofErr w:type="spellEnd"/>
      <w:r w:rsidRPr="008A1B7D">
        <w:rPr>
          <w:rFonts w:ascii="Arial" w:hAnsi="Arial" w:cs="Arial"/>
          <w:sz w:val="22"/>
          <w:szCs w:val="22"/>
        </w:rPr>
        <w:t xml:space="preserve">-Valverde I, Gaalema DE, Priest JS, Higgins ST.  E-cigarette awareness, perceived harmfulness, and ever use among U.S. adults.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 xml:space="preserve">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Nov;104:92</w:t>
      </w:r>
      <w:proofErr w:type="gramEnd"/>
      <w:r w:rsidR="001253EA" w:rsidRPr="008A1B7D">
        <w:rPr>
          <w:rFonts w:ascii="Arial" w:hAnsi="Arial" w:cs="Arial"/>
          <w:sz w:val="22"/>
          <w:szCs w:val="22"/>
        </w:rPr>
        <w:t xml:space="preserve">-99. </w:t>
      </w:r>
      <w:r w:rsidR="007A4D19" w:rsidRPr="008A1B7D">
        <w:rPr>
          <w:rFonts w:ascii="Arial" w:hAnsi="Arial" w:cs="Arial"/>
          <w:sz w:val="22"/>
          <w:szCs w:val="22"/>
        </w:rPr>
        <w:t xml:space="preserve">PMCID:  PMC5871224. </w:t>
      </w:r>
    </w:p>
    <w:p w14:paraId="2A883405" w14:textId="28736949"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lastRenderedPageBreak/>
        <w:t xml:space="preserve">Phillips JK, Higgins ST. Applying behavior change techniques to weight management during pregnancy: impact on perinatal outcomes. </w:t>
      </w:r>
      <w:proofErr w:type="spellStart"/>
      <w:r w:rsidR="0018352D" w:rsidRPr="008A1B7D">
        <w:rPr>
          <w:rFonts w:ascii="Arial" w:hAnsi="Arial" w:cs="Arial"/>
          <w:sz w:val="22"/>
          <w:szCs w:val="22"/>
        </w:rPr>
        <w:t>Prev</w:t>
      </w:r>
      <w:proofErr w:type="spellEnd"/>
      <w:r w:rsidR="0018352D" w:rsidRPr="008A1B7D">
        <w:rPr>
          <w:rFonts w:ascii="Arial" w:hAnsi="Arial" w:cs="Arial"/>
          <w:sz w:val="22"/>
          <w:szCs w:val="22"/>
        </w:rPr>
        <w:t xml:space="preserve"> Med.</w:t>
      </w:r>
      <w:r w:rsidRPr="008A1B7D">
        <w:rPr>
          <w:rFonts w:ascii="Arial" w:hAnsi="Arial" w:cs="Arial"/>
          <w:sz w:val="22"/>
          <w:szCs w:val="22"/>
        </w:rPr>
        <w:t xml:space="preserve"> 2017</w:t>
      </w:r>
      <w:r w:rsidR="001253EA" w:rsidRPr="008A1B7D">
        <w:rPr>
          <w:rFonts w:ascii="Arial" w:hAnsi="Arial" w:cs="Arial"/>
          <w:sz w:val="22"/>
          <w:szCs w:val="22"/>
        </w:rPr>
        <w:t xml:space="preserve"> </w:t>
      </w:r>
      <w:proofErr w:type="gramStart"/>
      <w:r w:rsidR="001253EA" w:rsidRPr="008A1B7D">
        <w:rPr>
          <w:rFonts w:ascii="Arial" w:hAnsi="Arial" w:cs="Arial"/>
          <w:sz w:val="22"/>
          <w:szCs w:val="22"/>
        </w:rPr>
        <w:t>Nov;104:133</w:t>
      </w:r>
      <w:proofErr w:type="gramEnd"/>
      <w:r w:rsidR="001253EA" w:rsidRPr="008A1B7D">
        <w:rPr>
          <w:rFonts w:ascii="Arial" w:hAnsi="Arial" w:cs="Arial"/>
          <w:sz w:val="22"/>
          <w:szCs w:val="22"/>
        </w:rPr>
        <w:t>-136. PMCID: PMC5735012.</w:t>
      </w:r>
    </w:p>
    <w:p w14:paraId="3F32F538" w14:textId="6E9ACF10" w:rsidR="00D2772A" w:rsidRPr="008A1B7D" w:rsidRDefault="00D2772A"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Johnson AL,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JM. Beyond education and Income: Identifying novel socioeconomic correlates of cigarette use in U.S. young adults</w:t>
      </w:r>
      <w:r w:rsidR="001253EA" w:rsidRPr="008A1B7D">
        <w:rPr>
          <w:rFonts w:ascii="Arial" w:hAnsi="Arial" w:cs="Arial"/>
          <w:sz w:val="22"/>
          <w:szCs w:val="22"/>
        </w:rPr>
        <w:t xml:space="preserve">. </w:t>
      </w:r>
      <w:r w:rsidRPr="008A1B7D">
        <w:rPr>
          <w:rFonts w:ascii="Arial" w:hAnsi="Arial" w:cs="Arial"/>
          <w:sz w:val="22"/>
          <w:szCs w:val="22"/>
        </w:rPr>
        <w:t xml:space="preserv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w:t>
      </w:r>
      <w:r w:rsidR="001253EA" w:rsidRPr="008A1B7D">
        <w:rPr>
          <w:rFonts w:ascii="Arial" w:hAnsi="Arial" w:cs="Arial"/>
          <w:sz w:val="22"/>
          <w:szCs w:val="22"/>
        </w:rPr>
        <w:t xml:space="preserve">2017 </w:t>
      </w:r>
      <w:proofErr w:type="gramStart"/>
      <w:r w:rsidR="001253EA" w:rsidRPr="008A1B7D">
        <w:rPr>
          <w:rFonts w:ascii="Arial" w:hAnsi="Arial" w:cs="Arial"/>
          <w:sz w:val="22"/>
          <w:szCs w:val="22"/>
        </w:rPr>
        <w:t>Nov;104:63</w:t>
      </w:r>
      <w:proofErr w:type="gramEnd"/>
      <w:r w:rsidR="001253EA" w:rsidRPr="008A1B7D">
        <w:rPr>
          <w:rFonts w:ascii="Arial" w:hAnsi="Arial" w:cs="Arial"/>
          <w:sz w:val="22"/>
          <w:szCs w:val="22"/>
        </w:rPr>
        <w:t xml:space="preserve">-70. </w:t>
      </w:r>
      <w:r w:rsidR="007A4D19" w:rsidRPr="008A1B7D">
        <w:rPr>
          <w:rFonts w:ascii="Arial" w:hAnsi="Arial" w:cs="Arial"/>
          <w:sz w:val="22"/>
          <w:szCs w:val="22"/>
        </w:rPr>
        <w:t>PMCID: PMC585</w:t>
      </w:r>
      <w:r w:rsidR="00406DC9" w:rsidRPr="008A1B7D">
        <w:rPr>
          <w:rFonts w:ascii="Arial" w:hAnsi="Arial" w:cs="Arial"/>
          <w:sz w:val="22"/>
          <w:szCs w:val="22"/>
        </w:rPr>
        <w:t xml:space="preserve">7885. </w:t>
      </w:r>
    </w:p>
    <w:p w14:paraId="0F08D1F6" w14:textId="440685D5" w:rsidR="004160C0" w:rsidRPr="008A1B7D" w:rsidRDefault="0077047D" w:rsidP="00F13B00">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Matusiewicz</w:t>
      </w:r>
      <w:proofErr w:type="spellEnd"/>
      <w:r w:rsidRPr="008A1B7D">
        <w:rPr>
          <w:rFonts w:ascii="Arial" w:hAnsi="Arial" w:cs="Arial"/>
          <w:sz w:val="22"/>
          <w:szCs w:val="22"/>
        </w:rPr>
        <w:t xml:space="preserve"> AK, </w:t>
      </w:r>
      <w:proofErr w:type="spellStart"/>
      <w:r w:rsidRPr="008A1B7D">
        <w:rPr>
          <w:rFonts w:ascii="Arial" w:hAnsi="Arial" w:cs="Arial"/>
          <w:sz w:val="22"/>
          <w:szCs w:val="22"/>
        </w:rPr>
        <w:t>Melbostad</w:t>
      </w:r>
      <w:proofErr w:type="spellEnd"/>
      <w:r w:rsidRPr="008A1B7D">
        <w:rPr>
          <w:rFonts w:ascii="Arial" w:hAnsi="Arial" w:cs="Arial"/>
          <w:sz w:val="22"/>
          <w:szCs w:val="22"/>
        </w:rPr>
        <w:t xml:space="preserve"> HS, Heil SH.  Knowledge of and concerns about long-acting reversible contraception among women in medication-assisted treatment for opioid use disorder.  Contraception. </w:t>
      </w:r>
      <w:r w:rsidR="001253EA" w:rsidRPr="008A1B7D">
        <w:rPr>
          <w:rFonts w:ascii="Arial" w:hAnsi="Arial" w:cs="Arial"/>
          <w:sz w:val="22"/>
          <w:szCs w:val="22"/>
        </w:rPr>
        <w:t>2017 Nov;96(5):365-369. PMCID: PMC5643244</w:t>
      </w:r>
      <w:r w:rsidR="001F11D1" w:rsidRPr="008A1B7D">
        <w:rPr>
          <w:rFonts w:ascii="Arial" w:hAnsi="Arial" w:cs="Arial"/>
          <w:sz w:val="22"/>
          <w:szCs w:val="22"/>
        </w:rPr>
        <w:t>.</w:t>
      </w:r>
    </w:p>
    <w:p w14:paraId="70C83137" w14:textId="5B00586C" w:rsidR="004D63EC" w:rsidRPr="008A1B7D" w:rsidRDefault="00323205" w:rsidP="00F13B00">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Abudayyeh</w:t>
      </w:r>
      <w:proofErr w:type="spellEnd"/>
      <w:r w:rsidRPr="008A1B7D">
        <w:rPr>
          <w:rFonts w:ascii="Arial" w:eastAsia="Times New Roman" w:hAnsi="Arial" w:cs="Arial"/>
          <w:color w:val="212121"/>
          <w:sz w:val="22"/>
          <w:szCs w:val="22"/>
          <w:shd w:val="clear" w:color="auto" w:fill="FFFFFF"/>
        </w:rPr>
        <w:t xml:space="preserve"> HS, Glasser AM, Johnson AL, Cohn AM, Wagener TL, Mays D, Villanti AC.</w:t>
      </w:r>
      <w:r w:rsidR="007A57E7" w:rsidRPr="008A1B7D">
        <w:rPr>
          <w:rFonts w:ascii="Arial" w:eastAsia="Times New Roman" w:hAnsi="Arial" w:cs="Arial"/>
          <w:color w:val="212121"/>
          <w:sz w:val="22"/>
          <w:szCs w:val="22"/>
          <w:shd w:val="clear" w:color="auto" w:fill="FFFFFF"/>
        </w:rPr>
        <w:t xml:space="preserve">  Social and substance use correlates of adult hookah use, 2016. Addict </w:t>
      </w:r>
      <w:proofErr w:type="spellStart"/>
      <w:r w:rsidR="007A57E7" w:rsidRPr="008A1B7D">
        <w:rPr>
          <w:rFonts w:ascii="Arial" w:eastAsia="Times New Roman" w:hAnsi="Arial" w:cs="Arial"/>
          <w:color w:val="212121"/>
          <w:sz w:val="22"/>
          <w:szCs w:val="22"/>
          <w:shd w:val="clear" w:color="auto" w:fill="FFFFFF"/>
        </w:rPr>
        <w:t>Behav</w:t>
      </w:r>
      <w:proofErr w:type="spellEnd"/>
      <w:r w:rsidR="007A57E7" w:rsidRPr="008A1B7D">
        <w:rPr>
          <w:rFonts w:ascii="Arial" w:eastAsia="Times New Roman" w:hAnsi="Arial" w:cs="Arial"/>
          <w:color w:val="212121"/>
          <w:sz w:val="22"/>
          <w:szCs w:val="22"/>
          <w:shd w:val="clear" w:color="auto" w:fill="FFFFFF"/>
        </w:rPr>
        <w:t xml:space="preserve">. 2017 Dec </w:t>
      </w:r>
      <w:proofErr w:type="gramStart"/>
      <w:r w:rsidR="007A57E7" w:rsidRPr="008A1B7D">
        <w:rPr>
          <w:rFonts w:ascii="Arial" w:eastAsia="Times New Roman" w:hAnsi="Arial" w:cs="Arial"/>
          <w:color w:val="212121"/>
          <w:sz w:val="22"/>
          <w:szCs w:val="22"/>
          <w:shd w:val="clear" w:color="auto" w:fill="FFFFFF"/>
        </w:rPr>
        <w:t>9;79:39</w:t>
      </w:r>
      <w:proofErr w:type="gramEnd"/>
      <w:r w:rsidR="007A57E7" w:rsidRPr="008A1B7D">
        <w:rPr>
          <w:rFonts w:ascii="Arial" w:eastAsia="Times New Roman" w:hAnsi="Arial" w:cs="Arial"/>
          <w:color w:val="212121"/>
          <w:sz w:val="22"/>
          <w:szCs w:val="22"/>
          <w:shd w:val="clear" w:color="auto" w:fill="FFFFFF"/>
        </w:rPr>
        <w:t>-44.</w:t>
      </w:r>
      <w:r w:rsidR="007A57E7" w:rsidRPr="008A1B7D">
        <w:rPr>
          <w:rFonts w:ascii="Arial" w:hAnsi="Arial" w:cs="Arial"/>
          <w:sz w:val="22"/>
          <w:szCs w:val="22"/>
        </w:rPr>
        <w:t xml:space="preserve"> </w:t>
      </w:r>
      <w:r w:rsidR="007E1496" w:rsidRPr="008A1B7D">
        <w:rPr>
          <w:rFonts w:ascii="Arial" w:eastAsia="Times New Roman" w:hAnsi="Arial" w:cs="Arial"/>
          <w:color w:val="212121"/>
          <w:sz w:val="22"/>
          <w:szCs w:val="22"/>
          <w:shd w:val="clear" w:color="auto" w:fill="FFFFFF"/>
        </w:rPr>
        <w:t xml:space="preserve">PMCID: PMC5807119. </w:t>
      </w:r>
    </w:p>
    <w:p w14:paraId="18CBA344" w14:textId="01A967D0" w:rsidR="004D63EC" w:rsidRPr="008A1B7D" w:rsidRDefault="004D63EC"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212121"/>
          <w:sz w:val="22"/>
          <w:szCs w:val="22"/>
          <w:shd w:val="clear" w:color="auto" w:fill="FFFFFF"/>
        </w:rPr>
        <w:t xml:space="preserve">Villanti AC, Collins LK,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w:t>
      </w:r>
      <w:proofErr w:type="spellStart"/>
      <w:r w:rsidRPr="008A1B7D">
        <w:rPr>
          <w:rFonts w:ascii="Arial" w:eastAsia="Times New Roman" w:hAnsi="Arial" w:cs="Arial"/>
          <w:color w:val="212121"/>
          <w:sz w:val="22"/>
          <w:szCs w:val="22"/>
          <w:shd w:val="clear" w:color="auto" w:fill="FFFFFF"/>
        </w:rPr>
        <w:t>Gagosian</w:t>
      </w:r>
      <w:proofErr w:type="spellEnd"/>
      <w:r w:rsidRPr="008A1B7D">
        <w:rPr>
          <w:rFonts w:ascii="Arial" w:eastAsia="Times New Roman" w:hAnsi="Arial" w:cs="Arial"/>
          <w:color w:val="212121"/>
          <w:sz w:val="22"/>
          <w:szCs w:val="22"/>
          <w:shd w:val="clear" w:color="auto" w:fill="FFFFFF"/>
        </w:rPr>
        <w:t xml:space="preserve"> SY, Abrams DB. Menthol cigarettes and the public health standard: A systematic review.  BMC Public Health. 2017 Dec 29;17(1):983.  </w:t>
      </w:r>
      <w:r w:rsidR="00BB7C24" w:rsidRPr="008A1B7D">
        <w:rPr>
          <w:rFonts w:ascii="Arial" w:eastAsia="Times New Roman" w:hAnsi="Arial" w:cs="Arial"/>
          <w:color w:val="212121"/>
          <w:sz w:val="22"/>
          <w:szCs w:val="22"/>
          <w:shd w:val="clear" w:color="auto" w:fill="FFFFFF"/>
        </w:rPr>
        <w:t>PMCID: PMC5747135</w:t>
      </w:r>
      <w:r w:rsidR="00CC2311" w:rsidRPr="008A1B7D">
        <w:rPr>
          <w:rFonts w:ascii="Arial" w:eastAsia="Times New Roman" w:hAnsi="Arial" w:cs="Arial"/>
          <w:color w:val="212121"/>
          <w:sz w:val="22"/>
          <w:szCs w:val="22"/>
          <w:shd w:val="clear" w:color="auto" w:fill="FFFFFF"/>
        </w:rPr>
        <w:t>.</w:t>
      </w:r>
    </w:p>
    <w:p w14:paraId="7AB8A8B2" w14:textId="61AB3F54" w:rsidR="00834951" w:rsidRPr="008A1B7D" w:rsidRDefault="00834951"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Collins L, Glasser AM, </w:t>
      </w:r>
      <w:proofErr w:type="spellStart"/>
      <w:r w:rsidRPr="008A1B7D">
        <w:rPr>
          <w:rFonts w:ascii="Arial" w:hAnsi="Arial" w:cs="Arial"/>
          <w:sz w:val="22"/>
          <w:szCs w:val="22"/>
        </w:rPr>
        <w:t>Abudayyeh</w:t>
      </w:r>
      <w:proofErr w:type="spellEnd"/>
      <w:r w:rsidRPr="008A1B7D">
        <w:rPr>
          <w:rFonts w:ascii="Arial" w:hAnsi="Arial" w:cs="Arial"/>
          <w:sz w:val="22"/>
          <w:szCs w:val="22"/>
        </w:rPr>
        <w:t xml:space="preserve"> H, Pearson JL, Villanti AC.  E-cigarette marketing and communication: How e-cigarette companies market e-cigarettes and the public engages with e-cigarette information.  Nic</w:t>
      </w:r>
      <w:r w:rsidR="00ED0174" w:rsidRPr="008A1B7D">
        <w:rPr>
          <w:rFonts w:ascii="Arial" w:hAnsi="Arial" w:cs="Arial"/>
          <w:sz w:val="22"/>
          <w:szCs w:val="22"/>
        </w:rPr>
        <w:t>otine</w:t>
      </w:r>
      <w:r w:rsidRPr="008A1B7D">
        <w:rPr>
          <w:rFonts w:ascii="Arial" w:hAnsi="Arial" w:cs="Arial"/>
          <w:sz w:val="22"/>
          <w:szCs w:val="22"/>
        </w:rPr>
        <w:t xml:space="preserv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2018 Jan 5. Doi:10.1093/</w:t>
      </w:r>
      <w:proofErr w:type="spellStart"/>
      <w:r w:rsidRPr="008A1B7D">
        <w:rPr>
          <w:rFonts w:ascii="Arial" w:hAnsi="Arial" w:cs="Arial"/>
          <w:sz w:val="22"/>
          <w:szCs w:val="22"/>
        </w:rPr>
        <w:t>ntr</w:t>
      </w:r>
      <w:proofErr w:type="spellEnd"/>
      <w:r w:rsidRPr="008A1B7D">
        <w:rPr>
          <w:rFonts w:ascii="Arial" w:hAnsi="Arial" w:cs="Arial"/>
          <w:sz w:val="22"/>
          <w:szCs w:val="22"/>
        </w:rPr>
        <w:t>/ntx284.</w:t>
      </w:r>
      <w:r w:rsidR="003B68C8" w:rsidRPr="008A1B7D">
        <w:rPr>
          <w:rFonts w:ascii="Arial" w:hAnsi="Arial" w:cs="Arial"/>
          <w:sz w:val="22"/>
          <w:szCs w:val="22"/>
        </w:rPr>
        <w:t xml:space="preserve"> PMID: 29315420</w:t>
      </w:r>
      <w:r w:rsidR="00CC2311" w:rsidRPr="008A1B7D">
        <w:rPr>
          <w:rFonts w:ascii="Arial" w:hAnsi="Arial" w:cs="Arial"/>
          <w:sz w:val="22"/>
          <w:szCs w:val="22"/>
        </w:rPr>
        <w:t xml:space="preserve">. </w:t>
      </w:r>
    </w:p>
    <w:p w14:paraId="39BD7F85" w14:textId="05AA964D" w:rsidR="00C6420D" w:rsidRPr="008A1B7D" w:rsidRDefault="00423BB8" w:rsidP="00F13B00">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Ganz O, Johnson AL, Cohn AM, </w:t>
      </w:r>
      <w:proofErr w:type="spellStart"/>
      <w:r w:rsidRPr="008A1B7D">
        <w:rPr>
          <w:rFonts w:ascii="Arial" w:hAnsi="Arial" w:cs="Arial"/>
          <w:sz w:val="22"/>
          <w:szCs w:val="22"/>
        </w:rPr>
        <w:t>Rath</w:t>
      </w:r>
      <w:proofErr w:type="spellEnd"/>
      <w:r w:rsidRPr="008A1B7D">
        <w:rPr>
          <w:rFonts w:ascii="Arial" w:hAnsi="Arial" w:cs="Arial"/>
          <w:sz w:val="22"/>
          <w:szCs w:val="22"/>
        </w:rPr>
        <w:t xml:space="preserve"> J, Horn K, Vallone D, Villanti AC. Tobacco harm perceptions and use among sexual and gender minorities: findings from a national sample of young adults in the United States.  Addict </w:t>
      </w:r>
      <w:proofErr w:type="spellStart"/>
      <w:r w:rsidRPr="008A1B7D">
        <w:rPr>
          <w:rFonts w:ascii="Arial" w:hAnsi="Arial" w:cs="Arial"/>
          <w:sz w:val="22"/>
          <w:szCs w:val="22"/>
        </w:rPr>
        <w:t>Behav</w:t>
      </w:r>
      <w:proofErr w:type="spellEnd"/>
      <w:r w:rsidRPr="008A1B7D">
        <w:rPr>
          <w:rFonts w:ascii="Arial" w:hAnsi="Arial" w:cs="Arial"/>
          <w:sz w:val="22"/>
          <w:szCs w:val="22"/>
        </w:rPr>
        <w:t xml:space="preserve">. 2018 Jan </w:t>
      </w:r>
      <w:proofErr w:type="gramStart"/>
      <w:r w:rsidRPr="008A1B7D">
        <w:rPr>
          <w:rFonts w:ascii="Arial" w:hAnsi="Arial" w:cs="Arial"/>
          <w:sz w:val="22"/>
          <w:szCs w:val="22"/>
        </w:rPr>
        <w:t>31;81:104</w:t>
      </w:r>
      <w:proofErr w:type="gramEnd"/>
      <w:r w:rsidRPr="008A1B7D">
        <w:rPr>
          <w:rFonts w:ascii="Arial" w:hAnsi="Arial" w:cs="Arial"/>
          <w:sz w:val="22"/>
          <w:szCs w:val="22"/>
        </w:rPr>
        <w:t xml:space="preserve">-108. </w:t>
      </w:r>
      <w:r w:rsidR="00CC2311" w:rsidRPr="008A1B7D">
        <w:rPr>
          <w:rFonts w:ascii="Arial" w:hAnsi="Arial" w:cs="Arial"/>
          <w:sz w:val="22"/>
          <w:szCs w:val="22"/>
        </w:rPr>
        <w:t xml:space="preserve">PMCID: PMC5848066. </w:t>
      </w:r>
    </w:p>
    <w:p w14:paraId="7920EC5A"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eastAsia="Times New Roman" w:hAnsi="Arial" w:cs="Arial"/>
          <w:color w:val="212121"/>
          <w:sz w:val="22"/>
          <w:szCs w:val="22"/>
          <w:shd w:val="clear" w:color="auto" w:fill="FFFFFF"/>
        </w:rPr>
      </w:pPr>
      <w:r w:rsidRPr="008A1B7D">
        <w:rPr>
          <w:rFonts w:ascii="Arial" w:eastAsia="Times New Roman" w:hAnsi="Arial" w:cs="Arial"/>
          <w:color w:val="212121"/>
          <w:sz w:val="22"/>
          <w:szCs w:val="22"/>
          <w:shd w:val="clear" w:color="auto" w:fill="FFFFFF"/>
        </w:rPr>
        <w:t>Higgins TM, Dougherty AK, Badger GJ, Heil SH.  Comparing long-acting reversible contraception insertion rates in women with Medicaid vs. private insurance in a clinic with a two-visit protocol. Contraception 2018 Jan;97(1):76-78. PMCID: PMC5732034.</w:t>
      </w:r>
    </w:p>
    <w:p w14:paraId="7F18220B" w14:textId="77777777" w:rsidR="00FC4263" w:rsidRPr="008A1B7D" w:rsidRDefault="00FC4263" w:rsidP="00FC4263">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Rengo JL, Savage PD, Barrett T, Ades, PA. Cardiac rehabilitation participation rates and outcomes for patients with heart failure.  J </w:t>
      </w:r>
      <w:proofErr w:type="spellStart"/>
      <w:r w:rsidRPr="008A1B7D">
        <w:rPr>
          <w:rFonts w:ascii="Arial" w:hAnsi="Arial" w:cs="Arial"/>
          <w:sz w:val="22"/>
          <w:szCs w:val="22"/>
        </w:rPr>
        <w:t>Cardiopulm</w:t>
      </w:r>
      <w:proofErr w:type="spellEnd"/>
      <w:r w:rsidRPr="008A1B7D">
        <w:rPr>
          <w:rFonts w:ascii="Arial" w:hAnsi="Arial" w:cs="Arial"/>
          <w:sz w:val="22"/>
          <w:szCs w:val="22"/>
        </w:rPr>
        <w:t xml:space="preserve"> </w:t>
      </w:r>
      <w:proofErr w:type="spellStart"/>
      <w:r w:rsidRPr="008A1B7D">
        <w:rPr>
          <w:rFonts w:ascii="Arial" w:hAnsi="Arial" w:cs="Arial"/>
          <w:sz w:val="22"/>
          <w:szCs w:val="22"/>
        </w:rPr>
        <w:t>Rehabil</w:t>
      </w:r>
      <w:proofErr w:type="spellEnd"/>
      <w:r w:rsidRPr="008A1B7D">
        <w:rPr>
          <w:rFonts w:ascii="Arial" w:hAnsi="Arial" w:cs="Arial"/>
          <w:sz w:val="22"/>
          <w:szCs w:val="22"/>
        </w:rPr>
        <w:t xml:space="preserve"> Prev. 2018 Jan;38(1):38-42. PMCID: PMC5741463.</w:t>
      </w:r>
    </w:p>
    <w:p w14:paraId="5BDEFFBF"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Khadanga</w:t>
      </w:r>
      <w:proofErr w:type="spellEnd"/>
      <w:r w:rsidRPr="008A1B7D">
        <w:rPr>
          <w:rFonts w:ascii="Arial" w:eastAsia="Times New Roman" w:hAnsi="Arial" w:cs="Arial"/>
          <w:color w:val="212121"/>
          <w:sz w:val="22"/>
          <w:szCs w:val="22"/>
          <w:shd w:val="clear" w:color="auto" w:fill="FFFFFF"/>
        </w:rPr>
        <w:t xml:space="preserve"> S, Ades PA. What do we tell patients with coronary artery disease about marijuana use? </w:t>
      </w:r>
      <w:proofErr w:type="spellStart"/>
      <w:r w:rsidRPr="008A1B7D">
        <w:rPr>
          <w:rFonts w:ascii="Arial" w:eastAsia="Times New Roman" w:hAnsi="Arial" w:cs="Arial"/>
          <w:color w:val="212121"/>
          <w:sz w:val="22"/>
          <w:szCs w:val="22"/>
          <w:shd w:val="clear" w:color="auto" w:fill="FFFFFF"/>
        </w:rPr>
        <w:t>Coron</w:t>
      </w:r>
      <w:proofErr w:type="spellEnd"/>
      <w:r w:rsidRPr="008A1B7D">
        <w:rPr>
          <w:rFonts w:ascii="Arial" w:eastAsia="Times New Roman" w:hAnsi="Arial" w:cs="Arial"/>
          <w:color w:val="212121"/>
          <w:sz w:val="22"/>
          <w:szCs w:val="22"/>
          <w:shd w:val="clear" w:color="auto" w:fill="FFFFFF"/>
        </w:rPr>
        <w:t xml:space="preserve"> Artery Dis. 2018 Jan;29(1):1-3.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10.1097/MCA.0000000000000567. PMID: 28984637.</w:t>
      </w:r>
    </w:p>
    <w:p w14:paraId="1506370E"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Taghavi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Arger</w:t>
      </w:r>
      <w:proofErr w:type="spellEnd"/>
      <w:r w:rsidRPr="008A1B7D">
        <w:rPr>
          <w:rFonts w:ascii="Arial" w:eastAsia="Times New Roman" w:hAnsi="Arial" w:cs="Arial"/>
          <w:color w:val="212121"/>
          <w:sz w:val="22"/>
          <w:szCs w:val="22"/>
          <w:shd w:val="clear" w:color="auto" w:fill="FFFFFF"/>
        </w:rPr>
        <w:t xml:space="preserve"> CA, Heil SH, Higgins ST, Tyndale RF.  Longitudinal influence of pregnancy on nicotine metabolic pathways.  J </w:t>
      </w:r>
      <w:proofErr w:type="spellStart"/>
      <w:r w:rsidRPr="008A1B7D">
        <w:rPr>
          <w:rFonts w:ascii="Arial" w:eastAsia="Times New Roman" w:hAnsi="Arial" w:cs="Arial"/>
          <w:color w:val="212121"/>
          <w:sz w:val="22"/>
          <w:szCs w:val="22"/>
          <w:shd w:val="clear" w:color="auto" w:fill="FFFFFF"/>
        </w:rPr>
        <w:t>Pharmacol</w:t>
      </w:r>
      <w:proofErr w:type="spellEnd"/>
      <w:r w:rsidRPr="008A1B7D">
        <w:rPr>
          <w:rFonts w:ascii="Arial" w:eastAsia="Times New Roman" w:hAnsi="Arial" w:cs="Arial"/>
          <w:color w:val="212121"/>
          <w:sz w:val="22"/>
          <w:szCs w:val="22"/>
          <w:shd w:val="clear" w:color="auto" w:fill="FFFFFF"/>
        </w:rPr>
        <w:t xml:space="preserve"> Exp </w:t>
      </w:r>
      <w:proofErr w:type="spellStart"/>
      <w:r w:rsidRPr="008A1B7D">
        <w:rPr>
          <w:rFonts w:ascii="Arial" w:eastAsia="Times New Roman" w:hAnsi="Arial" w:cs="Arial"/>
          <w:color w:val="212121"/>
          <w:sz w:val="22"/>
          <w:szCs w:val="22"/>
          <w:shd w:val="clear" w:color="auto" w:fill="FFFFFF"/>
        </w:rPr>
        <w:t>Ther</w:t>
      </w:r>
      <w:proofErr w:type="spellEnd"/>
      <w:r w:rsidRPr="008A1B7D">
        <w:rPr>
          <w:rFonts w:ascii="Arial" w:eastAsia="Times New Roman" w:hAnsi="Arial" w:cs="Arial"/>
          <w:color w:val="212121"/>
          <w:sz w:val="22"/>
          <w:szCs w:val="22"/>
          <w:shd w:val="clear" w:color="auto" w:fill="FFFFFF"/>
        </w:rPr>
        <w:t xml:space="preserve">. 2018 Feb;364(2):238-245. PMCID: PMC5774213. </w:t>
      </w:r>
    </w:p>
    <w:p w14:paraId="678949FF" w14:textId="77777777" w:rsidR="00391430" w:rsidRPr="008A1B7D" w:rsidRDefault="00391430" w:rsidP="00391430">
      <w:pPr>
        <w:pStyle w:val="ListParagraph"/>
        <w:numPr>
          <w:ilvl w:val="0"/>
          <w:numId w:val="7"/>
        </w:numPr>
        <w:snapToGrid w:val="0"/>
        <w:spacing w:after="120"/>
        <w:ind w:left="900" w:hanging="540"/>
        <w:contextualSpacing w:val="0"/>
        <w:rPr>
          <w:rFonts w:ascii="Times New Roman" w:eastAsia="Times New Roman" w:hAnsi="Times New Roman" w:cs="Times New Roman"/>
        </w:rPr>
      </w:pPr>
      <w:r w:rsidRPr="008A1B7D">
        <w:rPr>
          <w:rFonts w:ascii="Arial" w:hAnsi="Arial" w:cs="Arial"/>
          <w:sz w:val="22"/>
          <w:szCs w:val="22"/>
        </w:rPr>
        <w:t xml:space="preserve">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Pearson JL, Glasser AM, Abrams DB. Fostering transparency in e-cigarette research synthesis: The utility and limitations of methodological hierarchies.  Addiction. 2018 Mar;113(3):409-410. Doi: 10.1111/add.14143.  PMID: 29423991.</w:t>
      </w:r>
    </w:p>
    <w:p w14:paraId="091ACA94"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w:t>
      </w:r>
      <w:proofErr w:type="spellStart"/>
      <w:r w:rsidRPr="008A1B7D">
        <w:rPr>
          <w:rFonts w:ascii="Arial" w:hAnsi="Arial" w:cs="Arial"/>
          <w:sz w:val="22"/>
          <w:szCs w:val="22"/>
        </w:rPr>
        <w:t>Feirman</w:t>
      </w:r>
      <w:proofErr w:type="spellEnd"/>
      <w:r w:rsidRPr="008A1B7D">
        <w:rPr>
          <w:rFonts w:ascii="Arial" w:hAnsi="Arial" w:cs="Arial"/>
          <w:sz w:val="22"/>
          <w:szCs w:val="22"/>
        </w:rPr>
        <w:t xml:space="preserve"> SP,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 Pearson JL, Glasser AM, Katz L, Abrams DB.  How do we determine the impact of e-cigarettes on cigarette smoking cessation or reduction? Review and recommendations for answering the research question with scientific rigor.  Addiction. 2018 Mar;113(3):391-404. </w:t>
      </w:r>
      <w:proofErr w:type="spellStart"/>
      <w:r w:rsidRPr="008A1B7D">
        <w:rPr>
          <w:rFonts w:ascii="Arial" w:hAnsi="Arial" w:cs="Arial"/>
          <w:sz w:val="22"/>
          <w:szCs w:val="22"/>
        </w:rPr>
        <w:t>doi</w:t>
      </w:r>
      <w:proofErr w:type="spellEnd"/>
      <w:r w:rsidRPr="008A1B7D">
        <w:rPr>
          <w:rFonts w:ascii="Arial" w:hAnsi="Arial" w:cs="Arial"/>
          <w:sz w:val="22"/>
          <w:szCs w:val="22"/>
        </w:rPr>
        <w:t>: 10.1111/add.14020. PMID: 28975720.</w:t>
      </w:r>
    </w:p>
    <w:p w14:paraId="55559EA8" w14:textId="68E9C203"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Harraz</w:t>
      </w:r>
      <w:proofErr w:type="spellEnd"/>
      <w:r w:rsidRPr="008A1B7D">
        <w:rPr>
          <w:rFonts w:ascii="Arial" w:eastAsia="Times New Roman" w:hAnsi="Arial" w:cs="Arial"/>
          <w:color w:val="212121"/>
          <w:sz w:val="22"/>
          <w:szCs w:val="22"/>
          <w:shd w:val="clear" w:color="auto" w:fill="FFFFFF"/>
        </w:rPr>
        <w:t xml:space="preserve"> OF, Longden TA, </w:t>
      </w:r>
      <w:proofErr w:type="spellStart"/>
      <w:r w:rsidRPr="008A1B7D">
        <w:rPr>
          <w:rFonts w:ascii="Arial" w:eastAsia="Times New Roman" w:hAnsi="Arial" w:cs="Arial"/>
          <w:color w:val="212121"/>
          <w:sz w:val="22"/>
          <w:szCs w:val="22"/>
          <w:shd w:val="clear" w:color="auto" w:fill="FFFFFF"/>
        </w:rPr>
        <w:t>Dabertrand</w:t>
      </w:r>
      <w:proofErr w:type="spellEnd"/>
      <w:r w:rsidRPr="008A1B7D">
        <w:rPr>
          <w:rFonts w:ascii="Arial" w:eastAsia="Times New Roman" w:hAnsi="Arial" w:cs="Arial"/>
          <w:color w:val="212121"/>
          <w:sz w:val="22"/>
          <w:szCs w:val="22"/>
          <w:shd w:val="clear" w:color="auto" w:fill="FFFFFF"/>
        </w:rPr>
        <w:t xml:space="preserve"> F, Hill-Eubanks D, Nelson MT.  Endothelial </w:t>
      </w:r>
      <w:proofErr w:type="spellStart"/>
      <w:r w:rsidRPr="008A1B7D">
        <w:rPr>
          <w:rFonts w:ascii="Arial" w:eastAsia="Times New Roman" w:hAnsi="Arial" w:cs="Arial"/>
          <w:color w:val="212121"/>
          <w:sz w:val="22"/>
          <w:szCs w:val="22"/>
          <w:shd w:val="clear" w:color="auto" w:fill="FFFFFF"/>
        </w:rPr>
        <w:t>GqPCR</w:t>
      </w:r>
      <w:proofErr w:type="spellEnd"/>
      <w:r w:rsidRPr="008A1B7D">
        <w:rPr>
          <w:rFonts w:ascii="Arial" w:eastAsia="Times New Roman" w:hAnsi="Arial" w:cs="Arial"/>
          <w:color w:val="212121"/>
          <w:sz w:val="22"/>
          <w:szCs w:val="22"/>
          <w:shd w:val="clear" w:color="auto" w:fill="FFFFFF"/>
        </w:rPr>
        <w:t xml:space="preserve"> activity controls capillary electrical signaling and brain blood flow through PIP</w:t>
      </w:r>
      <w:r w:rsidRPr="008A1B7D">
        <w:rPr>
          <w:rFonts w:ascii="Arial" w:eastAsia="Times New Roman" w:hAnsi="Arial" w:cs="Arial"/>
          <w:color w:val="212121"/>
          <w:sz w:val="22"/>
          <w:szCs w:val="22"/>
          <w:shd w:val="clear" w:color="auto" w:fill="FFFFFF"/>
          <w:vertAlign w:val="subscript"/>
        </w:rPr>
        <w:t>2</w:t>
      </w:r>
      <w:r w:rsidRPr="008A1B7D">
        <w:rPr>
          <w:rFonts w:ascii="Arial" w:eastAsia="Times New Roman" w:hAnsi="Arial" w:cs="Arial"/>
          <w:color w:val="212121"/>
          <w:sz w:val="22"/>
          <w:szCs w:val="22"/>
          <w:shd w:val="clear" w:color="auto" w:fill="FFFFFF"/>
        </w:rPr>
        <w:t xml:space="preserve"> depletion.  </w:t>
      </w:r>
      <w:r w:rsidRPr="008A1B7D">
        <w:rPr>
          <w:rFonts w:ascii="Arial" w:eastAsia="Times New Roman" w:hAnsi="Arial" w:cs="Arial"/>
          <w:color w:val="212121"/>
          <w:sz w:val="22"/>
          <w:szCs w:val="22"/>
        </w:rPr>
        <w:t xml:space="preserve">Proc Natl </w:t>
      </w:r>
      <w:proofErr w:type="spellStart"/>
      <w:r w:rsidRPr="008A1B7D">
        <w:rPr>
          <w:rFonts w:ascii="Arial" w:eastAsia="Times New Roman" w:hAnsi="Arial" w:cs="Arial"/>
          <w:color w:val="212121"/>
          <w:sz w:val="22"/>
          <w:szCs w:val="22"/>
        </w:rPr>
        <w:t>Acad</w:t>
      </w:r>
      <w:proofErr w:type="spellEnd"/>
      <w:r w:rsidRPr="008A1B7D">
        <w:rPr>
          <w:rFonts w:ascii="Arial" w:eastAsia="Times New Roman" w:hAnsi="Arial" w:cs="Arial"/>
          <w:color w:val="212121"/>
          <w:sz w:val="22"/>
          <w:szCs w:val="22"/>
        </w:rPr>
        <w:t xml:space="preserve"> Sci U S A</w:t>
      </w:r>
      <w:r w:rsidRPr="008A1B7D">
        <w:rPr>
          <w:rFonts w:ascii="Arial" w:eastAsia="Times New Roman" w:hAnsi="Arial" w:cs="Arial"/>
          <w:color w:val="212121"/>
          <w:sz w:val="22"/>
          <w:szCs w:val="22"/>
          <w:shd w:val="clear" w:color="auto" w:fill="FFFFFF"/>
        </w:rPr>
        <w:t>. 2018 Apr 10;115(15</w:t>
      </w:r>
      <w:proofErr w:type="gramStart"/>
      <w:r w:rsidRPr="008A1B7D">
        <w:rPr>
          <w:rFonts w:ascii="Arial" w:eastAsia="Times New Roman" w:hAnsi="Arial" w:cs="Arial"/>
          <w:color w:val="212121"/>
          <w:sz w:val="22"/>
          <w:szCs w:val="22"/>
          <w:shd w:val="clear" w:color="auto" w:fill="FFFFFF"/>
        </w:rPr>
        <w:t>):E</w:t>
      </w:r>
      <w:proofErr w:type="gramEnd"/>
      <w:r w:rsidRPr="008A1B7D">
        <w:rPr>
          <w:rFonts w:ascii="Arial" w:eastAsia="Times New Roman" w:hAnsi="Arial" w:cs="Arial"/>
          <w:color w:val="212121"/>
          <w:sz w:val="22"/>
          <w:szCs w:val="22"/>
          <w:shd w:val="clear" w:color="auto" w:fill="FFFFFF"/>
        </w:rPr>
        <w:t xml:space="preserve">3569-E3577. PMCID: PMC5899484. </w:t>
      </w:r>
    </w:p>
    <w:p w14:paraId="6AC4DDB4" w14:textId="1D7A42D2" w:rsidR="00704847" w:rsidRPr="008A1B7D" w:rsidRDefault="0070484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Cooper KM, Bernstein IM, Skelly JM, Heil SH, Higgins ST.  The independent contribution of uterine blood flow to birth weight and body composition in smoking mothers</w:t>
      </w:r>
      <w:r w:rsidRPr="008A1B7D">
        <w:rPr>
          <w:rFonts w:ascii="Arial" w:eastAsia="Times New Roman" w:hAnsi="Arial" w:cs="Arial"/>
          <w:i/>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 xml:space="preserve">Am J </w:t>
      </w:r>
      <w:proofErr w:type="spellStart"/>
      <w:r w:rsidRPr="008A1B7D">
        <w:rPr>
          <w:rFonts w:ascii="Arial" w:eastAsia="Times New Roman" w:hAnsi="Arial" w:cs="Arial"/>
          <w:color w:val="212121"/>
          <w:sz w:val="22"/>
          <w:szCs w:val="22"/>
          <w:shd w:val="clear" w:color="auto" w:fill="FFFFFF"/>
        </w:rPr>
        <w:t>Perinatol</w:t>
      </w:r>
      <w:proofErr w:type="spellEnd"/>
      <w:r w:rsidRPr="008A1B7D">
        <w:rPr>
          <w:rFonts w:ascii="Arial" w:eastAsia="Times New Roman" w:hAnsi="Arial" w:cs="Arial"/>
          <w:color w:val="212121"/>
          <w:sz w:val="22"/>
          <w:szCs w:val="22"/>
          <w:shd w:val="clear" w:color="auto" w:fill="FFFFFF"/>
        </w:rPr>
        <w:t xml:space="preserve">. 2018 Apr;35(5):521-526.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10.1055/s-0037-1608810. PMID: 29183095</w:t>
      </w:r>
    </w:p>
    <w:p w14:paraId="1BD0D4FF" w14:textId="77777777" w:rsidR="000E04AC" w:rsidRPr="008A1B7D" w:rsidRDefault="00D75A6E" w:rsidP="000E04AC">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lastRenderedPageBreak/>
        <w:t>Ades PA</w:t>
      </w:r>
      <w:r w:rsidRPr="008A1B7D">
        <w:rPr>
          <w:rFonts w:ascii="Arial" w:eastAsia="Times New Roman" w:hAnsi="Arial" w:cs="Arial"/>
          <w:color w:val="000000"/>
          <w:sz w:val="22"/>
          <w:szCs w:val="22"/>
        </w:rPr>
        <w:t xml:space="preserve">, Gaalema DE.  Geographic </w:t>
      </w:r>
      <w:r w:rsidR="00A43CB3" w:rsidRPr="008A1B7D">
        <w:rPr>
          <w:rFonts w:ascii="Arial" w:eastAsia="Times New Roman" w:hAnsi="Arial" w:cs="Arial"/>
          <w:color w:val="000000"/>
          <w:sz w:val="22"/>
          <w:szCs w:val="22"/>
        </w:rPr>
        <w:t xml:space="preserve">variations in cardiac rehabilitation use: Regional variations in medical care or </w:t>
      </w:r>
      <w:proofErr w:type="gramStart"/>
      <w:r w:rsidR="00A43CB3" w:rsidRPr="008A1B7D">
        <w:rPr>
          <w:rFonts w:ascii="Arial" w:eastAsia="Times New Roman" w:hAnsi="Arial" w:cs="Arial"/>
          <w:color w:val="000000"/>
          <w:sz w:val="22"/>
          <w:szCs w:val="22"/>
        </w:rPr>
        <w:t>in patient</w:t>
      </w:r>
      <w:proofErr w:type="gramEnd"/>
      <w:r w:rsidR="00A43CB3" w:rsidRPr="008A1B7D">
        <w:rPr>
          <w:rFonts w:ascii="Arial" w:eastAsia="Times New Roman" w:hAnsi="Arial" w:cs="Arial"/>
          <w:color w:val="000000"/>
          <w:sz w:val="22"/>
          <w:szCs w:val="22"/>
        </w:rPr>
        <w:t xml:space="preserve"> behaviors</w:t>
      </w:r>
      <w:r w:rsidRPr="008A1B7D">
        <w:rPr>
          <w:rFonts w:ascii="Arial" w:eastAsia="Times New Roman" w:hAnsi="Arial" w:cs="Arial"/>
          <w:color w:val="000000"/>
          <w:sz w:val="22"/>
          <w:szCs w:val="22"/>
        </w:rPr>
        <w:t xml:space="preserve">?  Circulation. 2018 May 1;137(18):1909-1911. </w:t>
      </w:r>
      <w:r w:rsidR="0058758D" w:rsidRPr="008A1B7D">
        <w:rPr>
          <w:rFonts w:ascii="Arial" w:eastAsia="Times New Roman" w:hAnsi="Arial" w:cs="Arial"/>
          <w:color w:val="000000"/>
          <w:sz w:val="22"/>
          <w:szCs w:val="22"/>
        </w:rPr>
        <w:t xml:space="preserve">PMCID: PMC5935129. </w:t>
      </w:r>
    </w:p>
    <w:p w14:paraId="19005DD6" w14:textId="2937E259" w:rsidR="0079162A" w:rsidRPr="00AA7A48" w:rsidRDefault="000E04AC" w:rsidP="00957910">
      <w:pPr>
        <w:pStyle w:val="ListParagraph"/>
        <w:numPr>
          <w:ilvl w:val="0"/>
          <w:numId w:val="7"/>
        </w:numPr>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bCs/>
          <w:color w:val="000000"/>
          <w:sz w:val="22"/>
          <w:szCs w:val="22"/>
        </w:rPr>
        <w:t>Hart V</w:t>
      </w:r>
      <w:r w:rsidRPr="008A1B7D">
        <w:rPr>
          <w:rFonts w:ascii="Arial" w:eastAsia="Times New Roman" w:hAnsi="Arial" w:cs="Arial"/>
          <w:color w:val="000000"/>
          <w:sz w:val="22"/>
          <w:szCs w:val="22"/>
          <w:shd w:val="clear" w:color="auto" w:fill="FFFFFF"/>
        </w:rPr>
        <w:t xml:space="preserve">, Trentham-Dietz A, Berkman A, </w:t>
      </w:r>
      <w:proofErr w:type="spellStart"/>
      <w:r w:rsidRPr="008A1B7D">
        <w:rPr>
          <w:rFonts w:ascii="Arial" w:eastAsia="Times New Roman" w:hAnsi="Arial" w:cs="Arial"/>
          <w:color w:val="000000"/>
          <w:sz w:val="22"/>
          <w:szCs w:val="22"/>
          <w:shd w:val="clear" w:color="auto" w:fill="FFFFFF"/>
        </w:rPr>
        <w:t>Fujii</w:t>
      </w:r>
      <w:proofErr w:type="spellEnd"/>
      <w:r w:rsidRPr="008A1B7D">
        <w:rPr>
          <w:rFonts w:ascii="Arial" w:eastAsia="Times New Roman" w:hAnsi="Arial" w:cs="Arial"/>
          <w:color w:val="000000"/>
          <w:sz w:val="22"/>
          <w:szCs w:val="22"/>
          <w:shd w:val="clear" w:color="auto" w:fill="FFFFFF"/>
        </w:rPr>
        <w:t xml:space="preserve"> M, Veal C, Hampton J, </w:t>
      </w:r>
      <w:proofErr w:type="spellStart"/>
      <w:r w:rsidRPr="008A1B7D">
        <w:rPr>
          <w:rFonts w:ascii="Arial" w:eastAsia="Times New Roman" w:hAnsi="Arial" w:cs="Arial"/>
          <w:color w:val="000000"/>
          <w:sz w:val="22"/>
          <w:szCs w:val="22"/>
          <w:shd w:val="clear" w:color="auto" w:fill="FFFFFF"/>
        </w:rPr>
        <w:t>Gangnon</w:t>
      </w:r>
      <w:proofErr w:type="spellEnd"/>
      <w:r w:rsidRPr="008A1B7D">
        <w:rPr>
          <w:rFonts w:ascii="Arial" w:eastAsia="Times New Roman" w:hAnsi="Arial" w:cs="Arial"/>
          <w:color w:val="000000"/>
          <w:sz w:val="22"/>
          <w:szCs w:val="22"/>
          <w:shd w:val="clear" w:color="auto" w:fill="FFFFFF"/>
        </w:rPr>
        <w:t xml:space="preserve"> RE, Newcomb PA, Gilchrist SC, Sprague BL.  The association between post-diagnosis health behaviors and long-term quality of life in survivors of ductal carcinoma in situ: a population-based longitudinal cohort study. Qual Life Res. 2018 May;27(5):1237-1247. PMCID: PMC6168944</w:t>
      </w:r>
    </w:p>
    <w:p w14:paraId="0E2D2850" w14:textId="77777777" w:rsidR="00AA7A48" w:rsidRDefault="00AA7A48" w:rsidP="00AA7A48">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AA7A48">
        <w:rPr>
          <w:rFonts w:ascii="Arial" w:hAnsi="Arial" w:cs="Arial"/>
          <w:sz w:val="22"/>
          <w:szCs w:val="22"/>
        </w:rPr>
        <w:t>Zvorsky</w:t>
      </w:r>
      <w:proofErr w:type="spellEnd"/>
      <w:r w:rsidRPr="00AA7A48">
        <w:rPr>
          <w:rFonts w:ascii="Arial" w:hAnsi="Arial" w:cs="Arial"/>
          <w:sz w:val="22"/>
          <w:szCs w:val="22"/>
        </w:rPr>
        <w:t xml:space="preserve"> I, Skelly JM, Higgins ST. Effects of financial incentives for smoking cessation on mood and anxiety symptoms among pregnant and newly postpartum women.  Nic </w:t>
      </w:r>
      <w:proofErr w:type="spellStart"/>
      <w:r w:rsidRPr="00AA7A48">
        <w:rPr>
          <w:rFonts w:ascii="Arial" w:hAnsi="Arial" w:cs="Arial"/>
          <w:sz w:val="22"/>
          <w:szCs w:val="22"/>
        </w:rPr>
        <w:t>Tob</w:t>
      </w:r>
      <w:proofErr w:type="spellEnd"/>
      <w:r w:rsidRPr="00AA7A48">
        <w:rPr>
          <w:rFonts w:ascii="Arial" w:hAnsi="Arial" w:cs="Arial"/>
          <w:sz w:val="22"/>
          <w:szCs w:val="22"/>
        </w:rPr>
        <w:t xml:space="preserve"> Res. 2018 May; 20(5): 620–627. PMCID: PMC5892853</w:t>
      </w:r>
      <w:r>
        <w:rPr>
          <w:rFonts w:ascii="Arial" w:hAnsi="Arial" w:cs="Arial"/>
          <w:sz w:val="22"/>
          <w:szCs w:val="22"/>
        </w:rPr>
        <w:t>.</w:t>
      </w:r>
    </w:p>
    <w:p w14:paraId="3DA6BEF8" w14:textId="2CDD74E6" w:rsidR="004C0041" w:rsidRPr="008A1B7D" w:rsidRDefault="004C0041" w:rsidP="00334BD9">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JK, Skelly JM, King SE, Bernstein IM, Higgins ST. Associations of maternal obesity and smoking status with perinatal outcomes. J </w:t>
      </w:r>
      <w:proofErr w:type="spellStart"/>
      <w:r w:rsidRPr="008A1B7D">
        <w:rPr>
          <w:rFonts w:ascii="Arial" w:hAnsi="Arial" w:cs="Arial"/>
          <w:sz w:val="22"/>
          <w:szCs w:val="22"/>
        </w:rPr>
        <w:t>Matern</w:t>
      </w:r>
      <w:proofErr w:type="spellEnd"/>
      <w:r w:rsidRPr="008A1B7D">
        <w:rPr>
          <w:rFonts w:ascii="Arial" w:hAnsi="Arial" w:cs="Arial"/>
          <w:sz w:val="22"/>
          <w:szCs w:val="22"/>
        </w:rPr>
        <w:t xml:space="preserve"> Fetal Neonatal Med. 2018 Jun;31(12):1620-1626. PMCID:  PMC5685927. </w:t>
      </w:r>
    </w:p>
    <w:p w14:paraId="57EC216B" w14:textId="0C62433D" w:rsidR="00C052FB" w:rsidRPr="008A1B7D" w:rsidRDefault="00850DB4" w:rsidP="006B7713">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Allgaier</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Whelan R, Watts R, Orr C, Albaugh MD, </w:t>
      </w:r>
      <w:proofErr w:type="spellStart"/>
      <w:r w:rsidRPr="008A1B7D">
        <w:rPr>
          <w:rFonts w:ascii="Arial" w:eastAsia="Times New Roman" w:hAnsi="Arial" w:cs="Arial"/>
          <w:color w:val="212121"/>
          <w:sz w:val="22"/>
          <w:szCs w:val="22"/>
          <w:shd w:val="clear" w:color="auto" w:fill="FFFFFF"/>
        </w:rPr>
        <w:t>D'Alberto</w:t>
      </w:r>
      <w:proofErr w:type="spellEnd"/>
      <w:r w:rsidRPr="008A1B7D">
        <w:rPr>
          <w:rFonts w:ascii="Arial" w:eastAsia="Times New Roman" w:hAnsi="Arial" w:cs="Arial"/>
          <w:color w:val="212121"/>
          <w:sz w:val="22"/>
          <w:szCs w:val="22"/>
          <w:shd w:val="clear" w:color="auto" w:fill="FFFFFF"/>
        </w:rPr>
        <w:t xml:space="preserve"> N, Higgins ST, Hudson KE, Mackey S, Potter A,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w:t>
      </w:r>
      <w:proofErr w:type="spellStart"/>
      <w:r w:rsidRPr="008A1B7D">
        <w:rPr>
          <w:rFonts w:ascii="Arial" w:eastAsia="Times New Roman" w:hAnsi="Arial" w:cs="Arial"/>
          <w:color w:val="212121"/>
          <w:sz w:val="22"/>
          <w:szCs w:val="22"/>
          <w:shd w:val="clear" w:color="auto" w:fill="FFFFFF"/>
        </w:rPr>
        <w:t>Cattrell</w:t>
      </w:r>
      <w:proofErr w:type="spellEnd"/>
      <w:r w:rsidRPr="008A1B7D">
        <w:rPr>
          <w:rFonts w:ascii="Arial" w:eastAsia="Times New Roman" w:hAnsi="Arial" w:cs="Arial"/>
          <w:color w:val="212121"/>
          <w:sz w:val="22"/>
          <w:szCs w:val="22"/>
          <w:shd w:val="clear" w:color="auto" w:fill="FFFFFF"/>
        </w:rPr>
        <w:t xml:space="preserve"> A,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Gallinat</w:t>
      </w:r>
      <w:proofErr w:type="spellEnd"/>
      <w:r w:rsidRPr="008A1B7D">
        <w:rPr>
          <w:rFonts w:ascii="Arial" w:eastAsia="Times New Roman" w:hAnsi="Arial" w:cs="Arial"/>
          <w:color w:val="212121"/>
          <w:sz w:val="22"/>
          <w:szCs w:val="22"/>
          <w:shd w:val="clear" w:color="auto" w:fill="FFFFFF"/>
        </w:rPr>
        <w:t xml:space="preserve"> J,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MP,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Schumann G, Althoff RR, Garavan H; IMAGEN Consortium.  </w:t>
      </w:r>
      <w:r w:rsidRPr="008A1B7D">
        <w:rPr>
          <w:rFonts w:ascii="Arial" w:hAnsi="Arial" w:cs="Arial"/>
          <w:color w:val="212121"/>
          <w:sz w:val="22"/>
          <w:szCs w:val="22"/>
        </w:rPr>
        <w:t xml:space="preserve">The initiation of cannabis use in adolescence is predicted by sex-specific psychosocial and neurobiological features.  </w:t>
      </w:r>
      <w:r w:rsidRPr="008A1B7D">
        <w:rPr>
          <w:rFonts w:ascii="Arial" w:eastAsia="Times New Roman" w:hAnsi="Arial" w:cs="Arial"/>
          <w:color w:val="212121"/>
          <w:sz w:val="22"/>
          <w:szCs w:val="22"/>
        </w:rPr>
        <w:t xml:space="preserve">Eur J </w:t>
      </w:r>
      <w:proofErr w:type="spellStart"/>
      <w:r w:rsidRPr="008A1B7D">
        <w:rPr>
          <w:rFonts w:ascii="Arial" w:eastAsia="Times New Roman" w:hAnsi="Arial" w:cs="Arial"/>
          <w:color w:val="212121"/>
          <w:sz w:val="22"/>
          <w:szCs w:val="22"/>
        </w:rPr>
        <w:t>Neurosci</w:t>
      </w:r>
      <w:proofErr w:type="spellEnd"/>
      <w:r w:rsidRPr="008A1B7D">
        <w:rPr>
          <w:rFonts w:ascii="Arial" w:eastAsia="Times New Roman" w:hAnsi="Arial" w:cs="Arial"/>
          <w:color w:val="212121"/>
          <w:sz w:val="22"/>
          <w:szCs w:val="22"/>
          <w:shd w:val="clear" w:color="auto" w:fill="FFFFFF"/>
        </w:rPr>
        <w:t xml:space="preserve">. 2018 Jun 11.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10.1111/ejn.13989.  PMID: 29889330.</w:t>
      </w:r>
    </w:p>
    <w:p w14:paraId="718AB5A9" w14:textId="77777777" w:rsidR="00ED0174" w:rsidRPr="008A1B7D" w:rsidRDefault="00ED0174" w:rsidP="00ED0174">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Fujii</w:t>
      </w:r>
      <w:proofErr w:type="spellEnd"/>
      <w:r w:rsidRPr="008A1B7D">
        <w:rPr>
          <w:rFonts w:ascii="Arial" w:hAnsi="Arial" w:cs="Arial"/>
          <w:sz w:val="22"/>
          <w:szCs w:val="22"/>
        </w:rPr>
        <w:t xml:space="preserve"> MH, Hodges AC, Russell RL, </w:t>
      </w:r>
      <w:proofErr w:type="spellStart"/>
      <w:r w:rsidRPr="008A1B7D">
        <w:rPr>
          <w:rFonts w:ascii="Arial" w:hAnsi="Arial" w:cs="Arial"/>
          <w:sz w:val="22"/>
          <w:szCs w:val="22"/>
        </w:rPr>
        <w:t>Roensch</w:t>
      </w:r>
      <w:proofErr w:type="spellEnd"/>
      <w:r w:rsidRPr="008A1B7D">
        <w:rPr>
          <w:rFonts w:ascii="Arial" w:hAnsi="Arial" w:cs="Arial"/>
          <w:sz w:val="22"/>
          <w:szCs w:val="22"/>
        </w:rPr>
        <w:t xml:space="preserve"> K, </w:t>
      </w:r>
      <w:proofErr w:type="spellStart"/>
      <w:r w:rsidRPr="008A1B7D">
        <w:rPr>
          <w:rFonts w:ascii="Arial" w:hAnsi="Arial" w:cs="Arial"/>
          <w:sz w:val="22"/>
          <w:szCs w:val="22"/>
        </w:rPr>
        <w:t>Beynnon</w:t>
      </w:r>
      <w:proofErr w:type="spellEnd"/>
      <w:r w:rsidRPr="008A1B7D">
        <w:rPr>
          <w:rFonts w:ascii="Arial" w:hAnsi="Arial" w:cs="Arial"/>
          <w:sz w:val="22"/>
          <w:szCs w:val="22"/>
        </w:rPr>
        <w:t xml:space="preserve"> B, Ahern TP, </w:t>
      </w:r>
      <w:proofErr w:type="spellStart"/>
      <w:r w:rsidRPr="008A1B7D">
        <w:rPr>
          <w:rFonts w:ascii="Arial" w:hAnsi="Arial" w:cs="Arial"/>
          <w:sz w:val="22"/>
          <w:szCs w:val="22"/>
        </w:rPr>
        <w:t>Holoch</w:t>
      </w:r>
      <w:proofErr w:type="spellEnd"/>
      <w:r w:rsidRPr="008A1B7D">
        <w:rPr>
          <w:rFonts w:ascii="Arial" w:hAnsi="Arial" w:cs="Arial"/>
          <w:sz w:val="22"/>
          <w:szCs w:val="22"/>
        </w:rPr>
        <w:t xml:space="preserve"> P, Moore JS, Ames SE, MacLean CD.  Post-discharge opioid prescribing and use after common surgical procedures.  J Am Coll Surg. 2018 Jun;226(6):1004-1012. PMCID: PMC5971152. </w:t>
      </w:r>
    </w:p>
    <w:p w14:paraId="44855946" w14:textId="77777777" w:rsidR="00ED0174" w:rsidRPr="008A1B7D" w:rsidRDefault="00ED0174" w:rsidP="00ED0174">
      <w:pPr>
        <w:pStyle w:val="ListParagraph"/>
        <w:numPr>
          <w:ilvl w:val="0"/>
          <w:numId w:val="7"/>
        </w:numPr>
        <w:tabs>
          <w:tab w:val="left" w:pos="900"/>
          <w:tab w:val="left" w:pos="3510"/>
        </w:tabs>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Phillips J, McBride CA, Morris E, Crocker AM, Bernstein I. Adiposity, but not obesity, is associated with arterial stiffness in young nulliparous women. Repro Sci. 2018 Jun;25(6):909-915. PMCID: PMC6346307. </w:t>
      </w:r>
    </w:p>
    <w:p w14:paraId="2AAE4F72" w14:textId="77777777" w:rsidR="00B63F58" w:rsidRPr="00B63F58" w:rsidRDefault="003C1905"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B63F58">
        <w:rPr>
          <w:rFonts w:ascii="Arial" w:eastAsia="Times New Roman" w:hAnsi="Arial" w:cs="Arial"/>
          <w:color w:val="212121"/>
          <w:sz w:val="22"/>
          <w:szCs w:val="22"/>
          <w:shd w:val="clear" w:color="auto" w:fill="FFFFFF"/>
        </w:rPr>
        <w:t>Streck</w:t>
      </w:r>
      <w:proofErr w:type="spellEnd"/>
      <w:r w:rsidRPr="00B63F58">
        <w:rPr>
          <w:rFonts w:ascii="Arial" w:eastAsia="Times New Roman" w:hAnsi="Arial" w:cs="Arial"/>
          <w:color w:val="212121"/>
          <w:sz w:val="22"/>
          <w:szCs w:val="22"/>
          <w:shd w:val="clear" w:color="auto" w:fill="FFFFFF"/>
        </w:rPr>
        <w:t xml:space="preserve"> JM, </w:t>
      </w:r>
      <w:proofErr w:type="spellStart"/>
      <w:r w:rsidRPr="00B63F58">
        <w:rPr>
          <w:rFonts w:ascii="Arial" w:eastAsia="Times New Roman" w:hAnsi="Arial" w:cs="Arial"/>
          <w:color w:val="212121"/>
          <w:sz w:val="22"/>
          <w:szCs w:val="22"/>
          <w:shd w:val="clear" w:color="auto" w:fill="FFFFFF"/>
        </w:rPr>
        <w:t>Ochalek</w:t>
      </w:r>
      <w:proofErr w:type="spellEnd"/>
      <w:r w:rsidRPr="00B63F58">
        <w:rPr>
          <w:rFonts w:ascii="Arial" w:eastAsia="Times New Roman" w:hAnsi="Arial" w:cs="Arial"/>
          <w:color w:val="212121"/>
          <w:sz w:val="22"/>
          <w:szCs w:val="22"/>
          <w:shd w:val="clear" w:color="auto" w:fill="FFFFFF"/>
        </w:rPr>
        <w:t xml:space="preserve"> TA, Miller ME, Meyer AC, Badger G, </w:t>
      </w:r>
      <w:proofErr w:type="spellStart"/>
      <w:r w:rsidRPr="00B63F58">
        <w:rPr>
          <w:rFonts w:ascii="Arial" w:eastAsia="Times New Roman" w:hAnsi="Arial" w:cs="Arial"/>
          <w:color w:val="212121"/>
          <w:sz w:val="22"/>
          <w:szCs w:val="22"/>
          <w:shd w:val="clear" w:color="auto" w:fill="FFFFFF"/>
        </w:rPr>
        <w:t>Teneback</w:t>
      </w:r>
      <w:proofErr w:type="spellEnd"/>
      <w:r w:rsidRPr="00B63F58">
        <w:rPr>
          <w:rFonts w:ascii="Arial" w:eastAsia="Times New Roman" w:hAnsi="Arial" w:cs="Arial"/>
          <w:color w:val="212121"/>
          <w:sz w:val="22"/>
          <w:szCs w:val="22"/>
          <w:shd w:val="clear" w:color="auto" w:fill="FFFFFF"/>
        </w:rPr>
        <w:t xml:space="preserve"> C, Dixon A, Higgins ST, Sigmon SC.  </w:t>
      </w:r>
      <w:r w:rsidRPr="00B63F58">
        <w:rPr>
          <w:rFonts w:ascii="Arial" w:hAnsi="Arial" w:cs="Arial"/>
          <w:color w:val="212121"/>
          <w:sz w:val="22"/>
          <w:szCs w:val="22"/>
        </w:rPr>
        <w:t xml:space="preserve">Promoting smoking abstinence among patients with chronic obstructive pulmonary disease: Initial feasibility.  </w:t>
      </w:r>
      <w:proofErr w:type="spellStart"/>
      <w:r w:rsidRPr="00B63F58">
        <w:rPr>
          <w:rFonts w:ascii="Arial" w:eastAsia="Times New Roman" w:hAnsi="Arial" w:cs="Arial"/>
          <w:color w:val="212121"/>
          <w:sz w:val="22"/>
          <w:szCs w:val="22"/>
        </w:rPr>
        <w:t>Prev</w:t>
      </w:r>
      <w:proofErr w:type="spellEnd"/>
      <w:r w:rsidRPr="00B63F58">
        <w:rPr>
          <w:rFonts w:ascii="Arial" w:eastAsia="Times New Roman" w:hAnsi="Arial" w:cs="Arial"/>
          <w:color w:val="212121"/>
          <w:sz w:val="22"/>
          <w:szCs w:val="22"/>
        </w:rPr>
        <w:t xml:space="preserve"> Med Rep</w:t>
      </w:r>
      <w:r w:rsidRPr="00B63F58">
        <w:rPr>
          <w:rFonts w:ascii="Arial" w:eastAsia="Times New Roman" w:hAnsi="Arial" w:cs="Arial"/>
          <w:color w:val="212121"/>
          <w:sz w:val="22"/>
          <w:szCs w:val="22"/>
          <w:shd w:val="clear" w:color="auto" w:fill="FFFFFF"/>
        </w:rPr>
        <w:t xml:space="preserve">. 2018 Jun </w:t>
      </w:r>
      <w:proofErr w:type="gramStart"/>
      <w:r w:rsidRPr="00B63F58">
        <w:rPr>
          <w:rFonts w:ascii="Arial" w:eastAsia="Times New Roman" w:hAnsi="Arial" w:cs="Arial"/>
          <w:color w:val="212121"/>
          <w:sz w:val="22"/>
          <w:szCs w:val="22"/>
          <w:shd w:val="clear" w:color="auto" w:fill="FFFFFF"/>
        </w:rPr>
        <w:t>30;11:176</w:t>
      </w:r>
      <w:proofErr w:type="gramEnd"/>
      <w:r w:rsidRPr="00B63F58">
        <w:rPr>
          <w:rFonts w:ascii="Arial" w:eastAsia="Times New Roman" w:hAnsi="Arial" w:cs="Arial"/>
          <w:color w:val="212121"/>
          <w:sz w:val="22"/>
          <w:szCs w:val="22"/>
          <w:shd w:val="clear" w:color="auto" w:fill="FFFFFF"/>
        </w:rPr>
        <w:t xml:space="preserve">-179. PMCID: PMC6037905. </w:t>
      </w:r>
    </w:p>
    <w:p w14:paraId="7AE1BE84" w14:textId="32D82FCB" w:rsidR="00FA153E" w:rsidRPr="00B63F58" w:rsidRDefault="00EB683E" w:rsidP="0097456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B63F58">
        <w:rPr>
          <w:rFonts w:ascii="Arial" w:eastAsia="Times New Roman" w:hAnsi="Arial" w:cs="Arial"/>
          <w:color w:val="212121"/>
          <w:sz w:val="22"/>
          <w:szCs w:val="22"/>
        </w:rPr>
        <w:t>Streck</w:t>
      </w:r>
      <w:proofErr w:type="spellEnd"/>
      <w:r w:rsidRPr="00B63F58">
        <w:rPr>
          <w:rFonts w:ascii="Arial" w:eastAsia="Times New Roman" w:hAnsi="Arial" w:cs="Arial"/>
          <w:color w:val="212121"/>
          <w:sz w:val="22"/>
          <w:szCs w:val="22"/>
        </w:rPr>
        <w:t xml:space="preserve"> JM, </w:t>
      </w:r>
      <w:proofErr w:type="spellStart"/>
      <w:r w:rsidRPr="00B63F58">
        <w:rPr>
          <w:rFonts w:ascii="Arial" w:eastAsia="Times New Roman" w:hAnsi="Arial" w:cs="Arial"/>
          <w:color w:val="212121"/>
          <w:sz w:val="22"/>
          <w:szCs w:val="22"/>
        </w:rPr>
        <w:t>Ochalek</w:t>
      </w:r>
      <w:proofErr w:type="spellEnd"/>
      <w:r w:rsidRPr="00B63F58">
        <w:rPr>
          <w:rFonts w:ascii="Arial" w:eastAsia="Times New Roman" w:hAnsi="Arial" w:cs="Arial"/>
          <w:color w:val="212121"/>
          <w:sz w:val="22"/>
          <w:szCs w:val="22"/>
        </w:rPr>
        <w:t xml:space="preserve"> TA, Badger GJ, Sigmon SC. </w:t>
      </w:r>
      <w:r w:rsidRPr="00B63F58">
        <w:rPr>
          <w:rFonts w:ascii="Arial" w:hAnsi="Arial" w:cs="Arial"/>
          <w:color w:val="212121"/>
          <w:sz w:val="22"/>
          <w:szCs w:val="22"/>
        </w:rPr>
        <w:t xml:space="preserve">Interim buprenorphine treatment during delays to comprehensive treatment: Changes in psychiatric symptoms. </w:t>
      </w:r>
      <w:r w:rsidRPr="00B63F58">
        <w:rPr>
          <w:rFonts w:ascii="Arial" w:eastAsia="Times New Roman" w:hAnsi="Arial" w:cs="Arial"/>
          <w:color w:val="212121"/>
          <w:sz w:val="22"/>
          <w:szCs w:val="22"/>
        </w:rPr>
        <w:t xml:space="preserve">Exp Clin </w:t>
      </w:r>
      <w:proofErr w:type="spellStart"/>
      <w:r w:rsidRPr="00B63F58">
        <w:rPr>
          <w:rFonts w:ascii="Arial" w:eastAsia="Times New Roman" w:hAnsi="Arial" w:cs="Arial"/>
          <w:color w:val="212121"/>
          <w:sz w:val="22"/>
          <w:szCs w:val="22"/>
        </w:rPr>
        <w:t>Psychopharmacol</w:t>
      </w:r>
      <w:proofErr w:type="spellEnd"/>
      <w:r w:rsidRPr="00B63F58">
        <w:rPr>
          <w:rFonts w:ascii="Arial" w:eastAsia="Times New Roman" w:hAnsi="Arial" w:cs="Arial"/>
          <w:color w:val="212121"/>
          <w:sz w:val="22"/>
          <w:szCs w:val="22"/>
          <w:shd w:val="clear" w:color="auto" w:fill="FFFFFF"/>
        </w:rPr>
        <w:t>. 2018</w:t>
      </w:r>
      <w:r w:rsidR="003C1905" w:rsidRPr="00B63F58">
        <w:rPr>
          <w:rFonts w:ascii="Arial" w:eastAsia="Times New Roman" w:hAnsi="Arial" w:cs="Arial"/>
          <w:color w:val="212121"/>
          <w:sz w:val="22"/>
          <w:szCs w:val="22"/>
          <w:shd w:val="clear" w:color="auto" w:fill="FFFFFF"/>
        </w:rPr>
        <w:t xml:space="preserve"> Aug</w:t>
      </w:r>
      <w:r w:rsidR="00467406" w:rsidRPr="00B63F58">
        <w:rPr>
          <w:rFonts w:ascii="Arial" w:eastAsia="Times New Roman" w:hAnsi="Arial" w:cs="Arial"/>
          <w:color w:val="212121"/>
          <w:sz w:val="22"/>
          <w:szCs w:val="22"/>
          <w:shd w:val="clear" w:color="auto" w:fill="FFFFFF"/>
        </w:rPr>
        <w:t xml:space="preserve">;26(4):403-409.  </w:t>
      </w:r>
      <w:r w:rsidRPr="00B63F58">
        <w:rPr>
          <w:rFonts w:ascii="Arial" w:eastAsia="Times New Roman" w:hAnsi="Arial" w:cs="Arial"/>
          <w:color w:val="212121"/>
          <w:sz w:val="22"/>
          <w:szCs w:val="22"/>
          <w:shd w:val="clear" w:color="auto" w:fill="FFFFFF"/>
        </w:rPr>
        <w:t>PMID: 29939049</w:t>
      </w:r>
      <w:r w:rsidR="009F20B3" w:rsidRPr="00B63F58">
        <w:rPr>
          <w:rFonts w:ascii="Arial" w:eastAsia="Times New Roman" w:hAnsi="Arial" w:cs="Arial"/>
          <w:color w:val="212121"/>
          <w:sz w:val="22"/>
          <w:szCs w:val="22"/>
          <w:shd w:val="clear" w:color="auto" w:fill="FFFFFF"/>
        </w:rPr>
        <w:t xml:space="preserve">. PMCID: PMC6072576. </w:t>
      </w:r>
    </w:p>
    <w:p w14:paraId="7EF8F870" w14:textId="6F6633C4" w:rsidR="00A00542" w:rsidRPr="008A1B7D" w:rsidRDefault="00467406" w:rsidP="00A00542">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Harraz</w:t>
      </w:r>
      <w:proofErr w:type="spellEnd"/>
      <w:r w:rsidRPr="008A1B7D">
        <w:rPr>
          <w:rFonts w:ascii="Arial" w:eastAsia="Times New Roman" w:hAnsi="Arial" w:cs="Arial"/>
          <w:color w:val="212121"/>
          <w:sz w:val="22"/>
          <w:szCs w:val="22"/>
          <w:shd w:val="clear" w:color="auto" w:fill="FFFFFF"/>
        </w:rPr>
        <w:t xml:space="preserve"> OF, Longden TA, Hill-Eubanks D, Nelson MT. </w:t>
      </w:r>
      <w:r w:rsidRPr="008A1B7D">
        <w:rPr>
          <w:rFonts w:ascii="Arial" w:hAnsi="Arial" w:cs="Arial"/>
          <w:color w:val="212121"/>
          <w:sz w:val="22"/>
          <w:szCs w:val="22"/>
        </w:rPr>
        <w:t>PIP</w:t>
      </w:r>
      <w:r w:rsidRPr="008A1B7D">
        <w:rPr>
          <w:rFonts w:ascii="Arial" w:hAnsi="Arial" w:cs="Arial"/>
          <w:color w:val="212121"/>
          <w:sz w:val="22"/>
          <w:szCs w:val="22"/>
          <w:vertAlign w:val="subscript"/>
        </w:rPr>
        <w:t>2</w:t>
      </w:r>
      <w:r w:rsidRPr="008A1B7D">
        <w:rPr>
          <w:rFonts w:ascii="Arial" w:hAnsi="Arial" w:cs="Arial"/>
          <w:color w:val="212121"/>
          <w:sz w:val="22"/>
          <w:szCs w:val="22"/>
        </w:rPr>
        <w:t xml:space="preserve"> depletion promotes TRPV4 channel activity in mouse brain capillary endothelial cells. </w:t>
      </w:r>
      <w:proofErr w:type="spellStart"/>
      <w:r w:rsidRPr="008A1B7D">
        <w:rPr>
          <w:rFonts w:ascii="Arial" w:eastAsia="Times New Roman" w:hAnsi="Arial" w:cs="Arial"/>
          <w:color w:val="212121"/>
          <w:sz w:val="22"/>
          <w:szCs w:val="22"/>
        </w:rPr>
        <w:t>Elife</w:t>
      </w:r>
      <w:proofErr w:type="spellEnd"/>
      <w:r w:rsidRPr="008A1B7D">
        <w:rPr>
          <w:rFonts w:ascii="Arial" w:eastAsia="Times New Roman" w:hAnsi="Arial" w:cs="Arial"/>
          <w:color w:val="212121"/>
          <w:sz w:val="22"/>
          <w:szCs w:val="22"/>
          <w:shd w:val="clear" w:color="auto" w:fill="FFFFFF"/>
        </w:rPr>
        <w:t>. 2018 Aug 7;</w:t>
      </w:r>
      <w:r w:rsidR="002B4527" w:rsidRPr="008A1B7D">
        <w:t xml:space="preserve"> </w:t>
      </w:r>
      <w:r w:rsidR="002B4527" w:rsidRPr="008A1B7D">
        <w:rPr>
          <w:rFonts w:ascii="Arial" w:eastAsia="Times New Roman" w:hAnsi="Arial" w:cs="Arial"/>
          <w:color w:val="212121"/>
          <w:sz w:val="22"/>
          <w:szCs w:val="22"/>
          <w:shd w:val="clear" w:color="auto" w:fill="FFFFFF"/>
        </w:rPr>
        <w:t>7: e38689.</w:t>
      </w:r>
      <w:r w:rsidRPr="008A1B7D">
        <w:rPr>
          <w:rFonts w:ascii="Arial" w:eastAsia="Times New Roman" w:hAnsi="Arial" w:cs="Arial"/>
          <w:color w:val="212121"/>
          <w:sz w:val="22"/>
          <w:szCs w:val="22"/>
          <w:shd w:val="clear" w:color="auto" w:fill="FFFFFF"/>
        </w:rPr>
        <w:t xml:space="preserve"> </w:t>
      </w:r>
      <w:r w:rsidR="009F20B3" w:rsidRPr="008A1B7D">
        <w:rPr>
          <w:rFonts w:ascii="Arial" w:eastAsia="Times New Roman" w:hAnsi="Arial" w:cs="Arial"/>
          <w:color w:val="212121"/>
          <w:sz w:val="22"/>
          <w:szCs w:val="22"/>
          <w:shd w:val="clear" w:color="auto" w:fill="FFFFFF"/>
        </w:rPr>
        <w:t xml:space="preserve">PMCID: PMC6117155. </w:t>
      </w:r>
    </w:p>
    <w:p w14:paraId="2DAAF532" w14:textId="2E65886A" w:rsidR="00944565" w:rsidRPr="008A1B7D" w:rsidRDefault="00A00542"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eastAsia="Times New Roman" w:hAnsi="Arial" w:cs="Arial"/>
          <w:color w:val="000000"/>
          <w:sz w:val="22"/>
          <w:szCs w:val="22"/>
          <w:shd w:val="clear" w:color="auto" w:fill="FFFFFF"/>
        </w:rPr>
        <w:t>Arger</w:t>
      </w:r>
      <w:proofErr w:type="spellEnd"/>
      <w:r w:rsidRPr="008A1B7D">
        <w:rPr>
          <w:rFonts w:ascii="Arial" w:eastAsia="Times New Roman" w:hAnsi="Arial" w:cs="Arial"/>
          <w:color w:val="000000"/>
          <w:sz w:val="22"/>
          <w:szCs w:val="22"/>
          <w:shd w:val="clear" w:color="auto" w:fill="FFFFFF"/>
        </w:rPr>
        <w:t xml:space="preserve"> CA, </w:t>
      </w:r>
      <w:proofErr w:type="spellStart"/>
      <w:r w:rsidRPr="008A1B7D">
        <w:rPr>
          <w:rFonts w:ascii="Arial" w:eastAsia="Times New Roman" w:hAnsi="Arial" w:cs="Arial"/>
          <w:color w:val="000000"/>
          <w:sz w:val="22"/>
          <w:szCs w:val="22"/>
          <w:shd w:val="clear" w:color="auto" w:fill="FFFFFF"/>
        </w:rPr>
        <w:t>Taghavi</w:t>
      </w:r>
      <w:proofErr w:type="spellEnd"/>
      <w:r w:rsidRPr="008A1B7D">
        <w:rPr>
          <w:rFonts w:ascii="Arial" w:eastAsia="Times New Roman" w:hAnsi="Arial" w:cs="Arial"/>
          <w:color w:val="000000"/>
          <w:sz w:val="22"/>
          <w:szCs w:val="22"/>
          <w:shd w:val="clear" w:color="auto" w:fill="FFFFFF"/>
        </w:rPr>
        <w:t xml:space="preserve"> T, Heil SH, Skelly J, Tyndale RF, Higgins ST. Pregnancy-induced increases in the nicotine metabolite ratio: Examining changes during antepartum and postpartum.  </w:t>
      </w:r>
      <w:r w:rsidRPr="008A1B7D">
        <w:rPr>
          <w:rFonts w:ascii="Arial" w:eastAsia="Times New Roman" w:hAnsi="Arial" w:cs="Arial"/>
          <w:color w:val="000000"/>
          <w:sz w:val="22"/>
          <w:szCs w:val="22"/>
        </w:rPr>
        <w:t xml:space="preserve">Nicotine </w:t>
      </w:r>
      <w:proofErr w:type="spellStart"/>
      <w:r w:rsidRPr="008A1B7D">
        <w:rPr>
          <w:rFonts w:ascii="Arial" w:eastAsia="Times New Roman" w:hAnsi="Arial" w:cs="Arial"/>
          <w:color w:val="000000"/>
          <w:sz w:val="22"/>
          <w:szCs w:val="22"/>
        </w:rPr>
        <w:t>Tob</w:t>
      </w:r>
      <w:proofErr w:type="spellEnd"/>
      <w:r w:rsidRPr="008A1B7D">
        <w:rPr>
          <w:rFonts w:ascii="Arial" w:eastAsia="Times New Roman" w:hAnsi="Arial" w:cs="Arial"/>
          <w:color w:val="000000"/>
          <w:sz w:val="22"/>
          <w:szCs w:val="22"/>
        </w:rPr>
        <w:t xml:space="preserve"> Res</w:t>
      </w:r>
      <w:r w:rsidRPr="008A1B7D">
        <w:rPr>
          <w:rFonts w:ascii="Arial" w:eastAsia="Times New Roman" w:hAnsi="Arial" w:cs="Arial"/>
          <w:color w:val="000000"/>
          <w:sz w:val="22"/>
          <w:szCs w:val="22"/>
          <w:shd w:val="clear" w:color="auto" w:fill="FFFFFF"/>
        </w:rPr>
        <w:t xml:space="preserve">. </w:t>
      </w:r>
      <w:r w:rsidR="00944565" w:rsidRPr="008A1B7D">
        <w:rPr>
          <w:rFonts w:ascii="Arial" w:eastAsia="Times New Roman" w:hAnsi="Arial" w:cs="Arial"/>
          <w:color w:val="000000"/>
          <w:sz w:val="22"/>
          <w:szCs w:val="22"/>
          <w:shd w:val="clear" w:color="auto" w:fill="FFFFFF"/>
        </w:rPr>
        <w:t xml:space="preserve">2018 Aug 24. </w:t>
      </w:r>
      <w:proofErr w:type="spellStart"/>
      <w:r w:rsidR="00944565" w:rsidRPr="008A1B7D">
        <w:rPr>
          <w:rFonts w:ascii="Arial" w:eastAsia="Times New Roman" w:hAnsi="Arial" w:cs="Arial"/>
          <w:color w:val="000000"/>
          <w:sz w:val="22"/>
          <w:szCs w:val="22"/>
          <w:shd w:val="clear" w:color="auto" w:fill="FFFFFF"/>
        </w:rPr>
        <w:t>doi</w:t>
      </w:r>
      <w:proofErr w:type="spellEnd"/>
      <w:r w:rsidR="00944565" w:rsidRPr="008A1B7D">
        <w:rPr>
          <w:rFonts w:ascii="Arial" w:eastAsia="Times New Roman" w:hAnsi="Arial" w:cs="Arial"/>
          <w:color w:val="000000"/>
          <w:sz w:val="22"/>
          <w:szCs w:val="22"/>
          <w:shd w:val="clear" w:color="auto" w:fill="FFFFFF"/>
        </w:rPr>
        <w:t>: 10.1093/</w:t>
      </w:r>
      <w:proofErr w:type="spellStart"/>
      <w:r w:rsidR="00944565" w:rsidRPr="008A1B7D">
        <w:rPr>
          <w:rFonts w:ascii="Arial" w:eastAsia="Times New Roman" w:hAnsi="Arial" w:cs="Arial"/>
          <w:color w:val="000000"/>
          <w:sz w:val="22"/>
          <w:szCs w:val="22"/>
          <w:shd w:val="clear" w:color="auto" w:fill="FFFFFF"/>
        </w:rPr>
        <w:t>ntr</w:t>
      </w:r>
      <w:proofErr w:type="spellEnd"/>
      <w:r w:rsidR="00944565" w:rsidRPr="008A1B7D">
        <w:rPr>
          <w:rFonts w:ascii="Arial" w:eastAsia="Times New Roman" w:hAnsi="Arial" w:cs="Arial"/>
          <w:color w:val="000000"/>
          <w:sz w:val="22"/>
          <w:szCs w:val="22"/>
          <w:shd w:val="clear" w:color="auto" w:fill="FFFFFF"/>
        </w:rPr>
        <w:t>/nty172. PMID: 30165458.</w:t>
      </w:r>
    </w:p>
    <w:p w14:paraId="116A54D6" w14:textId="77777777" w:rsidR="002022E7" w:rsidRPr="008A1B7D" w:rsidRDefault="002022E7" w:rsidP="002022E7">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P</w:t>
      </w:r>
      <w:r w:rsidRPr="008A1B7D">
        <w:rPr>
          <w:rFonts w:ascii="Arial" w:eastAsia="Times New Roman" w:hAnsi="Arial" w:cs="Arial"/>
          <w:color w:val="212121"/>
          <w:sz w:val="22"/>
          <w:szCs w:val="22"/>
          <w:shd w:val="clear" w:color="auto" w:fill="FFFFFF"/>
        </w:rPr>
        <w:t xml:space="preserve">earson JL, Villanti AC. </w:t>
      </w:r>
      <w:r w:rsidRPr="008A1B7D">
        <w:rPr>
          <w:rFonts w:ascii="Arial" w:hAnsi="Arial" w:cs="Arial"/>
          <w:sz w:val="22"/>
          <w:szCs w:val="22"/>
        </w:rPr>
        <w:t xml:space="preserve">Recommendations for linking client data with clinic services to improve our ability to make inferences.  </w:t>
      </w:r>
      <w:r w:rsidRPr="008A1B7D">
        <w:rPr>
          <w:rFonts w:ascii="Arial" w:eastAsia="Times New Roman" w:hAnsi="Arial" w:cs="Arial"/>
          <w:color w:val="212121"/>
          <w:sz w:val="22"/>
          <w:szCs w:val="22"/>
        </w:rPr>
        <w:t>Addiction</w:t>
      </w:r>
      <w:r w:rsidRPr="008A1B7D">
        <w:rPr>
          <w:rFonts w:ascii="Arial" w:eastAsia="Times New Roman" w:hAnsi="Arial" w:cs="Arial"/>
          <w:color w:val="212121"/>
          <w:sz w:val="22"/>
          <w:szCs w:val="22"/>
          <w:shd w:val="clear" w:color="auto" w:fill="FFFFFF"/>
        </w:rPr>
        <w:t xml:space="preserve">. 2018 Aug;113(8):1393-1395.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10.1111/add.14270.  PMID: 29896864.</w:t>
      </w:r>
    </w:p>
    <w:p w14:paraId="0E70CC3C" w14:textId="77777777" w:rsidR="00FC4263" w:rsidRPr="008A1B7D" w:rsidRDefault="00FC4263" w:rsidP="00FC4263">
      <w:pPr>
        <w:pStyle w:val="ListParagraph"/>
        <w:numPr>
          <w:ilvl w:val="0"/>
          <w:numId w:val="7"/>
        </w:numPr>
        <w:tabs>
          <w:tab w:val="left" w:pos="900"/>
        </w:tabs>
        <w:snapToGrid w:val="0"/>
        <w:spacing w:after="120"/>
        <w:ind w:left="900" w:hanging="540"/>
        <w:contextualSpacing w:val="0"/>
        <w:rPr>
          <w:rFonts w:ascii="Arial" w:hAnsi="Arial" w:cs="Arial"/>
          <w:sz w:val="22"/>
          <w:szCs w:val="22"/>
        </w:rPr>
      </w:pPr>
      <w:proofErr w:type="spellStart"/>
      <w:r w:rsidRPr="008A1B7D">
        <w:rPr>
          <w:rFonts w:ascii="Arial" w:hAnsi="Arial" w:cs="Arial"/>
          <w:sz w:val="22"/>
          <w:szCs w:val="22"/>
        </w:rPr>
        <w:t>D’Silva</w:t>
      </w:r>
      <w:proofErr w:type="spellEnd"/>
      <w:r w:rsidRPr="008A1B7D">
        <w:rPr>
          <w:rFonts w:ascii="Arial" w:hAnsi="Arial" w:cs="Arial"/>
          <w:sz w:val="22"/>
          <w:szCs w:val="22"/>
        </w:rPr>
        <w:t xml:space="preserve"> J, Cohn AM, Johnson AL, Villanti AC.  Differences in subjective experiences to first use of menthol and non-menthol cigarettes in a national sample of young adult cigarette smokers.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w:t>
      </w:r>
      <w:r w:rsidRPr="008A1B7D">
        <w:rPr>
          <w:rFonts w:ascii="Arial" w:eastAsia="Times New Roman" w:hAnsi="Arial" w:cs="Arial"/>
          <w:color w:val="212121"/>
          <w:sz w:val="22"/>
          <w:szCs w:val="22"/>
          <w:shd w:val="clear" w:color="auto" w:fill="FFFFFF"/>
        </w:rPr>
        <w:t xml:space="preserve">2018 Aug;20(9):1062-1068. PMCID: PMC6093322. </w:t>
      </w:r>
    </w:p>
    <w:p w14:paraId="6AC50CE0" w14:textId="3BE4053E" w:rsidR="001861BD" w:rsidRPr="008A1B7D" w:rsidRDefault="0089633E" w:rsidP="00073CC3">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Johnson AL, Collins LK, Villanti AC, Pearson JL,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Patterns of Nicotine and Tobacco Product Use in Youth and Young Adults in the United States, 2011-2015. </w:t>
      </w:r>
      <w:r w:rsidRPr="008A1B7D">
        <w:rPr>
          <w:rFonts w:ascii="Arial" w:eastAsia="Times New Roman" w:hAnsi="Arial" w:cs="Arial"/>
          <w:iCs/>
          <w:color w:val="212121"/>
          <w:sz w:val="22"/>
          <w:szCs w:val="22"/>
        </w:rPr>
        <w:t xml:space="preserve">Nicotine </w:t>
      </w:r>
      <w:proofErr w:type="spellStart"/>
      <w:r w:rsidRPr="008A1B7D">
        <w:rPr>
          <w:rFonts w:ascii="Arial" w:eastAsia="Times New Roman" w:hAnsi="Arial" w:cs="Arial"/>
          <w:iCs/>
          <w:color w:val="212121"/>
          <w:sz w:val="22"/>
          <w:szCs w:val="22"/>
        </w:rPr>
        <w:t>Tob</w:t>
      </w:r>
      <w:proofErr w:type="spellEnd"/>
      <w:r w:rsidRPr="008A1B7D">
        <w:rPr>
          <w:rFonts w:ascii="Arial" w:eastAsia="Times New Roman" w:hAnsi="Arial" w:cs="Arial"/>
          <w:iCs/>
          <w:color w:val="212121"/>
          <w:sz w:val="22"/>
          <w:szCs w:val="22"/>
        </w:rPr>
        <w:t xml:space="preserve"> Res.</w:t>
      </w:r>
      <w:r w:rsidRPr="008A1B7D">
        <w:rPr>
          <w:rFonts w:ascii="Arial" w:eastAsia="Times New Roman" w:hAnsi="Arial" w:cs="Arial"/>
          <w:i/>
          <w:iCs/>
          <w:color w:val="212121"/>
          <w:sz w:val="22"/>
          <w:szCs w:val="22"/>
        </w:rPr>
        <w:t> </w:t>
      </w:r>
      <w:r w:rsidRPr="008A1B7D">
        <w:rPr>
          <w:rFonts w:ascii="Arial" w:eastAsia="Times New Roman" w:hAnsi="Arial" w:cs="Arial"/>
          <w:color w:val="212121"/>
          <w:sz w:val="22"/>
          <w:szCs w:val="22"/>
          <w:shd w:val="clear" w:color="auto" w:fill="FFFFFF"/>
        </w:rPr>
        <w:t>2018</w:t>
      </w:r>
      <w:r w:rsidR="00A245D7" w:rsidRPr="008A1B7D">
        <w:rPr>
          <w:rFonts w:ascii="Arial" w:eastAsia="Times New Roman" w:hAnsi="Arial" w:cs="Arial"/>
          <w:color w:val="212121"/>
          <w:sz w:val="22"/>
          <w:szCs w:val="22"/>
          <w:shd w:val="clear" w:color="auto" w:fill="FFFFFF"/>
        </w:rPr>
        <w:t xml:space="preserve"> Aug</w:t>
      </w:r>
      <w:r w:rsidRPr="008A1B7D">
        <w:rPr>
          <w:rFonts w:ascii="Arial" w:eastAsia="Times New Roman" w:hAnsi="Arial" w:cs="Arial"/>
          <w:color w:val="212121"/>
          <w:sz w:val="22"/>
          <w:szCs w:val="22"/>
          <w:shd w:val="clear" w:color="auto" w:fill="FFFFFF"/>
        </w:rPr>
        <w:t>;20(suppl</w:t>
      </w:r>
      <w:r w:rsidR="00DC2089" w:rsidRPr="008A1B7D">
        <w:rPr>
          <w:rFonts w:ascii="Arial" w:eastAsia="Times New Roman" w:hAnsi="Arial" w:cs="Arial"/>
          <w:color w:val="212121"/>
          <w:sz w:val="22"/>
          <w:szCs w:val="22"/>
          <w:shd w:val="clear" w:color="auto" w:fill="FFFFFF"/>
        </w:rPr>
        <w:t xml:space="preserve"> </w:t>
      </w:r>
      <w:r w:rsidRPr="008A1B7D">
        <w:rPr>
          <w:rFonts w:ascii="Arial" w:eastAsia="Times New Roman" w:hAnsi="Arial" w:cs="Arial"/>
          <w:color w:val="212121"/>
          <w:sz w:val="22"/>
          <w:szCs w:val="22"/>
          <w:shd w:val="clear" w:color="auto" w:fill="FFFFFF"/>
        </w:rPr>
        <w:t>1</w:t>
      </w:r>
      <w:proofErr w:type="gramStart"/>
      <w:r w:rsidRPr="008A1B7D">
        <w:rPr>
          <w:rFonts w:ascii="Arial" w:eastAsia="Times New Roman" w:hAnsi="Arial" w:cs="Arial"/>
          <w:color w:val="212121"/>
          <w:sz w:val="22"/>
          <w:szCs w:val="22"/>
          <w:shd w:val="clear" w:color="auto" w:fill="FFFFFF"/>
        </w:rPr>
        <w:t>):S</w:t>
      </w:r>
      <w:proofErr w:type="gramEnd"/>
      <w:r w:rsidRPr="008A1B7D">
        <w:rPr>
          <w:rFonts w:ascii="Arial" w:eastAsia="Times New Roman" w:hAnsi="Arial" w:cs="Arial"/>
          <w:color w:val="212121"/>
          <w:sz w:val="22"/>
          <w:szCs w:val="22"/>
          <w:shd w:val="clear" w:color="auto" w:fill="FFFFFF"/>
        </w:rPr>
        <w:t>48-</w:t>
      </w:r>
      <w:r w:rsidR="00DC2089" w:rsidRPr="008A1B7D">
        <w:rPr>
          <w:rFonts w:ascii="Arial" w:eastAsia="Times New Roman" w:hAnsi="Arial" w:cs="Arial"/>
          <w:color w:val="212121"/>
          <w:sz w:val="22"/>
          <w:szCs w:val="22"/>
          <w:shd w:val="clear" w:color="auto" w:fill="FFFFFF"/>
        </w:rPr>
        <w:t>S</w:t>
      </w:r>
      <w:r w:rsidRPr="008A1B7D">
        <w:rPr>
          <w:rFonts w:ascii="Arial" w:eastAsia="Times New Roman" w:hAnsi="Arial" w:cs="Arial"/>
          <w:color w:val="212121"/>
          <w:sz w:val="22"/>
          <w:szCs w:val="22"/>
          <w:shd w:val="clear" w:color="auto" w:fill="FFFFFF"/>
        </w:rPr>
        <w:t xml:space="preserve">54. </w:t>
      </w:r>
      <w:r w:rsidR="009F20B3" w:rsidRPr="008A1B7D">
        <w:rPr>
          <w:rFonts w:ascii="Arial" w:eastAsia="Times New Roman" w:hAnsi="Arial" w:cs="Arial"/>
          <w:color w:val="212121"/>
          <w:sz w:val="22"/>
          <w:szCs w:val="22"/>
          <w:shd w:val="clear" w:color="auto" w:fill="FFFFFF"/>
        </w:rPr>
        <w:t xml:space="preserve">PMCID: PMC6093370. </w:t>
      </w:r>
    </w:p>
    <w:p w14:paraId="23DDEA1C" w14:textId="527E8CBA" w:rsidR="001861BD" w:rsidRPr="008A1B7D" w:rsidRDefault="001861BD" w:rsidP="001861BD">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hAnsi="Arial" w:cs="Arial"/>
          <w:sz w:val="22"/>
          <w:szCs w:val="22"/>
        </w:rPr>
        <w:lastRenderedPageBreak/>
        <w:t>Kurti</w:t>
      </w:r>
      <w:proofErr w:type="spellEnd"/>
      <w:r w:rsidRPr="008A1B7D">
        <w:rPr>
          <w:rFonts w:ascii="Arial" w:hAnsi="Arial" w:cs="Arial"/>
          <w:sz w:val="22"/>
          <w:szCs w:val="22"/>
        </w:rPr>
        <w:t xml:space="preserve"> AN, Bunn JY, Villanti AC, Stanton CA, Redner R, Lopez AA, Gaalema DE,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JK,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AJ, Keith</w:t>
      </w:r>
      <w:r w:rsidR="0036068D" w:rsidRPr="008A1B7D">
        <w:rPr>
          <w:rFonts w:ascii="Arial" w:hAnsi="Arial" w:cs="Arial"/>
          <w:sz w:val="22"/>
          <w:szCs w:val="22"/>
        </w:rPr>
        <w:t xml:space="preserve"> </w:t>
      </w:r>
      <w:r w:rsidRPr="008A1B7D">
        <w:rPr>
          <w:rFonts w:ascii="Arial" w:hAnsi="Arial" w:cs="Arial"/>
          <w:sz w:val="22"/>
          <w:szCs w:val="22"/>
        </w:rPr>
        <w:t xml:space="preserve">DR, Higgins ST. Patterns of single and multiple tobacco product use among U.S. women of reproductive age. Nicotine </w:t>
      </w:r>
      <w:proofErr w:type="spellStart"/>
      <w:r w:rsidRPr="008A1B7D">
        <w:rPr>
          <w:rFonts w:ascii="Arial" w:hAnsi="Arial" w:cs="Arial"/>
          <w:sz w:val="22"/>
          <w:szCs w:val="22"/>
        </w:rPr>
        <w:t>Tob</w:t>
      </w:r>
      <w:proofErr w:type="spellEnd"/>
      <w:r w:rsidRPr="008A1B7D">
        <w:rPr>
          <w:rFonts w:ascii="Arial" w:hAnsi="Arial" w:cs="Arial"/>
          <w:sz w:val="22"/>
          <w:szCs w:val="22"/>
        </w:rPr>
        <w:t xml:space="preserve"> Res. 2108 Aug 14;20(suppl 1</w:t>
      </w:r>
      <w:proofErr w:type="gramStart"/>
      <w:r w:rsidRPr="008A1B7D">
        <w:rPr>
          <w:rFonts w:ascii="Arial" w:hAnsi="Arial" w:cs="Arial"/>
          <w:sz w:val="22"/>
          <w:szCs w:val="22"/>
        </w:rPr>
        <w:t>):S</w:t>
      </w:r>
      <w:proofErr w:type="gramEnd"/>
      <w:r w:rsidRPr="008A1B7D">
        <w:rPr>
          <w:rFonts w:ascii="Arial" w:hAnsi="Arial" w:cs="Arial"/>
          <w:sz w:val="22"/>
          <w:szCs w:val="22"/>
        </w:rPr>
        <w:t>71-S80.</w:t>
      </w:r>
      <w:r w:rsidR="009F20B3" w:rsidRPr="008A1B7D">
        <w:rPr>
          <w:rFonts w:ascii="Arial" w:hAnsi="Arial" w:cs="Arial"/>
          <w:sz w:val="22"/>
          <w:szCs w:val="22"/>
        </w:rPr>
        <w:t xml:space="preserve"> PMCID: PMC6093396. </w:t>
      </w:r>
    </w:p>
    <w:p w14:paraId="09E02D44" w14:textId="428E80B6" w:rsidR="00391430" w:rsidRPr="008A1B7D"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D'Alberto</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Orr CA,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Albaugh MD, </w:t>
      </w:r>
      <w:proofErr w:type="spellStart"/>
      <w:r w:rsidRPr="008A1B7D">
        <w:rPr>
          <w:rFonts w:ascii="Arial" w:eastAsia="Times New Roman" w:hAnsi="Arial" w:cs="Arial"/>
          <w:color w:val="212121"/>
          <w:sz w:val="22"/>
          <w:szCs w:val="22"/>
          <w:shd w:val="clear" w:color="auto" w:fill="FFFFFF"/>
        </w:rPr>
        <w:t>Allgaier</w:t>
      </w:r>
      <w:proofErr w:type="spellEnd"/>
      <w:r w:rsidRPr="008A1B7D">
        <w:rPr>
          <w:rFonts w:ascii="Arial" w:eastAsia="Times New Roman" w:hAnsi="Arial" w:cs="Arial"/>
          <w:color w:val="212121"/>
          <w:sz w:val="22"/>
          <w:szCs w:val="22"/>
          <w:shd w:val="clear" w:color="auto" w:fill="FFFFFF"/>
        </w:rPr>
        <w:t xml:space="preserve"> N, </w:t>
      </w:r>
      <w:proofErr w:type="spellStart"/>
      <w:r w:rsidRPr="008A1B7D">
        <w:rPr>
          <w:rFonts w:ascii="Arial" w:eastAsia="Times New Roman" w:hAnsi="Arial" w:cs="Arial"/>
          <w:color w:val="212121"/>
          <w:sz w:val="22"/>
          <w:szCs w:val="22"/>
          <w:shd w:val="clear" w:color="auto" w:fill="FFFFFF"/>
        </w:rPr>
        <w:t>Wonnell</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Paillère</w:t>
      </w:r>
      <w:proofErr w:type="spellEnd"/>
      <w:r w:rsidRPr="008A1B7D">
        <w:rPr>
          <w:rFonts w:ascii="Arial" w:eastAsia="Times New Roman" w:hAnsi="Arial" w:cs="Arial"/>
          <w:color w:val="212121"/>
          <w:sz w:val="22"/>
          <w:szCs w:val="22"/>
          <w:shd w:val="clear" w:color="auto" w:fill="FFFFFF"/>
        </w:rPr>
        <w:t xml:space="preserve">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ML, </w:t>
      </w:r>
      <w:proofErr w:type="spellStart"/>
      <w:r w:rsidRPr="008A1B7D">
        <w:rPr>
          <w:rFonts w:ascii="Arial" w:eastAsia="Times New Roman" w:hAnsi="Arial" w:cs="Arial"/>
          <w:color w:val="212121"/>
          <w:sz w:val="22"/>
          <w:szCs w:val="22"/>
          <w:shd w:val="clear" w:color="auto" w:fill="FFFFFF"/>
        </w:rPr>
        <w:t>Artiges</w:t>
      </w:r>
      <w:proofErr w:type="spellEnd"/>
      <w:r w:rsidRPr="008A1B7D">
        <w:rPr>
          <w:rFonts w:ascii="Arial" w:eastAsia="Times New Roman" w:hAnsi="Arial" w:cs="Arial"/>
          <w:color w:val="212121"/>
          <w:sz w:val="22"/>
          <w:szCs w:val="22"/>
          <w:shd w:val="clear" w:color="auto" w:fill="FFFFFF"/>
        </w:rPr>
        <w:t xml:space="preserve"> E,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Papadopoulos Orfanos D,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Robbins TW,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Potter AS, Garavan H. Individual differences in stop-related activity are inflated by the adaptive algorithm in the stop signal task. Hum Brain Mapp. 2018 Aug;39(8):3263-3276. PMCID: PMC6045976. </w:t>
      </w:r>
    </w:p>
    <w:p w14:paraId="731B525F" w14:textId="05114551" w:rsidR="00FE1075" w:rsidRPr="008A1B7D" w:rsidRDefault="00214DDF" w:rsidP="00FE1075">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r w:rsidRPr="008A1B7D">
        <w:rPr>
          <w:rFonts w:ascii="Arial" w:eastAsia="Times New Roman" w:hAnsi="Arial" w:cs="Arial"/>
          <w:color w:val="212121"/>
          <w:sz w:val="22"/>
          <w:szCs w:val="22"/>
          <w:shd w:val="clear" w:color="auto" w:fill="FFFFFF"/>
        </w:rPr>
        <w:t xml:space="preserve">Cohn AM, Johnson AL, Rose SW, Pearson JL, Villanti AC, Stanton C. </w:t>
      </w:r>
      <w:r w:rsidRPr="008A1B7D">
        <w:rPr>
          <w:rFonts w:ascii="Arial" w:hAnsi="Arial" w:cs="Arial"/>
          <w:color w:val="212121"/>
          <w:sz w:val="22"/>
          <w:szCs w:val="22"/>
        </w:rPr>
        <w:t xml:space="preserve">Population-level patterns and mental health and substance use correlates of alcohol, marijuana, and tobacco use and co-use in US young adults and adults: Results from the population assessment for tobacco and health. </w:t>
      </w:r>
      <w:r w:rsidRPr="008A1B7D">
        <w:rPr>
          <w:rFonts w:ascii="Arial" w:eastAsia="Times New Roman" w:hAnsi="Arial" w:cs="Arial"/>
          <w:color w:val="212121"/>
          <w:sz w:val="22"/>
          <w:szCs w:val="22"/>
        </w:rPr>
        <w:t>Am J Addict</w:t>
      </w:r>
      <w:r w:rsidRPr="008A1B7D">
        <w:rPr>
          <w:rFonts w:ascii="Arial" w:eastAsia="Times New Roman" w:hAnsi="Arial" w:cs="Arial"/>
          <w:color w:val="212121"/>
          <w:sz w:val="22"/>
          <w:szCs w:val="22"/>
          <w:shd w:val="clear" w:color="auto" w:fill="FFFFFF"/>
        </w:rPr>
        <w:t>. 2018 Sep;27(6):491-500.</w:t>
      </w:r>
      <w:r w:rsidR="00FC50E1" w:rsidRPr="008A1B7D">
        <w:rPr>
          <w:rFonts w:ascii="Arial" w:eastAsia="Times New Roman" w:hAnsi="Arial" w:cs="Arial"/>
          <w:color w:val="212121"/>
          <w:sz w:val="22"/>
          <w:szCs w:val="22"/>
          <w:shd w:val="clear" w:color="auto" w:fill="FFFFFF"/>
        </w:rPr>
        <w:t xml:space="preserve"> PMCID: PMC6467268. </w:t>
      </w:r>
    </w:p>
    <w:p w14:paraId="029CDD57" w14:textId="79973FE3" w:rsidR="00581DFC" w:rsidRPr="008A1B7D" w:rsidRDefault="00581DFC" w:rsidP="00581DF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Paine AN, </w:t>
      </w:r>
      <w:proofErr w:type="spellStart"/>
      <w:r w:rsidRPr="008A1B7D">
        <w:rPr>
          <w:rFonts w:ascii="Arial" w:eastAsia="Times New Roman" w:hAnsi="Arial" w:cs="Arial"/>
          <w:sz w:val="22"/>
          <w:szCs w:val="22"/>
        </w:rPr>
        <w:t>Krompf</w:t>
      </w:r>
      <w:proofErr w:type="spellEnd"/>
      <w:r w:rsidRPr="008A1B7D">
        <w:rPr>
          <w:rFonts w:ascii="Arial" w:eastAsia="Times New Roman" w:hAnsi="Arial" w:cs="Arial"/>
          <w:sz w:val="22"/>
          <w:szCs w:val="22"/>
        </w:rPr>
        <w:t xml:space="preserve"> BL, </w:t>
      </w:r>
      <w:proofErr w:type="spellStart"/>
      <w:r w:rsidRPr="008A1B7D">
        <w:rPr>
          <w:rFonts w:ascii="Arial" w:eastAsia="Times New Roman" w:hAnsi="Arial" w:cs="Arial"/>
          <w:sz w:val="22"/>
          <w:szCs w:val="22"/>
        </w:rPr>
        <w:t>Borrazzo</w:t>
      </w:r>
      <w:proofErr w:type="spellEnd"/>
      <w:r w:rsidRPr="008A1B7D">
        <w:rPr>
          <w:rFonts w:ascii="Arial" w:eastAsia="Times New Roman" w:hAnsi="Arial" w:cs="Arial"/>
          <w:sz w:val="22"/>
          <w:szCs w:val="22"/>
        </w:rPr>
        <w:t xml:space="preserve"> EC, Ahern TP, Malhotra AK, </w:t>
      </w:r>
      <w:proofErr w:type="spellStart"/>
      <w:r w:rsidRPr="008A1B7D">
        <w:rPr>
          <w:rFonts w:ascii="Arial" w:eastAsia="Times New Roman" w:hAnsi="Arial" w:cs="Arial"/>
          <w:sz w:val="22"/>
          <w:szCs w:val="22"/>
        </w:rPr>
        <w:t>Norotsky</w:t>
      </w:r>
      <w:proofErr w:type="spellEnd"/>
      <w:r w:rsidRPr="008A1B7D">
        <w:rPr>
          <w:rFonts w:ascii="Arial" w:eastAsia="Times New Roman" w:hAnsi="Arial" w:cs="Arial"/>
          <w:sz w:val="22"/>
          <w:szCs w:val="22"/>
        </w:rPr>
        <w:t xml:space="preserve"> MC, Tsai MH. The Impact of an Acute Care Surgery Model on General Surgery Service Productivity. </w:t>
      </w:r>
      <w:proofErr w:type="spellStart"/>
      <w:r w:rsidRPr="008A1B7D">
        <w:rPr>
          <w:rFonts w:ascii="Arial" w:eastAsia="Times New Roman" w:hAnsi="Arial" w:cs="Arial"/>
          <w:sz w:val="22"/>
          <w:szCs w:val="22"/>
        </w:rPr>
        <w:t>Perioper</w:t>
      </w:r>
      <w:proofErr w:type="spellEnd"/>
      <w:r w:rsidRPr="008A1B7D">
        <w:rPr>
          <w:rFonts w:ascii="Arial" w:eastAsia="Times New Roman" w:hAnsi="Arial" w:cs="Arial"/>
          <w:sz w:val="22"/>
          <w:szCs w:val="22"/>
        </w:rPr>
        <w:t xml:space="preserve"> Care </w:t>
      </w:r>
      <w:proofErr w:type="spellStart"/>
      <w:r w:rsidRPr="008A1B7D">
        <w:rPr>
          <w:rFonts w:ascii="Arial" w:eastAsia="Times New Roman" w:hAnsi="Arial" w:cs="Arial"/>
          <w:sz w:val="22"/>
          <w:szCs w:val="22"/>
        </w:rPr>
        <w:t>Oper</w:t>
      </w:r>
      <w:proofErr w:type="spellEnd"/>
      <w:r w:rsidRPr="008A1B7D">
        <w:rPr>
          <w:rFonts w:ascii="Arial" w:eastAsia="Times New Roman" w:hAnsi="Arial" w:cs="Arial"/>
          <w:sz w:val="22"/>
          <w:szCs w:val="22"/>
        </w:rPr>
        <w:t xml:space="preserve"> Room </w:t>
      </w:r>
      <w:proofErr w:type="spellStart"/>
      <w:r w:rsidRPr="008A1B7D">
        <w:rPr>
          <w:rFonts w:ascii="Arial" w:eastAsia="Times New Roman" w:hAnsi="Arial" w:cs="Arial"/>
          <w:sz w:val="22"/>
          <w:szCs w:val="22"/>
        </w:rPr>
        <w:t>Manag</w:t>
      </w:r>
      <w:proofErr w:type="spellEnd"/>
      <w:r w:rsidRPr="008A1B7D">
        <w:rPr>
          <w:rFonts w:ascii="Arial" w:eastAsia="Times New Roman" w:hAnsi="Arial" w:cs="Arial"/>
          <w:sz w:val="22"/>
          <w:szCs w:val="22"/>
        </w:rPr>
        <w:t xml:space="preserve">. 2018 </w:t>
      </w:r>
      <w:proofErr w:type="gramStart"/>
      <w:r w:rsidRPr="008A1B7D">
        <w:rPr>
          <w:rFonts w:ascii="Arial" w:eastAsia="Times New Roman" w:hAnsi="Arial" w:cs="Arial"/>
          <w:sz w:val="22"/>
          <w:szCs w:val="22"/>
        </w:rPr>
        <w:t>Sep;12:26</w:t>
      </w:r>
      <w:proofErr w:type="gramEnd"/>
      <w:r w:rsidRPr="008A1B7D">
        <w:rPr>
          <w:rFonts w:ascii="Arial" w:eastAsia="Times New Roman" w:hAnsi="Arial" w:cs="Arial"/>
          <w:sz w:val="22"/>
          <w:szCs w:val="22"/>
        </w:rPr>
        <w:t>-30. PMCID: PMC6532993.</w:t>
      </w:r>
    </w:p>
    <w:p w14:paraId="511F9F80" w14:textId="339EEE60" w:rsidR="00466A29" w:rsidRPr="008A1B7D" w:rsidRDefault="00466A29" w:rsidP="00466A29">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Johnson AL, Fryer CS, Villanti AC. </w:t>
      </w:r>
      <w:r w:rsidRPr="008A1B7D">
        <w:rPr>
          <w:rFonts w:ascii="Arial" w:hAnsi="Arial" w:cs="Arial"/>
          <w:color w:val="212121"/>
          <w:sz w:val="22"/>
          <w:szCs w:val="22"/>
        </w:rPr>
        <w:t xml:space="preserve">Marijuana use predicts onset of current little cigar use in a national sample of US young adults. </w:t>
      </w:r>
      <w:r w:rsidRPr="008A1B7D">
        <w:rPr>
          <w:rFonts w:ascii="Arial" w:eastAsia="Times New Roman" w:hAnsi="Arial" w:cs="Arial"/>
          <w:color w:val="212121"/>
          <w:sz w:val="22"/>
          <w:szCs w:val="22"/>
        </w:rPr>
        <w:t>Drug Alcohol Depend</w:t>
      </w:r>
      <w:r w:rsidRPr="008A1B7D">
        <w:rPr>
          <w:rFonts w:ascii="Arial" w:eastAsia="Times New Roman" w:hAnsi="Arial" w:cs="Arial"/>
          <w:color w:val="212121"/>
          <w:sz w:val="22"/>
          <w:szCs w:val="22"/>
          <w:shd w:val="clear" w:color="auto" w:fill="FFFFFF"/>
        </w:rPr>
        <w:t xml:space="preserve">. 2018 Sept </w:t>
      </w:r>
      <w:proofErr w:type="gramStart"/>
      <w:r w:rsidRPr="008A1B7D">
        <w:rPr>
          <w:rFonts w:ascii="Arial" w:eastAsia="Times New Roman" w:hAnsi="Arial" w:cs="Arial"/>
          <w:color w:val="212121"/>
          <w:sz w:val="22"/>
          <w:szCs w:val="22"/>
          <w:shd w:val="clear" w:color="auto" w:fill="FFFFFF"/>
        </w:rPr>
        <w:t>1;190:235</w:t>
      </w:r>
      <w:proofErr w:type="gramEnd"/>
      <w:r w:rsidRPr="008A1B7D">
        <w:rPr>
          <w:rFonts w:ascii="Arial" w:eastAsia="Times New Roman" w:hAnsi="Arial" w:cs="Arial"/>
          <w:color w:val="212121"/>
          <w:sz w:val="22"/>
          <w:szCs w:val="22"/>
          <w:shd w:val="clear" w:color="auto" w:fill="FFFFFF"/>
        </w:rPr>
        <w:t xml:space="preserve">-241.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10.1016/j.drugalcdep.2018.01.020. PMID: 30064060</w:t>
      </w:r>
    </w:p>
    <w:p w14:paraId="3EB98A29"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Pericot</w:t>
      </w:r>
      <w:proofErr w:type="spellEnd"/>
      <w:r w:rsidRPr="008A1B7D">
        <w:rPr>
          <w:rFonts w:ascii="Arial" w:eastAsia="Times New Roman" w:hAnsi="Arial" w:cs="Arial"/>
          <w:color w:val="212121"/>
          <w:sz w:val="22"/>
          <w:szCs w:val="22"/>
          <w:shd w:val="clear" w:color="auto" w:fill="FFFFFF"/>
        </w:rPr>
        <w:t xml:space="preserve">-Valverde I, Elliott RJ, Miller M,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 Gaalema DE.  Posttraumatic Stress Disorder and tobacco use: A systematic review.  Addict </w:t>
      </w:r>
      <w:proofErr w:type="spellStart"/>
      <w:r w:rsidRPr="008A1B7D">
        <w:rPr>
          <w:rFonts w:ascii="Arial" w:eastAsia="Times New Roman" w:hAnsi="Arial" w:cs="Arial"/>
          <w:color w:val="212121"/>
          <w:sz w:val="22"/>
          <w:szCs w:val="22"/>
          <w:shd w:val="clear" w:color="auto" w:fill="FFFFFF"/>
        </w:rPr>
        <w:t>Behav</w:t>
      </w:r>
      <w:proofErr w:type="spellEnd"/>
      <w:r w:rsidRPr="008A1B7D">
        <w:rPr>
          <w:rFonts w:ascii="Arial" w:eastAsia="Times New Roman" w:hAnsi="Arial" w:cs="Arial"/>
          <w:color w:val="212121"/>
          <w:sz w:val="22"/>
          <w:szCs w:val="22"/>
          <w:shd w:val="clear" w:color="auto" w:fill="FFFFFF"/>
        </w:rPr>
        <w:t xml:space="preserve">. 2018 </w:t>
      </w:r>
      <w:proofErr w:type="gramStart"/>
      <w:r w:rsidRPr="008A1B7D">
        <w:rPr>
          <w:rFonts w:ascii="Arial" w:eastAsia="Times New Roman" w:hAnsi="Arial" w:cs="Arial"/>
          <w:color w:val="212121"/>
          <w:sz w:val="22"/>
          <w:szCs w:val="22"/>
          <w:shd w:val="clear" w:color="auto" w:fill="FFFFFF"/>
        </w:rPr>
        <w:t>Sep;84:238</w:t>
      </w:r>
      <w:proofErr w:type="gramEnd"/>
      <w:r w:rsidRPr="008A1B7D">
        <w:rPr>
          <w:rFonts w:ascii="Arial" w:eastAsia="Times New Roman" w:hAnsi="Arial" w:cs="Arial"/>
          <w:color w:val="212121"/>
          <w:sz w:val="22"/>
          <w:szCs w:val="22"/>
          <w:shd w:val="clear" w:color="auto" w:fill="FFFFFF"/>
        </w:rPr>
        <w:t xml:space="preserve">-247.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10.1016/j.addbeh.2018.04.024. PMID: 29753221. </w:t>
      </w:r>
    </w:p>
    <w:p w14:paraId="328E3F04" w14:textId="77777777" w:rsidR="003C1905" w:rsidRPr="008A1B7D" w:rsidRDefault="003C1905" w:rsidP="003C1905">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rPr>
        <w:t xml:space="preserve">Parker MA, </w:t>
      </w:r>
      <w:proofErr w:type="spellStart"/>
      <w:r w:rsidRPr="008A1B7D">
        <w:rPr>
          <w:rFonts w:ascii="Arial" w:eastAsia="Times New Roman" w:hAnsi="Arial" w:cs="Arial"/>
          <w:color w:val="212121"/>
          <w:sz w:val="22"/>
          <w:szCs w:val="22"/>
        </w:rPr>
        <w:t>Streck</w:t>
      </w:r>
      <w:proofErr w:type="spellEnd"/>
      <w:r w:rsidRPr="008A1B7D">
        <w:rPr>
          <w:rFonts w:ascii="Arial" w:eastAsia="Times New Roman" w:hAnsi="Arial" w:cs="Arial"/>
          <w:color w:val="212121"/>
          <w:sz w:val="22"/>
          <w:szCs w:val="22"/>
        </w:rPr>
        <w:t xml:space="preserve"> JM, </w:t>
      </w:r>
      <w:proofErr w:type="spellStart"/>
      <w:r w:rsidRPr="008A1B7D">
        <w:rPr>
          <w:rFonts w:ascii="Arial" w:eastAsia="Times New Roman" w:hAnsi="Arial" w:cs="Arial"/>
          <w:color w:val="212121"/>
          <w:sz w:val="22"/>
          <w:szCs w:val="22"/>
        </w:rPr>
        <w:t>Bergeria</w:t>
      </w:r>
      <w:proofErr w:type="spellEnd"/>
      <w:r w:rsidRPr="008A1B7D">
        <w:rPr>
          <w:rFonts w:ascii="Arial" w:eastAsia="Times New Roman" w:hAnsi="Arial" w:cs="Arial"/>
          <w:color w:val="212121"/>
          <w:sz w:val="22"/>
          <w:szCs w:val="22"/>
        </w:rPr>
        <w:t xml:space="preserve"> CB, Bunn JY, Gaalema DG, Davis DR, Barrows AJ, Sigmon SC, </w:t>
      </w:r>
      <w:proofErr w:type="spellStart"/>
      <w:r w:rsidRPr="008A1B7D">
        <w:rPr>
          <w:rFonts w:ascii="Arial" w:eastAsia="Times New Roman" w:hAnsi="Arial" w:cs="Arial"/>
          <w:color w:val="212121"/>
          <w:sz w:val="22"/>
          <w:szCs w:val="22"/>
        </w:rPr>
        <w:t>Tidey</w:t>
      </w:r>
      <w:proofErr w:type="spellEnd"/>
      <w:r w:rsidRPr="008A1B7D">
        <w:rPr>
          <w:rFonts w:ascii="Arial" w:eastAsia="Times New Roman" w:hAnsi="Arial" w:cs="Arial"/>
          <w:color w:val="212121"/>
          <w:sz w:val="22"/>
          <w:szCs w:val="22"/>
        </w:rPr>
        <w:t xml:space="preserve"> JW, Heil SH, Higgins ST. Reduced nicotine content cigarettes and cannabis use in vulnerable populations.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Reg Sci.  2018 Sep;4(5):84-91.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10.18001/TRS.4.5.8. PMID: 30417034. PMCID: PMC6219758. </w:t>
      </w:r>
    </w:p>
    <w:p w14:paraId="18FDC5A4" w14:textId="77777777" w:rsidR="007C7B06" w:rsidRPr="00092EAA" w:rsidRDefault="007C7B06" w:rsidP="007C7B06">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Riley H, Headley S, Winter C, Mazur S, Gaalema DE, Goff S, </w:t>
      </w:r>
      <w:proofErr w:type="spellStart"/>
      <w:r w:rsidRPr="008A1B7D">
        <w:rPr>
          <w:rFonts w:ascii="Arial" w:hAnsi="Arial" w:cs="Arial"/>
          <w:sz w:val="22"/>
          <w:szCs w:val="22"/>
        </w:rPr>
        <w:t>Lindenauer</w:t>
      </w:r>
      <w:proofErr w:type="spellEnd"/>
      <w:r w:rsidRPr="008A1B7D">
        <w:rPr>
          <w:rFonts w:ascii="Arial" w:hAnsi="Arial" w:cs="Arial"/>
          <w:sz w:val="22"/>
          <w:szCs w:val="22"/>
        </w:rPr>
        <w:t xml:space="preserve"> PK, Pack QR.  Effect of smoking status on exercise perception and intentions for cardiac rehabilitation</w:t>
      </w:r>
      <w:r w:rsidRPr="00092EAA">
        <w:rPr>
          <w:rFonts w:ascii="Arial" w:hAnsi="Arial" w:cs="Arial"/>
          <w:sz w:val="22"/>
          <w:szCs w:val="22"/>
        </w:rPr>
        <w:t xml:space="preserve"> enrollment among patients hospitalized with an acute cardiac condition.  J </w:t>
      </w:r>
      <w:proofErr w:type="spellStart"/>
      <w:r w:rsidRPr="00092EAA">
        <w:rPr>
          <w:rFonts w:ascii="Arial" w:hAnsi="Arial" w:cs="Arial"/>
          <w:sz w:val="22"/>
          <w:szCs w:val="22"/>
        </w:rPr>
        <w:t>Cardiopulm</w:t>
      </w:r>
      <w:proofErr w:type="spellEnd"/>
      <w:r w:rsidRPr="00092EAA">
        <w:rPr>
          <w:rFonts w:ascii="Arial" w:hAnsi="Arial" w:cs="Arial"/>
          <w:sz w:val="22"/>
          <w:szCs w:val="22"/>
        </w:rPr>
        <w:t xml:space="preserve"> </w:t>
      </w:r>
      <w:proofErr w:type="spellStart"/>
      <w:r w:rsidRPr="00092EAA">
        <w:rPr>
          <w:rFonts w:ascii="Arial" w:hAnsi="Arial" w:cs="Arial"/>
          <w:sz w:val="22"/>
          <w:szCs w:val="22"/>
        </w:rPr>
        <w:t>Rehabil</w:t>
      </w:r>
      <w:proofErr w:type="spellEnd"/>
      <w:r w:rsidRPr="00092EAA">
        <w:rPr>
          <w:rFonts w:ascii="Arial" w:hAnsi="Arial" w:cs="Arial"/>
          <w:sz w:val="22"/>
          <w:szCs w:val="22"/>
        </w:rPr>
        <w:t xml:space="preserve"> Prev. 201</w:t>
      </w:r>
      <w:r>
        <w:rPr>
          <w:rFonts w:ascii="Arial" w:hAnsi="Arial" w:cs="Arial"/>
          <w:sz w:val="22"/>
          <w:szCs w:val="22"/>
        </w:rPr>
        <w:t>8</w:t>
      </w:r>
      <w:r w:rsidRPr="00092EAA">
        <w:rPr>
          <w:rFonts w:ascii="Arial" w:hAnsi="Arial" w:cs="Arial"/>
          <w:sz w:val="22"/>
          <w:szCs w:val="22"/>
        </w:rPr>
        <w:t xml:space="preserve"> </w:t>
      </w:r>
      <w:r w:rsidRPr="007C7B06">
        <w:rPr>
          <w:rFonts w:ascii="Arial" w:hAnsi="Arial" w:cs="Arial"/>
          <w:sz w:val="22"/>
          <w:szCs w:val="22"/>
        </w:rPr>
        <w:t>Sep;38(5):286-290.</w:t>
      </w:r>
      <w:r>
        <w:rPr>
          <w:rFonts w:ascii="Arial" w:hAnsi="Arial" w:cs="Arial"/>
          <w:sz w:val="22"/>
          <w:szCs w:val="22"/>
        </w:rPr>
        <w:t xml:space="preserve"> PMCID: PMC6294995. </w:t>
      </w:r>
    </w:p>
    <w:p w14:paraId="15A3F83A" w14:textId="6980587E" w:rsidR="00391430" w:rsidRPr="00092EAA" w:rsidRDefault="00391430" w:rsidP="00391430">
      <w:pPr>
        <w:pStyle w:val="ListParagraph"/>
        <w:numPr>
          <w:ilvl w:val="0"/>
          <w:numId w:val="7"/>
        </w:numPr>
        <w:snapToGrid w:val="0"/>
        <w:spacing w:after="120"/>
        <w:ind w:left="900" w:hanging="540"/>
        <w:contextualSpacing w:val="0"/>
        <w:rPr>
          <w:rFonts w:ascii="Arial" w:eastAsia="Times New Roman" w:hAnsi="Arial" w:cs="Arial"/>
          <w:sz w:val="22"/>
          <w:szCs w:val="22"/>
        </w:rPr>
      </w:pPr>
      <w:r>
        <w:rPr>
          <w:rFonts w:ascii="Arial" w:eastAsia="Times New Roman" w:hAnsi="Arial" w:cs="Arial"/>
          <w:color w:val="212121"/>
          <w:sz w:val="22"/>
          <w:szCs w:val="22"/>
          <w:shd w:val="clear" w:color="auto" w:fill="FFFFFF"/>
        </w:rPr>
        <w:t xml:space="preserve">Higgins ST, </w:t>
      </w:r>
      <w:proofErr w:type="spellStart"/>
      <w:r>
        <w:rPr>
          <w:rFonts w:ascii="Arial" w:eastAsia="Times New Roman" w:hAnsi="Arial" w:cs="Arial"/>
          <w:color w:val="212121"/>
          <w:sz w:val="22"/>
          <w:szCs w:val="22"/>
          <w:shd w:val="clear" w:color="auto" w:fill="FFFFFF"/>
        </w:rPr>
        <w:t>Bergeria</w:t>
      </w:r>
      <w:proofErr w:type="spellEnd"/>
      <w:r>
        <w:rPr>
          <w:rFonts w:ascii="Arial" w:eastAsia="Times New Roman" w:hAnsi="Arial" w:cs="Arial"/>
          <w:color w:val="212121"/>
          <w:sz w:val="22"/>
          <w:szCs w:val="22"/>
          <w:shd w:val="clear" w:color="auto" w:fill="FFFFFF"/>
        </w:rPr>
        <w:t xml:space="preserve"> CL, Davis DR, </w:t>
      </w:r>
      <w:proofErr w:type="spellStart"/>
      <w:r>
        <w:rPr>
          <w:rFonts w:ascii="Arial" w:eastAsia="Times New Roman" w:hAnsi="Arial" w:cs="Arial"/>
          <w:color w:val="212121"/>
          <w:sz w:val="22"/>
          <w:szCs w:val="22"/>
          <w:shd w:val="clear" w:color="auto" w:fill="FFFFFF"/>
        </w:rPr>
        <w:t>Streck</w:t>
      </w:r>
      <w:proofErr w:type="spellEnd"/>
      <w:r>
        <w:rPr>
          <w:rFonts w:ascii="Arial" w:eastAsia="Times New Roman" w:hAnsi="Arial" w:cs="Arial"/>
          <w:color w:val="212121"/>
          <w:sz w:val="22"/>
          <w:szCs w:val="22"/>
          <w:shd w:val="clear" w:color="auto" w:fill="FFFFFF"/>
        </w:rPr>
        <w:t xml:space="preserve"> JM, Villanti AC, Hughes JR, Sigmon SC, </w:t>
      </w:r>
      <w:proofErr w:type="spellStart"/>
      <w:r>
        <w:rPr>
          <w:rFonts w:ascii="Arial" w:eastAsia="Times New Roman" w:hAnsi="Arial" w:cs="Arial"/>
          <w:color w:val="212121"/>
          <w:sz w:val="22"/>
          <w:szCs w:val="22"/>
          <w:shd w:val="clear" w:color="auto" w:fill="FFFFFF"/>
        </w:rPr>
        <w:t>Tidey</w:t>
      </w:r>
      <w:proofErr w:type="spellEnd"/>
      <w:r>
        <w:rPr>
          <w:rFonts w:ascii="Arial" w:eastAsia="Times New Roman" w:hAnsi="Arial" w:cs="Arial"/>
          <w:color w:val="212121"/>
          <w:sz w:val="22"/>
          <w:szCs w:val="22"/>
          <w:shd w:val="clear" w:color="auto" w:fill="FFFFFF"/>
        </w:rPr>
        <w:t xml:space="preserve"> JW, Heil SH, Gaalema DE, </w:t>
      </w:r>
      <w:proofErr w:type="spellStart"/>
      <w:r>
        <w:rPr>
          <w:rFonts w:ascii="Arial" w:eastAsia="Times New Roman" w:hAnsi="Arial" w:cs="Arial"/>
          <w:color w:val="212121"/>
          <w:sz w:val="22"/>
          <w:szCs w:val="22"/>
          <w:shd w:val="clear" w:color="auto" w:fill="FFFFFF"/>
        </w:rPr>
        <w:t>Stitzer</w:t>
      </w:r>
      <w:proofErr w:type="spellEnd"/>
      <w:r>
        <w:rPr>
          <w:rFonts w:ascii="Arial" w:eastAsia="Times New Roman" w:hAnsi="Arial" w:cs="Arial"/>
          <w:color w:val="212121"/>
          <w:sz w:val="22"/>
          <w:szCs w:val="22"/>
          <w:shd w:val="clear" w:color="auto" w:fill="FFFFFF"/>
        </w:rPr>
        <w:t xml:space="preserve"> ML, Priest JS, Skelly JM, Reed DD, Bunn JY, </w:t>
      </w:r>
      <w:proofErr w:type="spellStart"/>
      <w:r>
        <w:rPr>
          <w:rFonts w:ascii="Arial" w:eastAsia="Times New Roman" w:hAnsi="Arial" w:cs="Arial"/>
          <w:color w:val="212121"/>
          <w:sz w:val="22"/>
          <w:szCs w:val="22"/>
          <w:shd w:val="clear" w:color="auto" w:fill="FFFFFF"/>
        </w:rPr>
        <w:t>Tromblee</w:t>
      </w:r>
      <w:proofErr w:type="spellEnd"/>
      <w:r>
        <w:rPr>
          <w:rFonts w:ascii="Arial" w:eastAsia="Times New Roman" w:hAnsi="Arial" w:cs="Arial"/>
          <w:color w:val="212121"/>
          <w:sz w:val="22"/>
          <w:szCs w:val="22"/>
          <w:shd w:val="clear" w:color="auto" w:fill="FFFFFF"/>
        </w:rPr>
        <w:t xml:space="preserve"> MA, </w:t>
      </w:r>
      <w:proofErr w:type="spellStart"/>
      <w:r>
        <w:rPr>
          <w:rFonts w:ascii="Arial" w:eastAsia="Times New Roman" w:hAnsi="Arial" w:cs="Arial"/>
          <w:color w:val="212121"/>
          <w:sz w:val="22"/>
          <w:szCs w:val="22"/>
          <w:shd w:val="clear" w:color="auto" w:fill="FFFFFF"/>
        </w:rPr>
        <w:t>Arger</w:t>
      </w:r>
      <w:proofErr w:type="spellEnd"/>
      <w:r>
        <w:rPr>
          <w:rFonts w:ascii="Arial" w:eastAsia="Times New Roman" w:hAnsi="Arial" w:cs="Arial"/>
          <w:color w:val="212121"/>
          <w:sz w:val="22"/>
          <w:szCs w:val="22"/>
          <w:shd w:val="clear" w:color="auto" w:fill="FFFFFF"/>
        </w:rPr>
        <w:t xml:space="preserve"> CA, Miller ME. Response to reduced nicotine content cigarettes among smokers differing in tobacco dependence severity.  </w:t>
      </w:r>
      <w:proofErr w:type="spellStart"/>
      <w:r>
        <w:rPr>
          <w:rFonts w:ascii="Arial" w:eastAsia="Times New Roman" w:hAnsi="Arial" w:cs="Arial"/>
          <w:color w:val="212121"/>
          <w:sz w:val="22"/>
          <w:szCs w:val="22"/>
          <w:shd w:val="clear" w:color="auto" w:fill="FFFFFF"/>
        </w:rPr>
        <w:t>Prev</w:t>
      </w:r>
      <w:proofErr w:type="spellEnd"/>
      <w:r>
        <w:rPr>
          <w:rFonts w:ascii="Arial" w:eastAsia="Times New Roman" w:hAnsi="Arial" w:cs="Arial"/>
          <w:color w:val="212121"/>
          <w:sz w:val="22"/>
          <w:szCs w:val="22"/>
          <w:shd w:val="clear" w:color="auto" w:fill="FFFFFF"/>
        </w:rPr>
        <w:t xml:space="preserve"> Med. </w:t>
      </w:r>
      <w:r w:rsidR="00391FDB" w:rsidRPr="00391FDB">
        <w:rPr>
          <w:rFonts w:ascii="Arial" w:eastAsia="Times New Roman" w:hAnsi="Arial" w:cs="Arial"/>
          <w:color w:val="212121"/>
          <w:sz w:val="22"/>
          <w:szCs w:val="22"/>
          <w:shd w:val="clear" w:color="auto" w:fill="FFFFFF"/>
        </w:rPr>
        <w:t xml:space="preserve">2018 </w:t>
      </w:r>
      <w:proofErr w:type="gramStart"/>
      <w:r w:rsidR="00391FDB" w:rsidRPr="00391FDB">
        <w:rPr>
          <w:rFonts w:ascii="Arial" w:eastAsia="Times New Roman" w:hAnsi="Arial" w:cs="Arial"/>
          <w:color w:val="212121"/>
          <w:sz w:val="22"/>
          <w:szCs w:val="22"/>
          <w:shd w:val="clear" w:color="auto" w:fill="FFFFFF"/>
        </w:rPr>
        <w:t>Dec;117:15</w:t>
      </w:r>
      <w:proofErr w:type="gramEnd"/>
      <w:r w:rsidR="00391FDB" w:rsidRPr="00391FDB">
        <w:rPr>
          <w:rFonts w:ascii="Arial" w:eastAsia="Times New Roman" w:hAnsi="Arial" w:cs="Arial"/>
          <w:color w:val="212121"/>
          <w:sz w:val="22"/>
          <w:szCs w:val="22"/>
          <w:shd w:val="clear" w:color="auto" w:fill="FFFFFF"/>
        </w:rPr>
        <w:t xml:space="preserve">-23. </w:t>
      </w:r>
      <w:proofErr w:type="spellStart"/>
      <w:r w:rsidR="00391FDB" w:rsidRPr="00391FDB">
        <w:rPr>
          <w:rFonts w:ascii="Arial" w:eastAsia="Times New Roman" w:hAnsi="Arial" w:cs="Arial"/>
          <w:color w:val="212121"/>
          <w:sz w:val="22"/>
          <w:szCs w:val="22"/>
          <w:shd w:val="clear" w:color="auto" w:fill="FFFFFF"/>
        </w:rPr>
        <w:t>doi</w:t>
      </w:r>
      <w:proofErr w:type="spellEnd"/>
      <w:r w:rsidR="00391FDB" w:rsidRPr="00391FDB">
        <w:rPr>
          <w:rFonts w:ascii="Arial" w:eastAsia="Times New Roman" w:hAnsi="Arial" w:cs="Arial"/>
          <w:color w:val="212121"/>
          <w:sz w:val="22"/>
          <w:szCs w:val="22"/>
          <w:shd w:val="clear" w:color="auto" w:fill="FFFFFF"/>
        </w:rPr>
        <w:t>: 10.1016/j.ypmed.2018.04.010.</w:t>
      </w:r>
    </w:p>
    <w:p w14:paraId="19428622" w14:textId="509085D3" w:rsidR="004639CA" w:rsidRPr="002B4527" w:rsidRDefault="006D5B63" w:rsidP="00967976">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6D5B63">
        <w:rPr>
          <w:rFonts w:ascii="Arial" w:eastAsia="Times New Roman" w:hAnsi="Arial" w:cs="Arial"/>
          <w:color w:val="212121"/>
          <w:sz w:val="22"/>
          <w:szCs w:val="22"/>
        </w:rPr>
        <w:t xml:space="preserve">Pearson JL, Reed DM, Villanti AC.  Vapes, e-cigs, and mods: what do young adults call e-cigarettes?  Nicotine </w:t>
      </w:r>
      <w:proofErr w:type="spellStart"/>
      <w:r w:rsidRPr="006D5B63">
        <w:rPr>
          <w:rFonts w:ascii="Arial" w:eastAsia="Times New Roman" w:hAnsi="Arial" w:cs="Arial"/>
          <w:color w:val="212121"/>
          <w:sz w:val="22"/>
          <w:szCs w:val="22"/>
        </w:rPr>
        <w:t>Tob</w:t>
      </w:r>
      <w:proofErr w:type="spellEnd"/>
      <w:r w:rsidRPr="006D5B63">
        <w:rPr>
          <w:rFonts w:ascii="Arial" w:eastAsia="Times New Roman" w:hAnsi="Arial" w:cs="Arial"/>
          <w:color w:val="212121"/>
          <w:sz w:val="22"/>
          <w:szCs w:val="22"/>
        </w:rPr>
        <w:t xml:space="preserve"> Res. 2018 Oct 19. </w:t>
      </w:r>
      <w:proofErr w:type="spellStart"/>
      <w:r w:rsidRPr="006D5B63">
        <w:rPr>
          <w:rFonts w:ascii="Arial" w:eastAsia="Times New Roman" w:hAnsi="Arial" w:cs="Arial"/>
          <w:color w:val="212121"/>
          <w:sz w:val="22"/>
          <w:szCs w:val="22"/>
        </w:rPr>
        <w:t>doi</w:t>
      </w:r>
      <w:proofErr w:type="spellEnd"/>
      <w:r w:rsidRPr="006D5B63">
        <w:rPr>
          <w:rFonts w:ascii="Arial" w:eastAsia="Times New Roman" w:hAnsi="Arial" w:cs="Arial"/>
          <w:color w:val="212121"/>
          <w:sz w:val="22"/>
          <w:szCs w:val="22"/>
        </w:rPr>
        <w:t>: 10.1093/</w:t>
      </w:r>
      <w:proofErr w:type="spellStart"/>
      <w:r w:rsidRPr="006D5B63">
        <w:rPr>
          <w:rFonts w:ascii="Arial" w:eastAsia="Times New Roman" w:hAnsi="Arial" w:cs="Arial"/>
          <w:color w:val="212121"/>
          <w:sz w:val="22"/>
          <w:szCs w:val="22"/>
        </w:rPr>
        <w:t>ntr</w:t>
      </w:r>
      <w:proofErr w:type="spellEnd"/>
      <w:r w:rsidRPr="006D5B63">
        <w:rPr>
          <w:rFonts w:ascii="Arial" w:eastAsia="Times New Roman" w:hAnsi="Arial" w:cs="Arial"/>
          <w:color w:val="212121"/>
          <w:sz w:val="22"/>
          <w:szCs w:val="22"/>
        </w:rPr>
        <w:t>/nty223. PMID: 30339211</w:t>
      </w:r>
      <w:r w:rsidR="00E1573B">
        <w:rPr>
          <w:rFonts w:ascii="Arial" w:eastAsia="Times New Roman" w:hAnsi="Arial" w:cs="Arial"/>
          <w:color w:val="212121"/>
          <w:sz w:val="22"/>
          <w:szCs w:val="22"/>
        </w:rPr>
        <w:t xml:space="preserve">. </w:t>
      </w:r>
    </w:p>
    <w:p w14:paraId="4375D04C" w14:textId="77777777" w:rsidR="002B4527" w:rsidRDefault="002B4527" w:rsidP="002B4527">
      <w:pPr>
        <w:pStyle w:val="ListParagraph"/>
        <w:numPr>
          <w:ilvl w:val="0"/>
          <w:numId w:val="7"/>
        </w:numPr>
        <w:snapToGrid w:val="0"/>
        <w:spacing w:after="120"/>
        <w:ind w:left="900" w:hanging="540"/>
        <w:contextualSpacing w:val="0"/>
        <w:rPr>
          <w:rFonts w:ascii="Arial" w:eastAsia="Times New Roman" w:hAnsi="Arial" w:cs="Arial"/>
          <w:color w:val="212121"/>
          <w:sz w:val="22"/>
          <w:szCs w:val="22"/>
          <w:shd w:val="clear" w:color="auto" w:fill="FFFFFF"/>
        </w:rPr>
      </w:pPr>
      <w:proofErr w:type="spellStart"/>
      <w:r w:rsidRPr="00EB683E">
        <w:rPr>
          <w:rFonts w:ascii="Arial" w:eastAsia="Times New Roman" w:hAnsi="Arial" w:cs="Arial"/>
          <w:color w:val="212121"/>
          <w:sz w:val="22"/>
          <w:szCs w:val="22"/>
          <w:shd w:val="clear" w:color="auto" w:fill="FFFFFF"/>
        </w:rPr>
        <w:t>Borgquist</w:t>
      </w:r>
      <w:proofErr w:type="spellEnd"/>
      <w:r w:rsidRPr="00EB683E">
        <w:rPr>
          <w:rFonts w:ascii="Arial" w:eastAsia="Times New Roman" w:hAnsi="Arial" w:cs="Arial"/>
          <w:color w:val="212121"/>
          <w:sz w:val="22"/>
          <w:szCs w:val="22"/>
          <w:shd w:val="clear" w:color="auto" w:fill="FFFFFF"/>
        </w:rPr>
        <w:t xml:space="preserve"> S, </w:t>
      </w:r>
      <w:proofErr w:type="spellStart"/>
      <w:r w:rsidRPr="00EB683E">
        <w:rPr>
          <w:rFonts w:ascii="Arial" w:eastAsia="Times New Roman" w:hAnsi="Arial" w:cs="Arial"/>
          <w:color w:val="212121"/>
          <w:sz w:val="22"/>
          <w:szCs w:val="22"/>
          <w:shd w:val="clear" w:color="auto" w:fill="FFFFFF"/>
        </w:rPr>
        <w:t>Bjarnadottir</w:t>
      </w:r>
      <w:proofErr w:type="spellEnd"/>
      <w:r w:rsidRPr="00EB683E">
        <w:rPr>
          <w:rFonts w:ascii="Arial" w:eastAsia="Times New Roman" w:hAnsi="Arial" w:cs="Arial"/>
          <w:color w:val="212121"/>
          <w:sz w:val="22"/>
          <w:szCs w:val="22"/>
          <w:shd w:val="clear" w:color="auto" w:fill="FFFFFF"/>
        </w:rPr>
        <w:t xml:space="preserve"> O, </w:t>
      </w:r>
      <w:proofErr w:type="spellStart"/>
      <w:r w:rsidRPr="00EB683E">
        <w:rPr>
          <w:rFonts w:ascii="Arial" w:eastAsia="Times New Roman" w:hAnsi="Arial" w:cs="Arial"/>
          <w:color w:val="212121"/>
          <w:sz w:val="22"/>
          <w:szCs w:val="22"/>
          <w:shd w:val="clear" w:color="auto" w:fill="FFFFFF"/>
        </w:rPr>
        <w:t>Kimbung</w:t>
      </w:r>
      <w:proofErr w:type="spellEnd"/>
      <w:r w:rsidRPr="00EB683E">
        <w:rPr>
          <w:rFonts w:ascii="Arial" w:eastAsia="Times New Roman" w:hAnsi="Arial" w:cs="Arial"/>
          <w:color w:val="212121"/>
          <w:sz w:val="22"/>
          <w:szCs w:val="22"/>
          <w:shd w:val="clear" w:color="auto" w:fill="FFFFFF"/>
        </w:rPr>
        <w:t xml:space="preserve"> S, Ahern TP.  </w:t>
      </w:r>
      <w:r w:rsidRPr="00EB683E">
        <w:rPr>
          <w:rFonts w:ascii="Arial" w:hAnsi="Arial" w:cs="Arial"/>
          <w:color w:val="212121"/>
          <w:sz w:val="22"/>
          <w:szCs w:val="22"/>
        </w:rPr>
        <w:t xml:space="preserve">Statins - a role in breast cancer therapy?  </w:t>
      </w:r>
      <w:r w:rsidRPr="00EB683E">
        <w:rPr>
          <w:rFonts w:ascii="Arial" w:eastAsia="Times New Roman" w:hAnsi="Arial" w:cs="Arial"/>
          <w:color w:val="212121"/>
          <w:sz w:val="22"/>
          <w:szCs w:val="22"/>
        </w:rPr>
        <w:t>J Intern Med</w:t>
      </w:r>
      <w:r w:rsidRPr="00EB683E">
        <w:rPr>
          <w:rFonts w:ascii="Arial" w:eastAsia="Times New Roman" w:hAnsi="Arial" w:cs="Arial"/>
          <w:color w:val="212121"/>
          <w:sz w:val="22"/>
          <w:szCs w:val="22"/>
          <w:shd w:val="clear" w:color="auto" w:fill="FFFFFF"/>
        </w:rPr>
        <w:t xml:space="preserve">. </w:t>
      </w:r>
      <w:r w:rsidRPr="002B4527">
        <w:rPr>
          <w:rFonts w:ascii="Arial" w:eastAsia="Times New Roman" w:hAnsi="Arial" w:cs="Arial"/>
          <w:color w:val="212121"/>
          <w:sz w:val="22"/>
          <w:szCs w:val="22"/>
          <w:shd w:val="clear" w:color="auto" w:fill="FFFFFF"/>
        </w:rPr>
        <w:t>2018 Oct;284(4):346-357.</w:t>
      </w:r>
      <w:r w:rsidRPr="00EB683E">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PMC6175478. </w:t>
      </w:r>
    </w:p>
    <w:p w14:paraId="77784FFE" w14:textId="5D836FCB" w:rsidR="00123DD4" w:rsidRDefault="003218AA" w:rsidP="0089697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218AA">
        <w:rPr>
          <w:rFonts w:ascii="Arial" w:eastAsia="Times New Roman" w:hAnsi="Arial" w:cs="Arial"/>
          <w:sz w:val="22"/>
          <w:szCs w:val="22"/>
        </w:rPr>
        <w:t>Streck</w:t>
      </w:r>
      <w:proofErr w:type="spellEnd"/>
      <w:r w:rsidRPr="003218AA">
        <w:rPr>
          <w:rFonts w:ascii="Arial" w:eastAsia="Times New Roman" w:hAnsi="Arial" w:cs="Arial"/>
          <w:sz w:val="22"/>
          <w:szCs w:val="22"/>
        </w:rPr>
        <w:t xml:space="preserve"> JM, </w:t>
      </w:r>
      <w:proofErr w:type="spellStart"/>
      <w:r w:rsidRPr="003218AA">
        <w:rPr>
          <w:rFonts w:ascii="Arial" w:eastAsia="Times New Roman" w:hAnsi="Arial" w:cs="Arial"/>
          <w:sz w:val="22"/>
          <w:szCs w:val="22"/>
        </w:rPr>
        <w:t>Bergeria</w:t>
      </w:r>
      <w:proofErr w:type="spellEnd"/>
      <w:r w:rsidRPr="003218AA">
        <w:rPr>
          <w:rFonts w:ascii="Arial" w:eastAsia="Times New Roman" w:hAnsi="Arial" w:cs="Arial"/>
          <w:sz w:val="22"/>
          <w:szCs w:val="22"/>
        </w:rPr>
        <w:t xml:space="preserve"> CL, Parker MA, Davis DR, </w:t>
      </w:r>
      <w:proofErr w:type="spellStart"/>
      <w:r w:rsidRPr="003218AA">
        <w:rPr>
          <w:rFonts w:ascii="Arial" w:eastAsia="Times New Roman" w:hAnsi="Arial" w:cs="Arial"/>
          <w:sz w:val="22"/>
          <w:szCs w:val="22"/>
        </w:rPr>
        <w:t>DeSarno</w:t>
      </w:r>
      <w:proofErr w:type="spellEnd"/>
      <w:r w:rsidRPr="003218AA">
        <w:rPr>
          <w:rFonts w:ascii="Arial" w:eastAsia="Times New Roman" w:hAnsi="Arial" w:cs="Arial"/>
          <w:sz w:val="22"/>
          <w:szCs w:val="22"/>
        </w:rPr>
        <w:t xml:space="preserve"> M, Sigmon SC, Hughes JR, Gaalema DE, Heil SH, </w:t>
      </w:r>
      <w:proofErr w:type="spellStart"/>
      <w:r w:rsidRPr="003218AA">
        <w:rPr>
          <w:rFonts w:ascii="Arial" w:eastAsia="Times New Roman" w:hAnsi="Arial" w:cs="Arial"/>
          <w:sz w:val="22"/>
          <w:szCs w:val="22"/>
        </w:rPr>
        <w:t>Tidey</w:t>
      </w:r>
      <w:proofErr w:type="spellEnd"/>
      <w:r w:rsidRPr="003218AA">
        <w:rPr>
          <w:rFonts w:ascii="Arial" w:eastAsia="Times New Roman" w:hAnsi="Arial" w:cs="Arial"/>
          <w:sz w:val="22"/>
          <w:szCs w:val="22"/>
        </w:rPr>
        <w:t xml:space="preserve"> JW, </w:t>
      </w:r>
      <w:proofErr w:type="spellStart"/>
      <w:r w:rsidRPr="003218AA">
        <w:rPr>
          <w:rFonts w:ascii="Arial" w:eastAsia="Times New Roman" w:hAnsi="Arial" w:cs="Arial"/>
          <w:sz w:val="22"/>
          <w:szCs w:val="22"/>
        </w:rPr>
        <w:t>Stitzer</w:t>
      </w:r>
      <w:proofErr w:type="spellEnd"/>
      <w:r w:rsidRPr="003218AA">
        <w:rPr>
          <w:rFonts w:ascii="Arial" w:eastAsia="Times New Roman" w:hAnsi="Arial" w:cs="Arial"/>
          <w:sz w:val="22"/>
          <w:szCs w:val="22"/>
        </w:rPr>
        <w:t xml:space="preserve"> ML, Rothman M, Higgins ST. Response to reduced nicotine content cigarettes among smokers with chronic health conditions. </w:t>
      </w:r>
      <w:proofErr w:type="spellStart"/>
      <w:r w:rsidRPr="003218AA">
        <w:rPr>
          <w:rFonts w:ascii="Arial" w:eastAsia="Times New Roman" w:hAnsi="Arial" w:cs="Arial"/>
          <w:sz w:val="22"/>
          <w:szCs w:val="22"/>
        </w:rPr>
        <w:t>Prev</w:t>
      </w:r>
      <w:proofErr w:type="spellEnd"/>
      <w:r w:rsidRPr="003218AA">
        <w:rPr>
          <w:rFonts w:ascii="Arial" w:eastAsia="Times New Roman" w:hAnsi="Arial" w:cs="Arial"/>
          <w:sz w:val="22"/>
          <w:szCs w:val="22"/>
        </w:rPr>
        <w:t xml:space="preserve"> Med Rep. 2018 Oct </w:t>
      </w:r>
      <w:proofErr w:type="gramStart"/>
      <w:r w:rsidRPr="003218AA">
        <w:rPr>
          <w:rFonts w:ascii="Arial" w:eastAsia="Times New Roman" w:hAnsi="Arial" w:cs="Arial"/>
          <w:sz w:val="22"/>
          <w:szCs w:val="22"/>
        </w:rPr>
        <w:t>15;12:321</w:t>
      </w:r>
      <w:proofErr w:type="gramEnd"/>
      <w:r w:rsidRPr="003218AA">
        <w:rPr>
          <w:rFonts w:ascii="Arial" w:eastAsia="Times New Roman" w:hAnsi="Arial" w:cs="Arial"/>
          <w:sz w:val="22"/>
          <w:szCs w:val="22"/>
        </w:rPr>
        <w:t xml:space="preserve">-329. </w:t>
      </w:r>
      <w:r w:rsidR="00E1573B">
        <w:rPr>
          <w:rFonts w:ascii="Arial" w:eastAsia="Times New Roman" w:hAnsi="Arial" w:cs="Arial"/>
          <w:sz w:val="22"/>
          <w:szCs w:val="22"/>
        </w:rPr>
        <w:t>PMCID: PMC6224320.</w:t>
      </w:r>
    </w:p>
    <w:p w14:paraId="1664B2F6" w14:textId="61979947" w:rsidR="000B7831" w:rsidRPr="000B7831" w:rsidRDefault="000B7831" w:rsidP="000B7831">
      <w:pPr>
        <w:pStyle w:val="ListParagraph"/>
        <w:numPr>
          <w:ilvl w:val="0"/>
          <w:numId w:val="7"/>
        </w:numPr>
        <w:snapToGrid w:val="0"/>
        <w:spacing w:after="120"/>
        <w:ind w:left="900" w:hanging="540"/>
        <w:contextualSpacing w:val="0"/>
        <w:rPr>
          <w:rFonts w:ascii="Arial" w:hAnsi="Arial" w:cs="Arial"/>
          <w:sz w:val="22"/>
          <w:szCs w:val="22"/>
        </w:rPr>
      </w:pPr>
      <w:r w:rsidRPr="00552FD1">
        <w:rPr>
          <w:rFonts w:ascii="Arial" w:eastAsia="Times New Roman" w:hAnsi="Arial" w:cs="Arial"/>
          <w:color w:val="212121"/>
          <w:sz w:val="22"/>
          <w:szCs w:val="22"/>
          <w:shd w:val="clear" w:color="auto" w:fill="FFFFFF"/>
        </w:rPr>
        <w:t xml:space="preserve">Ahern TP, </w:t>
      </w:r>
      <w:proofErr w:type="spellStart"/>
      <w:r w:rsidRPr="00552FD1">
        <w:rPr>
          <w:rFonts w:ascii="Arial" w:eastAsia="Times New Roman" w:hAnsi="Arial" w:cs="Arial"/>
          <w:color w:val="212121"/>
          <w:sz w:val="22"/>
          <w:szCs w:val="22"/>
          <w:shd w:val="clear" w:color="auto" w:fill="FFFFFF"/>
        </w:rPr>
        <w:t>Veres</w:t>
      </w:r>
      <w:proofErr w:type="spellEnd"/>
      <w:r w:rsidRPr="00552FD1">
        <w:rPr>
          <w:rFonts w:ascii="Arial" w:eastAsia="Times New Roman" w:hAnsi="Arial" w:cs="Arial"/>
          <w:color w:val="212121"/>
          <w:sz w:val="22"/>
          <w:szCs w:val="22"/>
          <w:shd w:val="clear" w:color="auto" w:fill="FFFFFF"/>
        </w:rPr>
        <w:t xml:space="preserve"> K, Jiang T, Farkas DK, Lash TL, </w:t>
      </w:r>
      <w:proofErr w:type="spellStart"/>
      <w:r w:rsidRPr="00552FD1">
        <w:rPr>
          <w:rFonts w:ascii="Arial" w:eastAsia="Times New Roman" w:hAnsi="Arial" w:cs="Arial"/>
          <w:color w:val="212121"/>
          <w:sz w:val="22"/>
          <w:szCs w:val="22"/>
          <w:shd w:val="clear" w:color="auto" w:fill="FFFFFF"/>
        </w:rPr>
        <w:t>Sørensen</w:t>
      </w:r>
      <w:proofErr w:type="spellEnd"/>
      <w:r w:rsidRPr="00552FD1">
        <w:rPr>
          <w:rFonts w:ascii="Arial" w:eastAsia="Times New Roman" w:hAnsi="Arial" w:cs="Arial"/>
          <w:color w:val="212121"/>
          <w:sz w:val="22"/>
          <w:szCs w:val="22"/>
          <w:shd w:val="clear" w:color="auto" w:fill="FFFFFF"/>
        </w:rPr>
        <w:t xml:space="preserve"> HT, Gradus JL. Adjustment disorder and type-specific cancer incidence: a Danish cohort study. Acta Oncol. </w:t>
      </w:r>
      <w:r w:rsidRPr="000B7831">
        <w:rPr>
          <w:rFonts w:ascii="Arial" w:eastAsia="Times New Roman" w:hAnsi="Arial" w:cs="Arial"/>
          <w:color w:val="212121"/>
          <w:sz w:val="22"/>
          <w:szCs w:val="22"/>
          <w:shd w:val="clear" w:color="auto" w:fill="FFFFFF"/>
        </w:rPr>
        <w:t>2018 Oct;57(10):1367-1372.</w:t>
      </w:r>
      <w:r>
        <w:rPr>
          <w:rFonts w:ascii="Arial" w:eastAsia="Times New Roman" w:hAnsi="Arial" w:cs="Arial"/>
          <w:color w:val="212121"/>
          <w:sz w:val="22"/>
          <w:szCs w:val="22"/>
          <w:shd w:val="clear" w:color="auto" w:fill="FFFFFF"/>
        </w:rPr>
        <w:t xml:space="preserve"> PMCID: PMC6200632.</w:t>
      </w:r>
    </w:p>
    <w:p w14:paraId="24E4BCD6" w14:textId="3E45A5E9" w:rsidR="00564451" w:rsidRPr="00527876" w:rsidRDefault="00B21C9E" w:rsidP="00527876">
      <w:pPr>
        <w:pStyle w:val="ListParagraph"/>
        <w:numPr>
          <w:ilvl w:val="0"/>
          <w:numId w:val="7"/>
        </w:numPr>
        <w:tabs>
          <w:tab w:val="left" w:pos="1394"/>
        </w:tabs>
        <w:adjustRightInd w:val="0"/>
        <w:snapToGrid w:val="0"/>
        <w:spacing w:after="120"/>
        <w:ind w:left="900" w:hanging="540"/>
        <w:contextualSpacing w:val="0"/>
        <w:rPr>
          <w:rStyle w:val="Hyperlink"/>
          <w:rFonts w:ascii="Arial" w:eastAsia="Times New Roman" w:hAnsi="Arial" w:cs="Arial"/>
          <w:color w:val="auto"/>
          <w:sz w:val="22"/>
          <w:szCs w:val="22"/>
          <w:u w:val="none"/>
        </w:rPr>
      </w:pPr>
      <w:proofErr w:type="spellStart"/>
      <w:r w:rsidRPr="00B21C9E">
        <w:rPr>
          <w:rFonts w:ascii="Arial" w:hAnsi="Arial" w:cs="Arial"/>
          <w:color w:val="000000"/>
          <w:sz w:val="22"/>
          <w:szCs w:val="22"/>
          <w:shd w:val="clear" w:color="auto" w:fill="FFFFFF"/>
        </w:rPr>
        <w:lastRenderedPageBreak/>
        <w:t>Nighbor</w:t>
      </w:r>
      <w:proofErr w:type="spellEnd"/>
      <w:r w:rsidRPr="00B21C9E">
        <w:rPr>
          <w:rFonts w:ascii="Arial" w:hAnsi="Arial" w:cs="Arial"/>
          <w:color w:val="000000"/>
          <w:sz w:val="22"/>
          <w:szCs w:val="22"/>
          <w:shd w:val="clear" w:color="auto" w:fill="FFFFFF"/>
        </w:rPr>
        <w:t xml:space="preserve"> TD, </w:t>
      </w:r>
      <w:proofErr w:type="spellStart"/>
      <w:r w:rsidRPr="00B21C9E">
        <w:rPr>
          <w:rFonts w:ascii="Arial" w:hAnsi="Arial" w:cs="Arial"/>
          <w:color w:val="000000"/>
          <w:sz w:val="22"/>
          <w:szCs w:val="22"/>
          <w:shd w:val="clear" w:color="auto" w:fill="FFFFFF"/>
        </w:rPr>
        <w:t>Doogan</w:t>
      </w:r>
      <w:proofErr w:type="spellEnd"/>
      <w:r w:rsidRPr="00B21C9E">
        <w:rPr>
          <w:rFonts w:ascii="Arial" w:hAnsi="Arial" w:cs="Arial"/>
          <w:color w:val="000000"/>
          <w:sz w:val="22"/>
          <w:szCs w:val="22"/>
          <w:shd w:val="clear" w:color="auto" w:fill="FFFFFF"/>
        </w:rPr>
        <w:t xml:space="preserve"> NJ, Roberts ME, Cepeda-Benito A, </w:t>
      </w:r>
      <w:proofErr w:type="spellStart"/>
      <w:r w:rsidRPr="00B21C9E">
        <w:rPr>
          <w:rFonts w:ascii="Arial" w:hAnsi="Arial" w:cs="Arial"/>
          <w:color w:val="000000"/>
          <w:sz w:val="22"/>
          <w:szCs w:val="22"/>
          <w:shd w:val="clear" w:color="auto" w:fill="FFFFFF"/>
        </w:rPr>
        <w:t>Kurti</w:t>
      </w:r>
      <w:proofErr w:type="spellEnd"/>
      <w:r w:rsidRPr="00B21C9E">
        <w:rPr>
          <w:rFonts w:ascii="Arial" w:hAnsi="Arial" w:cs="Arial"/>
          <w:color w:val="000000"/>
          <w:sz w:val="22"/>
          <w:szCs w:val="22"/>
          <w:shd w:val="clear" w:color="auto" w:fill="FFFFFF"/>
        </w:rPr>
        <w:t xml:space="preserve"> AN, Priest JS, </w:t>
      </w:r>
      <w:r w:rsidR="00527876" w:rsidRPr="00527876">
        <w:rPr>
          <w:rFonts w:ascii="Arial" w:hAnsi="Arial" w:cs="Arial"/>
          <w:color w:val="000000"/>
          <w:sz w:val="22"/>
          <w:szCs w:val="22"/>
          <w:shd w:val="clear" w:color="auto" w:fill="FFFFFF"/>
        </w:rPr>
        <w:t xml:space="preserve">Johnson HK, Lopez AA, Stanton CA, Gaalema DE, Redner R, Parker MA, Keith DR, </w:t>
      </w:r>
      <w:proofErr w:type="spellStart"/>
      <w:r w:rsidR="00527876" w:rsidRPr="00527876">
        <w:rPr>
          <w:rFonts w:ascii="Arial" w:hAnsi="Arial" w:cs="Arial"/>
          <w:color w:val="000000"/>
          <w:sz w:val="22"/>
          <w:szCs w:val="22"/>
          <w:shd w:val="clear" w:color="auto" w:fill="FFFFFF"/>
        </w:rPr>
        <w:t>Quisenberry</w:t>
      </w:r>
      <w:proofErr w:type="spellEnd"/>
      <w:r w:rsidR="00527876" w:rsidRPr="00527876">
        <w:rPr>
          <w:rFonts w:ascii="Arial" w:hAnsi="Arial" w:cs="Arial"/>
          <w:color w:val="000000"/>
          <w:sz w:val="22"/>
          <w:szCs w:val="22"/>
          <w:shd w:val="clear" w:color="auto" w:fill="FFFFFF"/>
        </w:rPr>
        <w:t xml:space="preserve"> AJ, Higgins ST.</w:t>
      </w:r>
      <w:r w:rsidR="00527876">
        <w:rPr>
          <w:rFonts w:ascii="Arial" w:hAnsi="Arial" w:cs="Arial"/>
          <w:color w:val="000000"/>
          <w:sz w:val="22"/>
          <w:szCs w:val="22"/>
          <w:shd w:val="clear" w:color="auto" w:fill="FFFFFF"/>
        </w:rPr>
        <w:t xml:space="preserve"> </w:t>
      </w:r>
      <w:r w:rsidRPr="00B21C9E">
        <w:rPr>
          <w:rFonts w:ascii="Arial" w:hAnsi="Arial" w:cs="Arial"/>
          <w:color w:val="000000"/>
          <w:sz w:val="22"/>
          <w:szCs w:val="22"/>
          <w:shd w:val="clear" w:color="auto" w:fill="FFFFFF"/>
        </w:rPr>
        <w:t xml:space="preserve">Smoking prevalence and trends among a U.S. national sample of women of reproductive age in rural versus </w:t>
      </w:r>
      <w:r w:rsidRPr="00564451">
        <w:rPr>
          <w:rFonts w:ascii="Arial" w:hAnsi="Arial" w:cs="Arial"/>
          <w:color w:val="000000"/>
          <w:sz w:val="22"/>
          <w:szCs w:val="22"/>
          <w:shd w:val="clear" w:color="auto" w:fill="FFFFFF"/>
        </w:rPr>
        <w:t xml:space="preserve">urban settings. </w:t>
      </w:r>
      <w:proofErr w:type="spellStart"/>
      <w:r w:rsidRPr="00564451">
        <w:rPr>
          <w:rFonts w:ascii="Arial" w:hAnsi="Arial" w:cs="Arial"/>
          <w:color w:val="000000"/>
          <w:sz w:val="22"/>
          <w:szCs w:val="22"/>
          <w:shd w:val="clear" w:color="auto" w:fill="FFFFFF"/>
        </w:rPr>
        <w:t>PLoS</w:t>
      </w:r>
      <w:proofErr w:type="spellEnd"/>
      <w:r w:rsidRPr="00564451">
        <w:rPr>
          <w:rFonts w:ascii="Arial" w:hAnsi="Arial" w:cs="Arial"/>
          <w:color w:val="000000"/>
          <w:sz w:val="22"/>
          <w:szCs w:val="22"/>
          <w:shd w:val="clear" w:color="auto" w:fill="FFFFFF"/>
        </w:rPr>
        <w:t xml:space="preserve"> ONE</w:t>
      </w:r>
      <w:r w:rsidR="00527876">
        <w:rPr>
          <w:rFonts w:ascii="Arial" w:hAnsi="Arial" w:cs="Arial"/>
          <w:color w:val="000000"/>
          <w:sz w:val="22"/>
          <w:szCs w:val="22"/>
          <w:shd w:val="clear" w:color="auto" w:fill="FFFFFF"/>
        </w:rPr>
        <w:t>. 2018 Nov 28;</w:t>
      </w:r>
      <w:r w:rsidR="00527876" w:rsidRPr="00527876">
        <w:t xml:space="preserve"> </w:t>
      </w:r>
      <w:r w:rsidR="00527876">
        <w:t>1</w:t>
      </w:r>
      <w:r w:rsidR="00527876" w:rsidRPr="00527876">
        <w:rPr>
          <w:rFonts w:ascii="Arial" w:hAnsi="Arial" w:cs="Arial"/>
          <w:color w:val="000000"/>
          <w:sz w:val="22"/>
          <w:szCs w:val="22"/>
          <w:shd w:val="clear" w:color="auto" w:fill="FFFFFF"/>
        </w:rPr>
        <w:t>3(11</w:t>
      </w:r>
      <w:proofErr w:type="gramStart"/>
      <w:r w:rsidR="00527876" w:rsidRPr="00527876">
        <w:rPr>
          <w:rFonts w:ascii="Arial" w:hAnsi="Arial" w:cs="Arial"/>
          <w:color w:val="000000"/>
          <w:sz w:val="22"/>
          <w:szCs w:val="22"/>
          <w:shd w:val="clear" w:color="auto" w:fill="FFFFFF"/>
        </w:rPr>
        <w:t>):e</w:t>
      </w:r>
      <w:proofErr w:type="gramEnd"/>
      <w:r w:rsidR="00527876" w:rsidRPr="00527876">
        <w:rPr>
          <w:rFonts w:ascii="Arial" w:hAnsi="Arial" w:cs="Arial"/>
          <w:color w:val="000000"/>
          <w:sz w:val="22"/>
          <w:szCs w:val="22"/>
          <w:shd w:val="clear" w:color="auto" w:fill="FFFFFF"/>
        </w:rPr>
        <w:t xml:space="preserve">0207818. </w:t>
      </w:r>
      <w:r w:rsidR="00301CEB" w:rsidRPr="00301CEB">
        <w:rPr>
          <w:rFonts w:ascii="Arial" w:hAnsi="Arial" w:cs="Arial"/>
          <w:color w:val="000000"/>
          <w:sz w:val="22"/>
          <w:szCs w:val="22"/>
          <w:shd w:val="clear" w:color="auto" w:fill="FFFFFF"/>
        </w:rPr>
        <w:t>PMCID: PMC6261597</w:t>
      </w:r>
      <w:r w:rsidR="00301CEB">
        <w:rPr>
          <w:rFonts w:ascii="Arial" w:hAnsi="Arial" w:cs="Arial"/>
          <w:color w:val="000000"/>
          <w:sz w:val="22"/>
          <w:szCs w:val="22"/>
          <w:shd w:val="clear" w:color="auto" w:fill="FFFFFF"/>
        </w:rPr>
        <w:t xml:space="preserve">.  </w:t>
      </w:r>
    </w:p>
    <w:p w14:paraId="21DE0B7D" w14:textId="72800963" w:rsidR="00564451" w:rsidRDefault="00564451" w:rsidP="006671B6">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64451">
        <w:rPr>
          <w:rFonts w:ascii="Arial" w:eastAsia="Times New Roman" w:hAnsi="Arial" w:cs="Arial"/>
          <w:sz w:val="22"/>
          <w:szCs w:val="22"/>
        </w:rPr>
        <w:t xml:space="preserve">Cassidy RN, </w:t>
      </w:r>
      <w:proofErr w:type="spellStart"/>
      <w:r w:rsidRPr="00564451">
        <w:rPr>
          <w:rFonts w:ascii="Arial" w:eastAsia="Times New Roman" w:hAnsi="Arial" w:cs="Arial"/>
          <w:sz w:val="22"/>
          <w:szCs w:val="22"/>
        </w:rPr>
        <w:t>Kurti</w:t>
      </w:r>
      <w:proofErr w:type="spellEnd"/>
      <w:r w:rsidRPr="00564451">
        <w:rPr>
          <w:rFonts w:ascii="Arial" w:eastAsia="Times New Roman" w:hAnsi="Arial" w:cs="Arial"/>
          <w:sz w:val="22"/>
          <w:szCs w:val="22"/>
        </w:rPr>
        <w:t xml:space="preserve"> AN.  Behavioral economic research in addiction as an area of growth for the experimental of behavior.  </w:t>
      </w:r>
      <w:proofErr w:type="spellStart"/>
      <w:r w:rsidRPr="00564451">
        <w:rPr>
          <w:rFonts w:ascii="Arial" w:eastAsia="Times New Roman" w:hAnsi="Arial" w:cs="Arial"/>
          <w:sz w:val="22"/>
          <w:szCs w:val="22"/>
        </w:rPr>
        <w:t>Behav</w:t>
      </w:r>
      <w:proofErr w:type="spellEnd"/>
      <w:r w:rsidRPr="00564451">
        <w:rPr>
          <w:rFonts w:ascii="Arial" w:eastAsia="Times New Roman" w:hAnsi="Arial" w:cs="Arial"/>
          <w:sz w:val="22"/>
          <w:szCs w:val="22"/>
        </w:rPr>
        <w:t xml:space="preserve"> Anal (Wash DC). 2018 Nov;18(4):333-339.  </w:t>
      </w:r>
      <w:r w:rsidR="00E1573B">
        <w:rPr>
          <w:rFonts w:ascii="Arial" w:eastAsia="Times New Roman" w:hAnsi="Arial" w:cs="Arial"/>
          <w:sz w:val="22"/>
          <w:szCs w:val="22"/>
        </w:rPr>
        <w:t xml:space="preserve">PMCID: PMC6296815. </w:t>
      </w:r>
    </w:p>
    <w:p w14:paraId="38964429" w14:textId="4BB55B09" w:rsidR="00A245D7" w:rsidRPr="003C1905" w:rsidRDefault="00A245D7" w:rsidP="00A245D7">
      <w:pPr>
        <w:pStyle w:val="ListParagraph"/>
        <w:numPr>
          <w:ilvl w:val="0"/>
          <w:numId w:val="7"/>
        </w:numPr>
        <w:tabs>
          <w:tab w:val="left" w:pos="900"/>
        </w:tabs>
        <w:snapToGrid w:val="0"/>
        <w:spacing w:after="120"/>
        <w:ind w:left="900" w:hanging="540"/>
        <w:contextualSpacing w:val="0"/>
        <w:rPr>
          <w:rFonts w:ascii="Arial" w:eastAsia="Times New Roman" w:hAnsi="Arial" w:cs="Arial"/>
          <w:sz w:val="22"/>
          <w:szCs w:val="22"/>
        </w:rPr>
      </w:pPr>
      <w:r w:rsidRPr="00092EAA">
        <w:rPr>
          <w:rFonts w:ascii="Arial" w:eastAsia="Times New Roman" w:hAnsi="Arial" w:cs="Arial"/>
          <w:color w:val="212121"/>
          <w:sz w:val="22"/>
          <w:szCs w:val="22"/>
          <w:shd w:val="clear" w:color="auto" w:fill="FFFFFF"/>
        </w:rPr>
        <w:t xml:space="preserve">Baggett TP, Chang Y, </w:t>
      </w:r>
      <w:proofErr w:type="spellStart"/>
      <w:r w:rsidRPr="00092EAA">
        <w:rPr>
          <w:rFonts w:ascii="Arial" w:eastAsia="Times New Roman" w:hAnsi="Arial" w:cs="Arial"/>
          <w:color w:val="212121"/>
          <w:sz w:val="22"/>
          <w:szCs w:val="22"/>
          <w:shd w:val="clear" w:color="auto" w:fill="FFFFFF"/>
        </w:rPr>
        <w:t>Yaqubi</w:t>
      </w:r>
      <w:proofErr w:type="spellEnd"/>
      <w:r w:rsidRPr="00092EAA">
        <w:rPr>
          <w:rFonts w:ascii="Arial" w:eastAsia="Times New Roman" w:hAnsi="Arial" w:cs="Arial"/>
          <w:color w:val="212121"/>
          <w:sz w:val="22"/>
          <w:szCs w:val="22"/>
          <w:shd w:val="clear" w:color="auto" w:fill="FFFFFF"/>
        </w:rPr>
        <w:t xml:space="preserve"> A, </w:t>
      </w:r>
      <w:proofErr w:type="spellStart"/>
      <w:r w:rsidRPr="00092EAA">
        <w:rPr>
          <w:rFonts w:ascii="Arial" w:eastAsia="Times New Roman" w:hAnsi="Arial" w:cs="Arial"/>
          <w:color w:val="212121"/>
          <w:sz w:val="22"/>
          <w:szCs w:val="22"/>
          <w:shd w:val="clear" w:color="auto" w:fill="FFFFFF"/>
        </w:rPr>
        <w:t>McGlave</w:t>
      </w:r>
      <w:proofErr w:type="spellEnd"/>
      <w:r w:rsidRPr="00092EAA">
        <w:rPr>
          <w:rFonts w:ascii="Arial" w:eastAsia="Times New Roman" w:hAnsi="Arial" w:cs="Arial"/>
          <w:color w:val="212121"/>
          <w:sz w:val="22"/>
          <w:szCs w:val="22"/>
          <w:shd w:val="clear" w:color="auto" w:fill="FFFFFF"/>
        </w:rPr>
        <w:t xml:space="preserve"> C, Higgins ST, </w:t>
      </w:r>
      <w:proofErr w:type="spellStart"/>
      <w:r w:rsidRPr="00092EAA">
        <w:rPr>
          <w:rFonts w:ascii="Arial" w:eastAsia="Times New Roman" w:hAnsi="Arial" w:cs="Arial"/>
          <w:color w:val="212121"/>
          <w:sz w:val="22"/>
          <w:szCs w:val="22"/>
          <w:shd w:val="clear" w:color="auto" w:fill="FFFFFF"/>
        </w:rPr>
        <w:t>Rigotti</w:t>
      </w:r>
      <w:proofErr w:type="spellEnd"/>
      <w:r w:rsidRPr="00092EAA">
        <w:rPr>
          <w:rFonts w:ascii="Arial" w:eastAsia="Times New Roman" w:hAnsi="Arial" w:cs="Arial"/>
          <w:color w:val="212121"/>
          <w:sz w:val="22"/>
          <w:szCs w:val="22"/>
          <w:shd w:val="clear" w:color="auto" w:fill="FFFFFF"/>
        </w:rPr>
        <w:t xml:space="preserve"> NA.  Financial incentives for smoking abstinence in homeless smokers: A pilot randomized controlled trial. Nicotine </w:t>
      </w:r>
      <w:proofErr w:type="spellStart"/>
      <w:r w:rsidRPr="00092EAA">
        <w:rPr>
          <w:rFonts w:ascii="Arial" w:eastAsia="Times New Roman" w:hAnsi="Arial" w:cs="Arial"/>
          <w:color w:val="212121"/>
          <w:sz w:val="22"/>
          <w:szCs w:val="22"/>
          <w:shd w:val="clear" w:color="auto" w:fill="FFFFFF"/>
        </w:rPr>
        <w:t>Tob</w:t>
      </w:r>
      <w:proofErr w:type="spellEnd"/>
      <w:r w:rsidRPr="00092EAA">
        <w:rPr>
          <w:rFonts w:ascii="Arial" w:eastAsia="Times New Roman" w:hAnsi="Arial" w:cs="Arial"/>
          <w:color w:val="212121"/>
          <w:sz w:val="22"/>
          <w:szCs w:val="22"/>
          <w:shd w:val="clear" w:color="auto" w:fill="FFFFFF"/>
        </w:rPr>
        <w:t xml:space="preserve"> Res. </w:t>
      </w:r>
      <w:r w:rsidRPr="004C0041">
        <w:rPr>
          <w:rFonts w:ascii="Arial" w:eastAsia="Times New Roman" w:hAnsi="Arial" w:cs="Arial"/>
          <w:color w:val="212121"/>
          <w:sz w:val="22"/>
          <w:szCs w:val="22"/>
          <w:shd w:val="clear" w:color="auto" w:fill="FFFFFF"/>
        </w:rPr>
        <w:t>2018 Nov 15;20(12):1442-1450.</w:t>
      </w:r>
      <w:r w:rsidRPr="00092EAA">
        <w:rPr>
          <w:rFonts w:ascii="Arial" w:eastAsia="Times New Roman" w:hAnsi="Arial" w:cs="Arial"/>
          <w:color w:val="212121"/>
          <w:sz w:val="22"/>
          <w:szCs w:val="22"/>
          <w:shd w:val="clear" w:color="auto" w:fill="FFFFFF"/>
        </w:rPr>
        <w:t xml:space="preserve"> </w:t>
      </w:r>
      <w:r>
        <w:rPr>
          <w:rFonts w:ascii="Arial" w:eastAsia="Times New Roman" w:hAnsi="Arial" w:cs="Arial"/>
          <w:color w:val="212121"/>
          <w:sz w:val="22"/>
          <w:szCs w:val="22"/>
          <w:shd w:val="clear" w:color="auto" w:fill="FFFFFF"/>
        </w:rPr>
        <w:t xml:space="preserve">PMCID: PMC6236071. </w:t>
      </w:r>
    </w:p>
    <w:p w14:paraId="44D2242E" w14:textId="77777777" w:rsidR="003C1905" w:rsidRPr="009203C0" w:rsidRDefault="003C1905" w:rsidP="003C1905">
      <w:pPr>
        <w:pStyle w:val="ListParagraph"/>
        <w:numPr>
          <w:ilvl w:val="0"/>
          <w:numId w:val="7"/>
        </w:numPr>
        <w:snapToGrid w:val="0"/>
        <w:spacing w:after="120"/>
        <w:ind w:left="900" w:hanging="540"/>
        <w:contextualSpacing w:val="0"/>
        <w:rPr>
          <w:rFonts w:ascii="Times New Roman" w:eastAsia="Times New Roman" w:hAnsi="Times New Roman" w:cs="Times New Roman"/>
        </w:rPr>
      </w:pPr>
      <w:proofErr w:type="spellStart"/>
      <w:r w:rsidRPr="009203C0">
        <w:rPr>
          <w:rFonts w:ascii="Arial" w:eastAsia="Times New Roman" w:hAnsi="Arial" w:cs="Arial"/>
          <w:color w:val="212121"/>
          <w:sz w:val="22"/>
          <w:szCs w:val="22"/>
          <w:shd w:val="clear" w:color="auto" w:fill="FFFFFF"/>
        </w:rPr>
        <w:t>Taghavi</w:t>
      </w:r>
      <w:proofErr w:type="spellEnd"/>
      <w:r w:rsidRPr="009203C0">
        <w:rPr>
          <w:rFonts w:ascii="Arial" w:eastAsia="Times New Roman" w:hAnsi="Arial" w:cs="Arial"/>
          <w:color w:val="212121"/>
          <w:sz w:val="22"/>
          <w:szCs w:val="22"/>
          <w:shd w:val="clear" w:color="auto" w:fill="FFFFFF"/>
        </w:rPr>
        <w:t xml:space="preserve"> T, </w:t>
      </w:r>
      <w:proofErr w:type="spellStart"/>
      <w:r w:rsidRPr="009203C0">
        <w:rPr>
          <w:rFonts w:ascii="Arial" w:eastAsia="Times New Roman" w:hAnsi="Arial" w:cs="Arial"/>
          <w:color w:val="212121"/>
          <w:sz w:val="22"/>
          <w:szCs w:val="22"/>
          <w:shd w:val="clear" w:color="auto" w:fill="FFFFFF"/>
        </w:rPr>
        <w:t>Arger</w:t>
      </w:r>
      <w:proofErr w:type="spellEnd"/>
      <w:r w:rsidRPr="009203C0">
        <w:rPr>
          <w:rFonts w:ascii="Arial" w:eastAsia="Times New Roman" w:hAnsi="Arial" w:cs="Arial"/>
          <w:color w:val="212121"/>
          <w:sz w:val="22"/>
          <w:szCs w:val="22"/>
          <w:shd w:val="clear" w:color="auto" w:fill="FFFFFF"/>
        </w:rPr>
        <w:t xml:space="preserve"> CA, Heil SH, Higgins ST, Tyndale RF. Cigarette consumption and biomarkers of nicotine exposure during pregnancy and postpartum.  Addiction. </w:t>
      </w:r>
      <w:r w:rsidRPr="003C1905">
        <w:rPr>
          <w:rFonts w:ascii="Arial" w:eastAsia="Times New Roman" w:hAnsi="Arial" w:cs="Arial"/>
          <w:color w:val="212121"/>
          <w:sz w:val="22"/>
          <w:szCs w:val="22"/>
          <w:shd w:val="clear" w:color="auto" w:fill="FFFFFF"/>
        </w:rPr>
        <w:t>2018 Nov;113(11):2087-2096.</w:t>
      </w:r>
      <w:r>
        <w:rPr>
          <w:rFonts w:ascii="Arial" w:eastAsia="Times New Roman" w:hAnsi="Arial" w:cs="Arial"/>
          <w:color w:val="212121"/>
          <w:sz w:val="22"/>
          <w:szCs w:val="22"/>
          <w:shd w:val="clear" w:color="auto" w:fill="FFFFFF"/>
        </w:rPr>
        <w:t xml:space="preserve"> </w:t>
      </w:r>
      <w:r w:rsidRPr="003C1905">
        <w:rPr>
          <w:rFonts w:ascii="Arial" w:eastAsia="Times New Roman" w:hAnsi="Arial" w:cs="Arial"/>
          <w:color w:val="212121"/>
          <w:sz w:val="22"/>
          <w:szCs w:val="22"/>
          <w:shd w:val="clear" w:color="auto" w:fill="FFFFFF"/>
        </w:rPr>
        <w:t>PMCID: PMC6175668</w:t>
      </w:r>
    </w:p>
    <w:p w14:paraId="77C1B55A" w14:textId="34CCF636" w:rsidR="00A245D7" w:rsidRPr="002022E7"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3218AA">
        <w:rPr>
          <w:rFonts w:ascii="Arial" w:eastAsia="Times New Roman" w:hAnsi="Arial" w:cs="Arial"/>
          <w:color w:val="212121"/>
          <w:sz w:val="22"/>
          <w:szCs w:val="22"/>
          <w:shd w:val="clear" w:color="auto" w:fill="FFFFFF"/>
        </w:rPr>
        <w:t xml:space="preserve">MacLean CD, </w:t>
      </w:r>
      <w:proofErr w:type="spellStart"/>
      <w:r w:rsidRPr="003218AA">
        <w:rPr>
          <w:rFonts w:ascii="Arial" w:eastAsia="Times New Roman" w:hAnsi="Arial" w:cs="Arial"/>
          <w:color w:val="212121"/>
          <w:sz w:val="22"/>
          <w:szCs w:val="22"/>
          <w:shd w:val="clear" w:color="auto" w:fill="FFFFFF"/>
        </w:rPr>
        <w:t>Fujii</w:t>
      </w:r>
      <w:proofErr w:type="spellEnd"/>
      <w:r w:rsidRPr="003218AA">
        <w:rPr>
          <w:rFonts w:ascii="Arial" w:eastAsia="Times New Roman" w:hAnsi="Arial" w:cs="Arial"/>
          <w:color w:val="212121"/>
          <w:sz w:val="22"/>
          <w:szCs w:val="22"/>
          <w:shd w:val="clear" w:color="auto" w:fill="FFFFFF"/>
        </w:rPr>
        <w:t xml:space="preserve"> M, Ahern TP, </w:t>
      </w:r>
      <w:proofErr w:type="spellStart"/>
      <w:r w:rsidRPr="003218AA">
        <w:rPr>
          <w:rFonts w:ascii="Arial" w:eastAsia="Times New Roman" w:hAnsi="Arial" w:cs="Arial"/>
          <w:color w:val="212121"/>
          <w:sz w:val="22"/>
          <w:szCs w:val="22"/>
          <w:shd w:val="clear" w:color="auto" w:fill="FFFFFF"/>
        </w:rPr>
        <w:t>Holoch</w:t>
      </w:r>
      <w:proofErr w:type="spellEnd"/>
      <w:r w:rsidRPr="003218AA">
        <w:rPr>
          <w:rFonts w:ascii="Arial" w:eastAsia="Times New Roman" w:hAnsi="Arial" w:cs="Arial"/>
          <w:color w:val="212121"/>
          <w:sz w:val="22"/>
          <w:szCs w:val="22"/>
          <w:shd w:val="clear" w:color="auto" w:fill="FFFFFF"/>
        </w:rPr>
        <w:t xml:space="preserve"> P, Russell R, Hodges A, Moore J. </w:t>
      </w:r>
      <w:r w:rsidRPr="003218AA">
        <w:rPr>
          <w:rFonts w:ascii="Arial" w:hAnsi="Arial" w:cs="Arial"/>
          <w:color w:val="212121"/>
          <w:sz w:val="22"/>
          <w:szCs w:val="22"/>
        </w:rPr>
        <w:t xml:space="preserve">Impact of Policy Interventions on Postoperative Opioid Prescribing. </w:t>
      </w:r>
      <w:r w:rsidRPr="003218AA">
        <w:rPr>
          <w:rFonts w:ascii="Arial" w:eastAsia="Times New Roman" w:hAnsi="Arial" w:cs="Arial"/>
          <w:color w:val="212121"/>
          <w:sz w:val="22"/>
          <w:szCs w:val="22"/>
        </w:rPr>
        <w:t>Pain Med</w:t>
      </w:r>
      <w:r w:rsidRPr="003218AA">
        <w:rPr>
          <w:rFonts w:ascii="Arial" w:eastAsia="Times New Roman" w:hAnsi="Arial" w:cs="Arial"/>
          <w:color w:val="212121"/>
          <w:sz w:val="22"/>
          <w:szCs w:val="22"/>
          <w:shd w:val="clear" w:color="auto" w:fill="FFFFFF"/>
        </w:rPr>
        <w:t xml:space="preserve">. 2018 Nov 8. </w:t>
      </w:r>
      <w:proofErr w:type="spellStart"/>
      <w:r w:rsidRPr="003218AA">
        <w:rPr>
          <w:rFonts w:ascii="Arial" w:eastAsia="Times New Roman" w:hAnsi="Arial" w:cs="Arial"/>
          <w:color w:val="212121"/>
          <w:sz w:val="22"/>
          <w:szCs w:val="22"/>
          <w:shd w:val="clear" w:color="auto" w:fill="FFFFFF"/>
        </w:rPr>
        <w:t>doi</w:t>
      </w:r>
      <w:proofErr w:type="spellEnd"/>
      <w:r w:rsidRPr="003218AA">
        <w:rPr>
          <w:rFonts w:ascii="Arial" w:eastAsia="Times New Roman" w:hAnsi="Arial" w:cs="Arial"/>
          <w:color w:val="212121"/>
          <w:sz w:val="22"/>
          <w:szCs w:val="22"/>
          <w:shd w:val="clear" w:color="auto" w:fill="FFFFFF"/>
        </w:rPr>
        <w:t>: 10.1093/pm/pny215. PMID: 30412235.</w:t>
      </w:r>
    </w:p>
    <w:p w14:paraId="5E9AC6B5"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Pr>
          <w:rFonts w:ascii="Arial" w:hAnsi="Arial" w:cs="Arial"/>
          <w:sz w:val="22"/>
          <w:szCs w:val="22"/>
        </w:rPr>
        <w:t xml:space="preserve">Lopez AA, Redner R, </w:t>
      </w:r>
      <w:proofErr w:type="spellStart"/>
      <w:r>
        <w:rPr>
          <w:rFonts w:ascii="Arial" w:hAnsi="Arial" w:cs="Arial"/>
          <w:sz w:val="22"/>
          <w:szCs w:val="22"/>
        </w:rPr>
        <w:t>Kurti</w:t>
      </w:r>
      <w:proofErr w:type="spellEnd"/>
      <w:r>
        <w:rPr>
          <w:rFonts w:ascii="Arial" w:hAnsi="Arial" w:cs="Arial"/>
          <w:sz w:val="22"/>
          <w:szCs w:val="22"/>
        </w:rPr>
        <w:t xml:space="preserve"> AN, Keith DR, Villanti AC, Stanton CA, Gaalema DE, Bunn YU, </w:t>
      </w:r>
      <w:proofErr w:type="spellStart"/>
      <w:r>
        <w:rPr>
          <w:rFonts w:ascii="Arial" w:hAnsi="Arial" w:cs="Arial"/>
          <w:sz w:val="22"/>
          <w:szCs w:val="22"/>
        </w:rPr>
        <w:t>Doogan</w:t>
      </w:r>
      <w:proofErr w:type="spellEnd"/>
      <w:r>
        <w:rPr>
          <w:rFonts w:ascii="Arial" w:hAnsi="Arial" w:cs="Arial"/>
          <w:sz w:val="22"/>
          <w:szCs w:val="22"/>
        </w:rPr>
        <w:t xml:space="preserve"> NJ, Cepeda-Benito A, Roberts ME, Higgins ST.  Tobacco and nicotine delivery product use in a US national sample of women of reproductive age.  </w:t>
      </w:r>
      <w:proofErr w:type="spellStart"/>
      <w:r>
        <w:rPr>
          <w:rFonts w:ascii="Arial" w:hAnsi="Arial" w:cs="Arial"/>
          <w:sz w:val="22"/>
          <w:szCs w:val="22"/>
        </w:rPr>
        <w:t>Prev</w:t>
      </w:r>
      <w:proofErr w:type="spellEnd"/>
      <w:r>
        <w:rPr>
          <w:rFonts w:ascii="Arial" w:hAnsi="Arial" w:cs="Arial"/>
          <w:sz w:val="22"/>
          <w:szCs w:val="22"/>
        </w:rPr>
        <w:t xml:space="preserve"> Med. </w:t>
      </w:r>
      <w:r w:rsidRPr="002022E7">
        <w:rPr>
          <w:rFonts w:ascii="Arial" w:hAnsi="Arial" w:cs="Arial"/>
          <w:sz w:val="22"/>
          <w:szCs w:val="22"/>
        </w:rPr>
        <w:t xml:space="preserve">2018 </w:t>
      </w:r>
      <w:proofErr w:type="gramStart"/>
      <w:r w:rsidRPr="002022E7">
        <w:rPr>
          <w:rFonts w:ascii="Arial" w:hAnsi="Arial" w:cs="Arial"/>
          <w:sz w:val="22"/>
          <w:szCs w:val="22"/>
        </w:rPr>
        <w:t>Dec;117:61</w:t>
      </w:r>
      <w:proofErr w:type="gramEnd"/>
      <w:r w:rsidRPr="002022E7">
        <w:rPr>
          <w:rFonts w:ascii="Arial" w:hAnsi="Arial" w:cs="Arial"/>
          <w:sz w:val="22"/>
          <w:szCs w:val="22"/>
        </w:rPr>
        <w:t>-68.</w:t>
      </w:r>
      <w:r>
        <w:rPr>
          <w:rFonts w:ascii="Arial" w:hAnsi="Arial" w:cs="Arial"/>
          <w:sz w:val="22"/>
          <w:szCs w:val="22"/>
        </w:rPr>
        <w:t xml:space="preserve"> PMCID: </w:t>
      </w:r>
      <w:r w:rsidRPr="008A1B7D">
        <w:rPr>
          <w:rFonts w:ascii="Arial" w:hAnsi="Arial" w:cs="Arial"/>
          <w:sz w:val="22"/>
          <w:szCs w:val="22"/>
        </w:rPr>
        <w:t xml:space="preserve">PMC6141351. </w:t>
      </w:r>
    </w:p>
    <w:p w14:paraId="23E3D04E" w14:textId="77777777" w:rsidR="002022E7" w:rsidRPr="008A1B7D" w:rsidRDefault="002022E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w:t>
      </w:r>
      <w:r w:rsidRPr="008A1B7D">
        <w:rPr>
          <w:rFonts w:ascii="Arial" w:hAnsi="Arial" w:cs="Arial"/>
          <w:color w:val="212121"/>
          <w:sz w:val="22"/>
          <w:szCs w:val="22"/>
        </w:rPr>
        <w:t xml:space="preserve">Managing nicotine without smoke to save lives now: Evidence for harm minimization.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w:t>
      </w:r>
      <w:r w:rsidRPr="008A1B7D">
        <w:rPr>
          <w:rFonts w:ascii="Arial" w:eastAsia="Times New Roman" w:hAnsi="Arial" w:cs="Arial"/>
          <w:color w:val="212121"/>
          <w:sz w:val="22"/>
          <w:szCs w:val="22"/>
          <w:shd w:val="clear" w:color="auto" w:fill="FFFFFF"/>
        </w:rPr>
        <w:t xml:space="preserve">. 2018 </w:t>
      </w:r>
      <w:proofErr w:type="gramStart"/>
      <w:r w:rsidRPr="008A1B7D">
        <w:rPr>
          <w:rFonts w:ascii="Arial" w:eastAsia="Times New Roman" w:hAnsi="Arial" w:cs="Arial"/>
          <w:color w:val="212121"/>
          <w:sz w:val="22"/>
          <w:szCs w:val="22"/>
          <w:shd w:val="clear" w:color="auto" w:fill="FFFFFF"/>
        </w:rPr>
        <w:t>Dec;117:88</w:t>
      </w:r>
      <w:proofErr w:type="gramEnd"/>
      <w:r w:rsidRPr="008A1B7D">
        <w:rPr>
          <w:rFonts w:ascii="Arial" w:eastAsia="Times New Roman" w:hAnsi="Arial" w:cs="Arial"/>
          <w:color w:val="212121"/>
          <w:sz w:val="22"/>
          <w:szCs w:val="22"/>
          <w:shd w:val="clear" w:color="auto" w:fill="FFFFFF"/>
        </w:rPr>
        <w:t xml:space="preserve">-97.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10.1016/j.ypmed.2018.06.010. PMID: 29944902. </w:t>
      </w:r>
    </w:p>
    <w:p w14:paraId="17494D46" w14:textId="77777777" w:rsidR="003C1905" w:rsidRPr="008A1B7D" w:rsidRDefault="003C1905" w:rsidP="00384EB1">
      <w:pPr>
        <w:pStyle w:val="ListParagraph"/>
        <w:numPr>
          <w:ilvl w:val="0"/>
          <w:numId w:val="7"/>
        </w:numPr>
        <w:adjustRightInd w:val="0"/>
        <w:snapToGrid w:val="0"/>
        <w:spacing w:after="120"/>
        <w:ind w:left="900" w:hanging="540"/>
        <w:contextualSpacing w:val="0"/>
        <w:rPr>
          <w:rFonts w:ascii="Times New Roman" w:eastAsia="Times New Roman" w:hAnsi="Times New Roman" w:cs="Times New Roman"/>
          <w:sz w:val="22"/>
          <w:szCs w:val="22"/>
        </w:rPr>
      </w:pPr>
      <w:proofErr w:type="spellStart"/>
      <w:r w:rsidRPr="008A1B7D">
        <w:rPr>
          <w:rFonts w:ascii="Arial" w:hAnsi="Arial" w:cs="Arial"/>
          <w:sz w:val="22"/>
          <w:szCs w:val="22"/>
        </w:rPr>
        <w:t>Kurti</w:t>
      </w:r>
      <w:proofErr w:type="spellEnd"/>
      <w:r w:rsidRPr="008A1B7D">
        <w:rPr>
          <w:rFonts w:ascii="Arial" w:hAnsi="Arial" w:cs="Arial"/>
          <w:sz w:val="22"/>
          <w:szCs w:val="22"/>
        </w:rPr>
        <w:t xml:space="preserve"> AN, Redner R, </w:t>
      </w:r>
      <w:proofErr w:type="spellStart"/>
      <w:r w:rsidRPr="008A1B7D">
        <w:rPr>
          <w:rFonts w:ascii="Arial" w:hAnsi="Arial" w:cs="Arial"/>
          <w:sz w:val="22"/>
          <w:szCs w:val="22"/>
        </w:rPr>
        <w:t>Nighbor</w:t>
      </w:r>
      <w:proofErr w:type="spellEnd"/>
      <w:r w:rsidRPr="008A1B7D">
        <w:rPr>
          <w:rFonts w:ascii="Arial" w:hAnsi="Arial" w:cs="Arial"/>
          <w:sz w:val="22"/>
          <w:szCs w:val="22"/>
        </w:rPr>
        <w:t xml:space="preserve"> T, Lopez AA, Keith DR, Villanti AC, Stanton CA, Gaalema DE, Bunn JY,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Cepeda-Benito A, Roberts ME, Phillips J, Parker M,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 Higgins ST. Examining the relationship between pregnancy and quitting tobacco products among a U.S. national sample of women of reproductive age.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Dec;117:52</w:t>
      </w:r>
      <w:proofErr w:type="gramEnd"/>
      <w:r w:rsidRPr="008A1B7D">
        <w:rPr>
          <w:rFonts w:ascii="Arial" w:hAnsi="Arial" w:cs="Arial"/>
          <w:sz w:val="22"/>
          <w:szCs w:val="22"/>
        </w:rPr>
        <w:t xml:space="preserve">-60.PMCID: PMC6195821. </w:t>
      </w:r>
    </w:p>
    <w:p w14:paraId="592EA118" w14:textId="1AFDF41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Wen X, </w:t>
      </w:r>
      <w:proofErr w:type="spellStart"/>
      <w:r w:rsidRPr="008A1B7D">
        <w:rPr>
          <w:rFonts w:ascii="Arial" w:eastAsia="Times New Roman" w:hAnsi="Arial" w:cs="Arial"/>
          <w:sz w:val="22"/>
          <w:szCs w:val="22"/>
        </w:rPr>
        <w:t>Eiden</w:t>
      </w:r>
      <w:proofErr w:type="spellEnd"/>
      <w:r w:rsidRPr="008A1B7D">
        <w:rPr>
          <w:rFonts w:ascii="Arial" w:eastAsia="Times New Roman" w:hAnsi="Arial" w:cs="Arial"/>
          <w:sz w:val="22"/>
          <w:szCs w:val="22"/>
        </w:rPr>
        <w:t xml:space="preserve"> RD, Justicia-Linde FE, Wang Y, Higgins ST, Long KL, Shittu AAT, Perkins JM, </w:t>
      </w:r>
      <w:proofErr w:type="spellStart"/>
      <w:r w:rsidRPr="008A1B7D">
        <w:rPr>
          <w:rFonts w:ascii="Arial" w:eastAsia="Times New Roman" w:hAnsi="Arial" w:cs="Arial"/>
          <w:sz w:val="22"/>
          <w:szCs w:val="22"/>
        </w:rPr>
        <w:t>Esadah</w:t>
      </w:r>
      <w:proofErr w:type="spellEnd"/>
      <w:r w:rsidRPr="008A1B7D">
        <w:rPr>
          <w:rFonts w:ascii="Arial" w:eastAsia="Times New Roman" w:hAnsi="Arial" w:cs="Arial"/>
          <w:sz w:val="22"/>
          <w:szCs w:val="22"/>
        </w:rPr>
        <w:t xml:space="preserve"> P, Mautner TE, Epstein LH. Reducing fetal origins of childhood obesity through maternal smoking cessation during pregnancy: An intervention study. Int J </w:t>
      </w:r>
      <w:proofErr w:type="spellStart"/>
      <w:r w:rsidRPr="008A1B7D">
        <w:rPr>
          <w:rFonts w:ascii="Arial" w:eastAsia="Times New Roman" w:hAnsi="Arial" w:cs="Arial"/>
          <w:sz w:val="22"/>
          <w:szCs w:val="22"/>
        </w:rPr>
        <w:t>Obes</w:t>
      </w:r>
      <w:proofErr w:type="spellEnd"/>
      <w:r w:rsidRPr="008A1B7D">
        <w:rPr>
          <w:rFonts w:ascii="Arial" w:eastAsia="Times New Roman" w:hAnsi="Arial" w:cs="Arial"/>
          <w:sz w:val="22"/>
          <w:szCs w:val="22"/>
        </w:rPr>
        <w:t xml:space="preserve"> (</w:t>
      </w:r>
      <w:proofErr w:type="spellStart"/>
      <w:r w:rsidRPr="008A1B7D">
        <w:rPr>
          <w:rFonts w:ascii="Arial" w:eastAsia="Times New Roman" w:hAnsi="Arial" w:cs="Arial"/>
          <w:sz w:val="22"/>
          <w:szCs w:val="22"/>
        </w:rPr>
        <w:t>Lond</w:t>
      </w:r>
      <w:proofErr w:type="spellEnd"/>
      <w:r w:rsidRPr="008A1B7D">
        <w:rPr>
          <w:rFonts w:ascii="Arial" w:eastAsia="Times New Roman" w:hAnsi="Arial" w:cs="Arial"/>
          <w:sz w:val="22"/>
          <w:szCs w:val="22"/>
        </w:rPr>
        <w:t xml:space="preserve">). 2018 Dec 5.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xml:space="preserve">: 10.1038/s41366-018-0267-y. PMID: 30518822. </w:t>
      </w:r>
    </w:p>
    <w:p w14:paraId="0F046B70" w14:textId="77777777" w:rsidR="00EB531B" w:rsidRPr="00EB531B" w:rsidRDefault="003C1905" w:rsidP="00384EB1">
      <w:pPr>
        <w:pStyle w:val="p1"/>
        <w:numPr>
          <w:ilvl w:val="0"/>
          <w:numId w:val="7"/>
        </w:numPr>
        <w:snapToGrid w:val="0"/>
        <w:spacing w:after="120"/>
        <w:ind w:left="900" w:hanging="540"/>
        <w:rPr>
          <w:rFonts w:ascii="Arial" w:hAnsi="Arial" w:cs="Arial"/>
          <w:color w:val="212121"/>
          <w:sz w:val="22"/>
          <w:szCs w:val="22"/>
        </w:rPr>
      </w:pPr>
      <w:r w:rsidRPr="00EB531B">
        <w:rPr>
          <w:rFonts w:ascii="Arial" w:hAnsi="Arial" w:cs="Arial"/>
          <w:sz w:val="22"/>
          <w:szCs w:val="22"/>
        </w:rPr>
        <w:t xml:space="preserve">Gaalema DE, Leventhal AM, Priest JS, Higgins ST. Commentary: Understanding individual differences in vulnerability to cigarette smoking will require attention to the intersection of common risk factors. </w:t>
      </w:r>
      <w:proofErr w:type="spellStart"/>
      <w:r w:rsidRPr="00EB531B">
        <w:rPr>
          <w:rFonts w:ascii="Arial" w:hAnsi="Arial" w:cs="Arial"/>
          <w:sz w:val="22"/>
          <w:szCs w:val="22"/>
        </w:rPr>
        <w:t>Prev</w:t>
      </w:r>
      <w:proofErr w:type="spellEnd"/>
      <w:r w:rsidRPr="00EB531B">
        <w:rPr>
          <w:rFonts w:ascii="Arial" w:hAnsi="Arial" w:cs="Arial"/>
          <w:sz w:val="22"/>
          <w:szCs w:val="22"/>
        </w:rPr>
        <w:t xml:space="preserve"> Med. 2018 </w:t>
      </w:r>
      <w:proofErr w:type="gramStart"/>
      <w:r w:rsidRPr="00EB531B">
        <w:rPr>
          <w:rFonts w:ascii="Arial" w:hAnsi="Arial" w:cs="Arial"/>
          <w:sz w:val="22"/>
          <w:szCs w:val="22"/>
        </w:rPr>
        <w:t>Dec;117:38</w:t>
      </w:r>
      <w:proofErr w:type="gramEnd"/>
      <w:r w:rsidRPr="00EB531B">
        <w:rPr>
          <w:rFonts w:ascii="Arial" w:hAnsi="Arial" w:cs="Arial"/>
          <w:sz w:val="22"/>
          <w:szCs w:val="22"/>
        </w:rPr>
        <w:t>-42. PMCID: PMC6234036</w:t>
      </w:r>
    </w:p>
    <w:p w14:paraId="6D52F98B" w14:textId="77777777" w:rsidR="003C1905" w:rsidRPr="008A1B7D" w:rsidRDefault="003C1905" w:rsidP="00384EB1">
      <w:pPr>
        <w:pStyle w:val="p1"/>
        <w:numPr>
          <w:ilvl w:val="0"/>
          <w:numId w:val="7"/>
        </w:numPr>
        <w:snapToGrid w:val="0"/>
        <w:spacing w:after="120"/>
        <w:ind w:left="900" w:hanging="540"/>
        <w:rPr>
          <w:rFonts w:ascii="Arial" w:hAnsi="Arial" w:cs="Arial"/>
          <w:sz w:val="22"/>
          <w:szCs w:val="22"/>
        </w:rPr>
      </w:pPr>
      <w:r w:rsidRPr="008A1B7D">
        <w:rPr>
          <w:rFonts w:ascii="Arial" w:hAnsi="Arial" w:cs="Arial"/>
          <w:sz w:val="22"/>
          <w:szCs w:val="22"/>
        </w:rPr>
        <w:t xml:space="preserve">Gaalema DE, </w:t>
      </w:r>
      <w:proofErr w:type="spellStart"/>
      <w:r w:rsidRPr="008A1B7D">
        <w:rPr>
          <w:rFonts w:ascii="Arial" w:hAnsi="Arial" w:cs="Arial"/>
          <w:sz w:val="22"/>
          <w:szCs w:val="22"/>
        </w:rPr>
        <w:t>Pericot</w:t>
      </w:r>
      <w:proofErr w:type="spellEnd"/>
      <w:r w:rsidRPr="008A1B7D">
        <w:rPr>
          <w:rFonts w:ascii="Arial" w:hAnsi="Arial" w:cs="Arial"/>
          <w:sz w:val="22"/>
          <w:szCs w:val="22"/>
        </w:rPr>
        <w:t xml:space="preserve">-Valverde I, Bunn J, Villanti AC, Cepeda-Benito A, </w:t>
      </w:r>
      <w:proofErr w:type="spellStart"/>
      <w:r w:rsidRPr="008A1B7D">
        <w:rPr>
          <w:rFonts w:ascii="Arial" w:hAnsi="Arial" w:cs="Arial"/>
          <w:sz w:val="22"/>
          <w:szCs w:val="22"/>
        </w:rPr>
        <w:t>Doogan</w:t>
      </w:r>
      <w:proofErr w:type="spellEnd"/>
      <w:r w:rsidRPr="008A1B7D">
        <w:rPr>
          <w:rFonts w:ascii="Arial" w:hAnsi="Arial" w:cs="Arial"/>
          <w:sz w:val="22"/>
          <w:szCs w:val="22"/>
        </w:rPr>
        <w:t xml:space="preserve"> NJ, Keith DR, </w:t>
      </w:r>
      <w:proofErr w:type="spellStart"/>
      <w:r w:rsidRPr="008A1B7D">
        <w:rPr>
          <w:rFonts w:ascii="Arial" w:hAnsi="Arial" w:cs="Arial"/>
          <w:sz w:val="22"/>
          <w:szCs w:val="22"/>
        </w:rPr>
        <w:t>Kurti</w:t>
      </w:r>
      <w:proofErr w:type="spellEnd"/>
      <w:r w:rsidRPr="008A1B7D">
        <w:rPr>
          <w:rFonts w:ascii="Arial" w:hAnsi="Arial" w:cs="Arial"/>
          <w:sz w:val="22"/>
          <w:szCs w:val="22"/>
        </w:rPr>
        <w:t xml:space="preserve"> AN, Lopez A, </w:t>
      </w:r>
      <w:proofErr w:type="spellStart"/>
      <w:r w:rsidRPr="008A1B7D">
        <w:rPr>
          <w:rFonts w:ascii="Arial" w:hAnsi="Arial" w:cs="Arial"/>
          <w:sz w:val="22"/>
          <w:szCs w:val="22"/>
        </w:rPr>
        <w:t>Nighbor</w:t>
      </w:r>
      <w:proofErr w:type="spellEnd"/>
      <w:r w:rsidRPr="008A1B7D">
        <w:rPr>
          <w:rFonts w:ascii="Arial" w:hAnsi="Arial" w:cs="Arial"/>
          <w:sz w:val="22"/>
          <w:szCs w:val="22"/>
        </w:rPr>
        <w:t xml:space="preserve"> T, Parker M, </w:t>
      </w:r>
      <w:proofErr w:type="spellStart"/>
      <w:r w:rsidRPr="008A1B7D">
        <w:rPr>
          <w:rFonts w:ascii="Arial" w:hAnsi="Arial" w:cs="Arial"/>
          <w:sz w:val="22"/>
          <w:szCs w:val="22"/>
        </w:rPr>
        <w:t>Quisenberry</w:t>
      </w:r>
      <w:proofErr w:type="spellEnd"/>
      <w:r w:rsidRPr="008A1B7D">
        <w:rPr>
          <w:rFonts w:ascii="Arial" w:hAnsi="Arial" w:cs="Arial"/>
          <w:sz w:val="22"/>
          <w:szCs w:val="22"/>
        </w:rPr>
        <w:t xml:space="preserve"> A, Redner R, Roberts ME, Stanton CA, Ades PA, Higgins ST. Tobacco use in cardiac patients: Perceptions, use, and changes after a recent myocardial infarction among US adults in the PATH study (2013-2015).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Dec;117:76</w:t>
      </w:r>
      <w:proofErr w:type="gramEnd"/>
      <w:r w:rsidRPr="008A1B7D">
        <w:rPr>
          <w:rFonts w:ascii="Arial" w:hAnsi="Arial" w:cs="Arial"/>
          <w:sz w:val="22"/>
          <w:szCs w:val="22"/>
        </w:rPr>
        <w:t xml:space="preserve">-82. PMCID: PMC6195824. </w:t>
      </w:r>
    </w:p>
    <w:p w14:paraId="479E3528" w14:textId="77777777" w:rsidR="0010306E" w:rsidRPr="008A1B7D" w:rsidRDefault="0010306E"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Parker MA, </w:t>
      </w:r>
      <w:proofErr w:type="spellStart"/>
      <w:r w:rsidRPr="008A1B7D">
        <w:rPr>
          <w:rFonts w:ascii="Arial" w:hAnsi="Arial" w:cs="Arial"/>
          <w:sz w:val="22"/>
          <w:szCs w:val="22"/>
        </w:rPr>
        <w:t>Ochalek</w:t>
      </w:r>
      <w:proofErr w:type="spellEnd"/>
      <w:r w:rsidRPr="008A1B7D">
        <w:rPr>
          <w:rFonts w:ascii="Arial" w:hAnsi="Arial" w:cs="Arial"/>
          <w:sz w:val="22"/>
          <w:szCs w:val="22"/>
        </w:rPr>
        <w:t xml:space="preserve"> TA, Sigmon SC. </w:t>
      </w:r>
      <w:r w:rsidRPr="008A1B7D">
        <w:rPr>
          <w:rFonts w:ascii="Arial" w:hAnsi="Arial" w:cs="Arial"/>
          <w:color w:val="000000"/>
          <w:sz w:val="22"/>
          <w:szCs w:val="22"/>
        </w:rPr>
        <w:t>Feasibility of an Interactive Voice Response system for daily monitoring of illicit opioid use during buprenorphine treatment.</w:t>
      </w:r>
      <w:r w:rsidRPr="008A1B7D">
        <w:rPr>
          <w:rStyle w:val="apple-converted-space"/>
          <w:rFonts w:ascii="Arial" w:hAnsi="Arial" w:cs="Arial"/>
          <w:color w:val="000000"/>
          <w:sz w:val="22"/>
          <w:szCs w:val="22"/>
        </w:rPr>
        <w:t> </w:t>
      </w:r>
      <w:r w:rsidRPr="008A1B7D">
        <w:rPr>
          <w:rFonts w:ascii="Arial" w:hAnsi="Arial" w:cs="Arial"/>
          <w:color w:val="000000"/>
          <w:sz w:val="22"/>
          <w:szCs w:val="22"/>
        </w:rPr>
        <w:t xml:space="preserve">Psychol Addict </w:t>
      </w:r>
      <w:proofErr w:type="spellStart"/>
      <w:r w:rsidRPr="008A1B7D">
        <w:rPr>
          <w:rFonts w:ascii="Arial" w:hAnsi="Arial" w:cs="Arial"/>
          <w:color w:val="000000"/>
          <w:sz w:val="22"/>
          <w:szCs w:val="22"/>
        </w:rPr>
        <w:t>Behav</w:t>
      </w:r>
      <w:proofErr w:type="spellEnd"/>
      <w:r w:rsidRPr="008A1B7D">
        <w:rPr>
          <w:rFonts w:ascii="Arial" w:hAnsi="Arial" w:cs="Arial"/>
          <w:color w:val="000000"/>
          <w:sz w:val="22"/>
          <w:szCs w:val="22"/>
        </w:rPr>
        <w:t xml:space="preserve">. 2018 Dec;32(8):956-960.PMCID: PMC6296868. </w:t>
      </w:r>
    </w:p>
    <w:p w14:paraId="76890431" w14:textId="1BDFBB18" w:rsidR="00391430" w:rsidRPr="008A1B7D" w:rsidRDefault="00391430"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Parker MA</w:t>
      </w:r>
      <w:r w:rsidRPr="008A1B7D">
        <w:rPr>
          <w:rFonts w:ascii="Arial" w:eastAsia="Times New Roman" w:hAnsi="Arial" w:cs="Arial"/>
          <w:color w:val="212121"/>
          <w:sz w:val="22"/>
          <w:szCs w:val="22"/>
        </w:rPr>
        <w:t xml:space="preserve">, Villanti AC, </w:t>
      </w:r>
      <w:proofErr w:type="spellStart"/>
      <w:r w:rsidRPr="008A1B7D">
        <w:rPr>
          <w:rFonts w:ascii="Arial" w:eastAsia="Times New Roman" w:hAnsi="Arial" w:cs="Arial"/>
          <w:color w:val="212121"/>
          <w:sz w:val="22"/>
          <w:szCs w:val="22"/>
        </w:rPr>
        <w:t>Quisenberry</w:t>
      </w:r>
      <w:proofErr w:type="spellEnd"/>
      <w:r w:rsidRPr="008A1B7D">
        <w:rPr>
          <w:rFonts w:ascii="Arial" w:eastAsia="Times New Roman" w:hAnsi="Arial" w:cs="Arial"/>
          <w:color w:val="212121"/>
          <w:sz w:val="22"/>
          <w:szCs w:val="22"/>
        </w:rPr>
        <w:t xml:space="preserve"> A, Stanton CA, </w:t>
      </w:r>
      <w:proofErr w:type="spellStart"/>
      <w:r w:rsidRPr="008A1B7D">
        <w:rPr>
          <w:rFonts w:ascii="Arial" w:eastAsia="Times New Roman" w:hAnsi="Arial" w:cs="Arial"/>
          <w:color w:val="212121"/>
          <w:sz w:val="22"/>
          <w:szCs w:val="22"/>
        </w:rPr>
        <w:t>Doogan</w:t>
      </w:r>
      <w:proofErr w:type="spellEnd"/>
      <w:r w:rsidRPr="008A1B7D">
        <w:rPr>
          <w:rFonts w:ascii="Arial" w:eastAsia="Times New Roman" w:hAnsi="Arial" w:cs="Arial"/>
          <w:color w:val="212121"/>
          <w:sz w:val="22"/>
          <w:szCs w:val="22"/>
        </w:rPr>
        <w:t xml:space="preserve"> NJ, Redner R, Gaalema DE, </w:t>
      </w:r>
      <w:proofErr w:type="spellStart"/>
      <w:r w:rsidRPr="008A1B7D">
        <w:rPr>
          <w:rFonts w:ascii="Arial" w:eastAsia="Times New Roman" w:hAnsi="Arial" w:cs="Arial"/>
          <w:color w:val="212121"/>
          <w:sz w:val="22"/>
          <w:szCs w:val="22"/>
        </w:rPr>
        <w:t>Kurti</w:t>
      </w:r>
      <w:proofErr w:type="spellEnd"/>
      <w:r w:rsidRPr="008A1B7D">
        <w:rPr>
          <w:rFonts w:ascii="Arial" w:eastAsia="Times New Roman" w:hAnsi="Arial" w:cs="Arial"/>
          <w:color w:val="212121"/>
          <w:sz w:val="22"/>
          <w:szCs w:val="22"/>
        </w:rPr>
        <w:t xml:space="preserve"> AN, </w:t>
      </w:r>
      <w:proofErr w:type="spellStart"/>
      <w:r w:rsidRPr="008A1B7D">
        <w:rPr>
          <w:rFonts w:ascii="Arial" w:eastAsia="Times New Roman" w:hAnsi="Arial" w:cs="Arial"/>
          <w:color w:val="212121"/>
          <w:sz w:val="22"/>
          <w:szCs w:val="22"/>
        </w:rPr>
        <w:t>Nighbor</w:t>
      </w:r>
      <w:proofErr w:type="spellEnd"/>
      <w:r w:rsidRPr="008A1B7D">
        <w:rPr>
          <w:rFonts w:ascii="Arial" w:eastAsia="Times New Roman" w:hAnsi="Arial" w:cs="Arial"/>
          <w:color w:val="212121"/>
          <w:sz w:val="22"/>
          <w:szCs w:val="22"/>
        </w:rPr>
        <w:t xml:space="preserve"> T, Roberts ME, Cepeda-Benito A, Higgins ST. Tobacco product harm perceptions and new use. </w:t>
      </w:r>
      <w:r w:rsidRPr="008A1B7D">
        <w:rPr>
          <w:rFonts w:ascii="Arial" w:eastAsia="Times New Roman" w:hAnsi="Arial" w:cs="Arial"/>
          <w:iCs/>
          <w:color w:val="212121"/>
          <w:sz w:val="22"/>
          <w:szCs w:val="22"/>
        </w:rPr>
        <w:t>Pediatrics</w:t>
      </w:r>
      <w:r w:rsidRPr="008A1B7D">
        <w:rPr>
          <w:rFonts w:ascii="Arial" w:eastAsia="Times New Roman" w:hAnsi="Arial" w:cs="Arial"/>
          <w:i/>
          <w:iCs/>
          <w:color w:val="212121"/>
          <w:sz w:val="22"/>
          <w:szCs w:val="22"/>
        </w:rPr>
        <w:t>.</w:t>
      </w:r>
      <w:r w:rsidRPr="008A1B7D">
        <w:rPr>
          <w:rFonts w:ascii="Arial" w:eastAsia="Times New Roman" w:hAnsi="Arial" w:cs="Arial"/>
          <w:iCs/>
          <w:color w:val="212121"/>
          <w:sz w:val="22"/>
          <w:szCs w:val="22"/>
        </w:rPr>
        <w:t xml:space="preserve"> 2018 Dec;142(6). </w:t>
      </w:r>
      <w:proofErr w:type="spellStart"/>
      <w:r w:rsidRPr="008A1B7D">
        <w:rPr>
          <w:rFonts w:ascii="Arial" w:eastAsia="Times New Roman" w:hAnsi="Arial" w:cs="Arial"/>
          <w:color w:val="212121"/>
          <w:sz w:val="22"/>
          <w:szCs w:val="22"/>
        </w:rPr>
        <w:t>doi</w:t>
      </w:r>
      <w:proofErr w:type="spellEnd"/>
      <w:r w:rsidRPr="008A1B7D">
        <w:rPr>
          <w:rFonts w:ascii="Arial" w:eastAsia="Times New Roman" w:hAnsi="Arial" w:cs="Arial"/>
          <w:color w:val="212121"/>
          <w:sz w:val="22"/>
          <w:szCs w:val="22"/>
        </w:rPr>
        <w:t xml:space="preserve">: 10.1542/peds.2018-1505. PMID: 30397167. PMCID: PMC6317771. </w:t>
      </w:r>
    </w:p>
    <w:p w14:paraId="74C38800"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lastRenderedPageBreak/>
        <w:t xml:space="preserve">Cepeda-Benito A, </w:t>
      </w:r>
      <w:proofErr w:type="spellStart"/>
      <w:r w:rsidRPr="008A1B7D">
        <w:rPr>
          <w:rFonts w:ascii="Arial" w:eastAsia="Times New Roman" w:hAnsi="Arial" w:cs="Arial"/>
          <w:sz w:val="22"/>
          <w:szCs w:val="22"/>
        </w:rPr>
        <w:t>Doogan</w:t>
      </w:r>
      <w:proofErr w:type="spellEnd"/>
      <w:r w:rsidRPr="008A1B7D">
        <w:rPr>
          <w:rFonts w:ascii="Arial" w:eastAsia="Times New Roman" w:hAnsi="Arial" w:cs="Arial"/>
          <w:sz w:val="22"/>
          <w:szCs w:val="22"/>
        </w:rPr>
        <w:t xml:space="preserve"> NJ, Redner R, Roberts ME, </w:t>
      </w:r>
      <w:proofErr w:type="spellStart"/>
      <w:r w:rsidRPr="008A1B7D">
        <w:rPr>
          <w:rFonts w:ascii="Arial" w:eastAsia="Times New Roman" w:hAnsi="Arial" w:cs="Arial"/>
          <w:sz w:val="22"/>
          <w:szCs w:val="22"/>
        </w:rPr>
        <w:t>Kurti</w:t>
      </w:r>
      <w:proofErr w:type="spellEnd"/>
      <w:r w:rsidRPr="008A1B7D">
        <w:rPr>
          <w:rFonts w:ascii="Arial" w:eastAsia="Times New Roman" w:hAnsi="Arial" w:cs="Arial"/>
          <w:sz w:val="22"/>
          <w:szCs w:val="22"/>
        </w:rPr>
        <w:t xml:space="preserve"> AN, Villanti AC, Lopez AA, </w:t>
      </w:r>
      <w:proofErr w:type="spellStart"/>
      <w:r w:rsidRPr="008A1B7D">
        <w:rPr>
          <w:rFonts w:ascii="Arial" w:eastAsia="Times New Roman" w:hAnsi="Arial" w:cs="Arial"/>
          <w:sz w:val="22"/>
          <w:szCs w:val="22"/>
        </w:rPr>
        <w:t>Quisenberry</w:t>
      </w:r>
      <w:proofErr w:type="spellEnd"/>
      <w:r w:rsidRPr="008A1B7D">
        <w:rPr>
          <w:rFonts w:ascii="Arial" w:eastAsia="Times New Roman" w:hAnsi="Arial" w:cs="Arial"/>
          <w:sz w:val="22"/>
          <w:szCs w:val="22"/>
        </w:rPr>
        <w:t xml:space="preserve"> AJ, Stanton CA, Gaalema DE, Keith DR, Parker MA, Higgins ST. Trend differences in men and women in rural and urban U.S. settings.  </w:t>
      </w:r>
      <w:proofErr w:type="spellStart"/>
      <w:r w:rsidRPr="008A1B7D">
        <w:rPr>
          <w:rFonts w:ascii="Arial" w:eastAsia="Times New Roman" w:hAnsi="Arial" w:cs="Arial"/>
          <w:sz w:val="22"/>
          <w:szCs w:val="22"/>
        </w:rPr>
        <w:t>Prev</w:t>
      </w:r>
      <w:proofErr w:type="spellEnd"/>
      <w:r w:rsidRPr="008A1B7D">
        <w:rPr>
          <w:rFonts w:ascii="Arial" w:eastAsia="Times New Roman" w:hAnsi="Arial" w:cs="Arial"/>
          <w:sz w:val="22"/>
          <w:szCs w:val="22"/>
        </w:rPr>
        <w:t xml:space="preserve"> Med. 2018 </w:t>
      </w:r>
      <w:proofErr w:type="gramStart"/>
      <w:r w:rsidRPr="008A1B7D">
        <w:rPr>
          <w:rFonts w:ascii="Arial" w:eastAsia="Times New Roman" w:hAnsi="Arial" w:cs="Arial"/>
          <w:sz w:val="22"/>
          <w:szCs w:val="22"/>
        </w:rPr>
        <w:t>Dec;117:69</w:t>
      </w:r>
      <w:proofErr w:type="gramEnd"/>
      <w:r w:rsidRPr="008A1B7D">
        <w:rPr>
          <w:rFonts w:ascii="Arial" w:eastAsia="Times New Roman" w:hAnsi="Arial" w:cs="Arial"/>
          <w:sz w:val="22"/>
          <w:szCs w:val="22"/>
        </w:rPr>
        <w:t>-75. PMCID: PMC6173654.</w:t>
      </w:r>
    </w:p>
    <w:p w14:paraId="0172B5FA" w14:textId="58F860FF" w:rsidR="00391430" w:rsidRPr="008A1B7D" w:rsidRDefault="00391430"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Higgins ST.  Editorial: 5th Special Issue on behavior change, health, and health disparities. </w:t>
      </w:r>
      <w:proofErr w:type="spellStart"/>
      <w:r w:rsidRPr="008A1B7D">
        <w:rPr>
          <w:rFonts w:ascii="Arial" w:hAnsi="Arial" w:cs="Arial"/>
          <w:sz w:val="22"/>
          <w:szCs w:val="22"/>
        </w:rPr>
        <w:t>Prev</w:t>
      </w:r>
      <w:proofErr w:type="spellEnd"/>
      <w:r w:rsidRPr="008A1B7D">
        <w:rPr>
          <w:rFonts w:ascii="Arial" w:hAnsi="Arial" w:cs="Arial"/>
          <w:sz w:val="22"/>
          <w:szCs w:val="22"/>
        </w:rPr>
        <w:t xml:space="preserve"> Med. 2018 </w:t>
      </w:r>
      <w:proofErr w:type="gramStart"/>
      <w:r w:rsidRPr="008A1B7D">
        <w:rPr>
          <w:rFonts w:ascii="Arial" w:hAnsi="Arial" w:cs="Arial"/>
          <w:sz w:val="22"/>
          <w:szCs w:val="22"/>
        </w:rPr>
        <w:t>Dec;117:1</w:t>
      </w:r>
      <w:proofErr w:type="gramEnd"/>
      <w:r w:rsidRPr="008A1B7D">
        <w:rPr>
          <w:rFonts w:ascii="Arial" w:hAnsi="Arial" w:cs="Arial"/>
          <w:sz w:val="22"/>
          <w:szCs w:val="22"/>
        </w:rPr>
        <w:t xml:space="preserve">-4. PMCID: PMC6434320. </w:t>
      </w:r>
    </w:p>
    <w:p w14:paraId="6A347265" w14:textId="5A9BB39E"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000000"/>
          <w:sz w:val="22"/>
          <w:szCs w:val="22"/>
          <w:shd w:val="clear" w:color="auto" w:fill="FFFFFF"/>
        </w:rPr>
        <w:t>Henningfield</w:t>
      </w:r>
      <w:proofErr w:type="spellEnd"/>
      <w:r w:rsidRPr="008A1B7D">
        <w:rPr>
          <w:rFonts w:ascii="Arial" w:eastAsia="Times New Roman" w:hAnsi="Arial" w:cs="Arial"/>
          <w:color w:val="000000"/>
          <w:sz w:val="22"/>
          <w:szCs w:val="22"/>
          <w:shd w:val="clear" w:color="auto" w:fill="FFFFFF"/>
        </w:rPr>
        <w:t xml:space="preserve"> JE, Higgins ST, Villanti AC.  Are we guilty of errors of omission on the potential role of electronic nicotine delivery systems as less harmful substitutes for combusted tobacco use?  </w:t>
      </w:r>
      <w:proofErr w:type="spellStart"/>
      <w:r w:rsidRPr="008A1B7D">
        <w:rPr>
          <w:rFonts w:ascii="Arial" w:eastAsia="Times New Roman" w:hAnsi="Arial" w:cs="Arial"/>
          <w:color w:val="000000"/>
          <w:sz w:val="22"/>
          <w:szCs w:val="22"/>
          <w:shd w:val="clear" w:color="auto" w:fill="FFFFFF"/>
        </w:rPr>
        <w:t>Prev</w:t>
      </w:r>
      <w:proofErr w:type="spellEnd"/>
      <w:r w:rsidRPr="008A1B7D">
        <w:rPr>
          <w:rFonts w:ascii="Arial" w:eastAsia="Times New Roman" w:hAnsi="Arial" w:cs="Arial"/>
          <w:color w:val="000000"/>
          <w:sz w:val="22"/>
          <w:szCs w:val="22"/>
          <w:shd w:val="clear" w:color="auto" w:fill="FFFFFF"/>
        </w:rPr>
        <w:t xml:space="preserve"> Med. </w:t>
      </w:r>
      <w:r w:rsidR="003C1905" w:rsidRPr="008A1B7D">
        <w:rPr>
          <w:rFonts w:ascii="Arial" w:eastAsia="Times New Roman" w:hAnsi="Arial" w:cs="Arial"/>
          <w:color w:val="000000"/>
          <w:sz w:val="22"/>
          <w:szCs w:val="22"/>
          <w:shd w:val="clear" w:color="auto" w:fill="FFFFFF"/>
        </w:rPr>
        <w:t xml:space="preserve">2018 </w:t>
      </w:r>
      <w:proofErr w:type="gramStart"/>
      <w:r w:rsidRPr="008A1B7D">
        <w:rPr>
          <w:rFonts w:ascii="Arial" w:eastAsia="Times New Roman" w:hAnsi="Arial" w:cs="Arial"/>
          <w:color w:val="000000"/>
          <w:sz w:val="22"/>
          <w:szCs w:val="22"/>
          <w:shd w:val="clear" w:color="auto" w:fill="FFFFFF"/>
        </w:rPr>
        <w:t>Dec;117:83</w:t>
      </w:r>
      <w:proofErr w:type="gramEnd"/>
      <w:r w:rsidRPr="008A1B7D">
        <w:rPr>
          <w:rFonts w:ascii="Arial" w:eastAsia="Times New Roman" w:hAnsi="Arial" w:cs="Arial"/>
          <w:color w:val="000000"/>
          <w:sz w:val="22"/>
          <w:szCs w:val="22"/>
          <w:shd w:val="clear" w:color="auto" w:fill="FFFFFF"/>
        </w:rPr>
        <w:t xml:space="preserve">-87. PMCID: PMC6396307. </w:t>
      </w:r>
    </w:p>
    <w:p w14:paraId="7887B570" w14:textId="77777777" w:rsidR="003C1905" w:rsidRPr="008A1B7D" w:rsidRDefault="003C1905"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themeColor="text1"/>
          <w:sz w:val="22"/>
          <w:szCs w:val="22"/>
          <w:shd w:val="clear" w:color="auto" w:fill="FFFFFF"/>
        </w:rPr>
        <w:t xml:space="preserve">Villanti AC, Gaalema DE, </w:t>
      </w:r>
      <w:proofErr w:type="spellStart"/>
      <w:r w:rsidRPr="008A1B7D">
        <w:rPr>
          <w:rFonts w:ascii="Arial" w:eastAsia="Times New Roman" w:hAnsi="Arial" w:cs="Arial"/>
          <w:color w:val="000000" w:themeColor="text1"/>
          <w:sz w:val="22"/>
          <w:szCs w:val="22"/>
          <w:shd w:val="clear" w:color="auto" w:fill="FFFFFF"/>
        </w:rPr>
        <w:t>Tidey</w:t>
      </w:r>
      <w:proofErr w:type="spellEnd"/>
      <w:r w:rsidRPr="008A1B7D">
        <w:rPr>
          <w:rFonts w:ascii="Arial" w:eastAsia="Times New Roman" w:hAnsi="Arial" w:cs="Arial"/>
          <w:color w:val="000000" w:themeColor="text1"/>
          <w:sz w:val="22"/>
          <w:szCs w:val="22"/>
          <w:shd w:val="clear" w:color="auto" w:fill="FFFFFF"/>
        </w:rPr>
        <w:t xml:space="preserve"> JW, </w:t>
      </w:r>
      <w:proofErr w:type="spellStart"/>
      <w:r w:rsidRPr="008A1B7D">
        <w:rPr>
          <w:rFonts w:ascii="Arial" w:eastAsia="Times New Roman" w:hAnsi="Arial" w:cs="Arial"/>
          <w:color w:val="000000" w:themeColor="text1"/>
          <w:sz w:val="22"/>
          <w:szCs w:val="22"/>
          <w:shd w:val="clear" w:color="auto" w:fill="FFFFFF"/>
        </w:rPr>
        <w:t>Kurti</w:t>
      </w:r>
      <w:proofErr w:type="spellEnd"/>
      <w:r w:rsidRPr="008A1B7D">
        <w:rPr>
          <w:rFonts w:ascii="Arial" w:eastAsia="Times New Roman" w:hAnsi="Arial" w:cs="Arial"/>
          <w:color w:val="000000" w:themeColor="text1"/>
          <w:sz w:val="22"/>
          <w:szCs w:val="22"/>
          <w:shd w:val="clear" w:color="auto" w:fill="FFFFFF"/>
        </w:rPr>
        <w:t xml:space="preserve"> AN, Sigmon SC, Higgins ST. </w:t>
      </w:r>
      <w:r w:rsidRPr="008A1B7D">
        <w:rPr>
          <w:rFonts w:ascii="Arial" w:hAnsi="Arial" w:cs="Arial"/>
          <w:color w:val="000000" w:themeColor="text1"/>
          <w:sz w:val="22"/>
          <w:szCs w:val="22"/>
        </w:rPr>
        <w:t xml:space="preserve">Co-occurring vulnerabilities and menthol use in U.S. young adult cigarette smokers: Findings from Wave 1 of the PATH Study, 2013-2014.  </w:t>
      </w:r>
      <w:proofErr w:type="spellStart"/>
      <w:r w:rsidRPr="008A1B7D">
        <w:rPr>
          <w:rFonts w:ascii="Arial" w:eastAsia="Times New Roman" w:hAnsi="Arial" w:cs="Arial"/>
          <w:color w:val="000000" w:themeColor="text1"/>
          <w:sz w:val="22"/>
          <w:szCs w:val="22"/>
        </w:rPr>
        <w:t>Prev</w:t>
      </w:r>
      <w:proofErr w:type="spellEnd"/>
      <w:r w:rsidRPr="008A1B7D">
        <w:rPr>
          <w:rFonts w:ascii="Arial" w:eastAsia="Times New Roman" w:hAnsi="Arial" w:cs="Arial"/>
          <w:color w:val="000000" w:themeColor="text1"/>
          <w:sz w:val="22"/>
          <w:szCs w:val="22"/>
        </w:rPr>
        <w:t xml:space="preserve"> Med</w:t>
      </w:r>
      <w:r w:rsidRPr="008A1B7D">
        <w:rPr>
          <w:rFonts w:ascii="Arial" w:eastAsia="Times New Roman" w:hAnsi="Arial" w:cs="Arial"/>
          <w:color w:val="000000" w:themeColor="text1"/>
          <w:sz w:val="22"/>
          <w:szCs w:val="22"/>
          <w:shd w:val="clear" w:color="auto" w:fill="FFFFFF"/>
        </w:rPr>
        <w:t xml:space="preserve">. 2018 </w:t>
      </w:r>
      <w:proofErr w:type="gramStart"/>
      <w:r w:rsidRPr="008A1B7D">
        <w:rPr>
          <w:rFonts w:ascii="Arial" w:eastAsia="Times New Roman" w:hAnsi="Arial" w:cs="Arial"/>
          <w:color w:val="000000" w:themeColor="text1"/>
          <w:sz w:val="22"/>
          <w:szCs w:val="22"/>
          <w:shd w:val="clear" w:color="auto" w:fill="FFFFFF"/>
        </w:rPr>
        <w:t>Dec;117:43</w:t>
      </w:r>
      <w:proofErr w:type="gramEnd"/>
      <w:r w:rsidRPr="008A1B7D">
        <w:rPr>
          <w:rFonts w:ascii="Arial" w:eastAsia="Times New Roman" w:hAnsi="Arial" w:cs="Arial"/>
          <w:color w:val="000000" w:themeColor="text1"/>
          <w:sz w:val="22"/>
          <w:szCs w:val="22"/>
          <w:shd w:val="clear" w:color="auto" w:fill="FFFFFF"/>
        </w:rPr>
        <w:t xml:space="preserve">-51. PMCID: PMC6397770. </w:t>
      </w:r>
    </w:p>
    <w:p w14:paraId="7EE4C5A9" w14:textId="5A8B095D" w:rsidR="0056445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West JC, Villanti AC, Graham AL, Mays D, </w:t>
      </w:r>
      <w:proofErr w:type="spellStart"/>
      <w:r w:rsidRPr="008A1B7D">
        <w:rPr>
          <w:rFonts w:ascii="Arial" w:eastAsia="Times New Roman" w:hAnsi="Arial" w:cs="Arial"/>
          <w:color w:val="212121"/>
          <w:sz w:val="22"/>
          <w:szCs w:val="22"/>
          <w:shd w:val="clear" w:color="auto" w:fill="FFFFFF"/>
        </w:rPr>
        <w:t>Mermelstein</w:t>
      </w:r>
      <w:proofErr w:type="spellEnd"/>
      <w:r w:rsidRPr="008A1B7D">
        <w:rPr>
          <w:rFonts w:ascii="Arial" w:eastAsia="Times New Roman" w:hAnsi="Arial" w:cs="Arial"/>
          <w:color w:val="212121"/>
          <w:sz w:val="22"/>
          <w:szCs w:val="22"/>
          <w:shd w:val="clear" w:color="auto" w:fill="FFFFFF"/>
        </w:rPr>
        <w:t xml:space="preserve"> RJ, Higgins ST.  </w:t>
      </w:r>
      <w:r w:rsidRPr="008A1B7D">
        <w:rPr>
          <w:rFonts w:ascii="Arial" w:hAnsi="Arial" w:cs="Arial"/>
          <w:color w:val="212121"/>
          <w:sz w:val="22"/>
          <w:szCs w:val="22"/>
        </w:rPr>
        <w:t xml:space="preserve">Tobacco Use and Cessation Behaviors in Young Adults: 2016 National Health Interview Survey. </w:t>
      </w:r>
      <w:r w:rsidRPr="008A1B7D">
        <w:rPr>
          <w:rFonts w:ascii="Arial" w:eastAsia="Times New Roman" w:hAnsi="Arial" w:cs="Arial"/>
          <w:color w:val="212121"/>
          <w:sz w:val="22"/>
          <w:szCs w:val="22"/>
        </w:rPr>
        <w:t>Am J Public Health</w:t>
      </w:r>
      <w:r w:rsidRPr="008A1B7D">
        <w:rPr>
          <w:rFonts w:ascii="Arial" w:eastAsia="Times New Roman" w:hAnsi="Arial" w:cs="Arial"/>
          <w:color w:val="212121"/>
          <w:sz w:val="22"/>
          <w:szCs w:val="22"/>
          <w:shd w:val="clear" w:color="auto" w:fill="FFFFFF"/>
        </w:rPr>
        <w:t xml:space="preserve">. 2018 Dec </w:t>
      </w:r>
      <w:proofErr w:type="gramStart"/>
      <w:r w:rsidRPr="008A1B7D">
        <w:rPr>
          <w:rFonts w:ascii="Arial" w:eastAsia="Times New Roman" w:hAnsi="Arial" w:cs="Arial"/>
          <w:color w:val="212121"/>
          <w:sz w:val="22"/>
          <w:szCs w:val="22"/>
          <w:shd w:val="clear" w:color="auto" w:fill="FFFFFF"/>
        </w:rPr>
        <w:t>20:e</w:t>
      </w:r>
      <w:proofErr w:type="gramEnd"/>
      <w:r w:rsidRPr="008A1B7D">
        <w:rPr>
          <w:rFonts w:ascii="Arial" w:eastAsia="Times New Roman" w:hAnsi="Arial" w:cs="Arial"/>
          <w:color w:val="212121"/>
          <w:sz w:val="22"/>
          <w:szCs w:val="22"/>
          <w:shd w:val="clear" w:color="auto" w:fill="FFFFFF"/>
        </w:rPr>
        <w:t xml:space="preserve">1-e4. </w:t>
      </w:r>
      <w:r w:rsidR="00E1573B" w:rsidRPr="008A1B7D">
        <w:rPr>
          <w:rFonts w:ascii="Arial" w:eastAsia="Times New Roman" w:hAnsi="Arial" w:cs="Arial"/>
          <w:color w:val="212121"/>
          <w:sz w:val="22"/>
          <w:szCs w:val="22"/>
          <w:shd w:val="clear" w:color="auto" w:fill="FFFFFF"/>
        </w:rPr>
        <w:t xml:space="preserve">PMCID: PMC6336062. </w:t>
      </w:r>
    </w:p>
    <w:p w14:paraId="3EB11E0D" w14:textId="71DB4D01" w:rsidR="00F23D01" w:rsidRPr="008A1B7D" w:rsidRDefault="0056445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Pack QR, Priya A, </w:t>
      </w:r>
      <w:proofErr w:type="spellStart"/>
      <w:r w:rsidRPr="008A1B7D">
        <w:rPr>
          <w:rFonts w:ascii="Arial" w:eastAsia="Times New Roman" w:hAnsi="Arial" w:cs="Arial"/>
          <w:color w:val="212121"/>
          <w:sz w:val="22"/>
          <w:szCs w:val="22"/>
          <w:shd w:val="clear" w:color="auto" w:fill="FFFFFF"/>
        </w:rPr>
        <w:t>Lagu</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Pekow</w:t>
      </w:r>
      <w:proofErr w:type="spellEnd"/>
      <w:r w:rsidRPr="008A1B7D">
        <w:rPr>
          <w:rFonts w:ascii="Arial" w:eastAsia="Times New Roman" w:hAnsi="Arial" w:cs="Arial"/>
          <w:color w:val="212121"/>
          <w:sz w:val="22"/>
          <w:szCs w:val="22"/>
          <w:shd w:val="clear" w:color="auto" w:fill="FFFFFF"/>
        </w:rPr>
        <w:t xml:space="preserve"> PS, Berry R, </w:t>
      </w:r>
      <w:proofErr w:type="spellStart"/>
      <w:r w:rsidRPr="008A1B7D">
        <w:rPr>
          <w:rFonts w:ascii="Arial" w:eastAsia="Times New Roman" w:hAnsi="Arial" w:cs="Arial"/>
          <w:color w:val="212121"/>
          <w:sz w:val="22"/>
          <w:szCs w:val="22"/>
          <w:shd w:val="clear" w:color="auto" w:fill="FFFFFF"/>
        </w:rPr>
        <w:t>Atreya</w:t>
      </w:r>
      <w:proofErr w:type="spellEnd"/>
      <w:r w:rsidRPr="008A1B7D">
        <w:rPr>
          <w:rFonts w:ascii="Arial" w:eastAsia="Times New Roman" w:hAnsi="Arial" w:cs="Arial"/>
          <w:color w:val="212121"/>
          <w:sz w:val="22"/>
          <w:szCs w:val="22"/>
          <w:shd w:val="clear" w:color="auto" w:fill="FFFFFF"/>
        </w:rPr>
        <w:t xml:space="preserve"> AR, Ades PA, </w:t>
      </w:r>
      <w:proofErr w:type="spellStart"/>
      <w:r w:rsidRPr="008A1B7D">
        <w:rPr>
          <w:rFonts w:ascii="Arial" w:eastAsia="Times New Roman" w:hAnsi="Arial" w:cs="Arial"/>
          <w:color w:val="212121"/>
          <w:sz w:val="22"/>
          <w:szCs w:val="22"/>
          <w:shd w:val="clear" w:color="auto" w:fill="FFFFFF"/>
        </w:rPr>
        <w:t>Lindenauer</w:t>
      </w:r>
      <w:proofErr w:type="spellEnd"/>
      <w:r w:rsidRPr="008A1B7D">
        <w:rPr>
          <w:rFonts w:ascii="Arial" w:eastAsia="Times New Roman" w:hAnsi="Arial" w:cs="Arial"/>
          <w:color w:val="212121"/>
          <w:sz w:val="22"/>
          <w:szCs w:val="22"/>
          <w:shd w:val="clear" w:color="auto" w:fill="FFFFFF"/>
        </w:rPr>
        <w:t xml:space="preserve"> PK.  </w:t>
      </w:r>
      <w:r w:rsidRPr="008A1B7D">
        <w:rPr>
          <w:rFonts w:ascii="Arial" w:hAnsi="Arial" w:cs="Arial"/>
          <w:color w:val="212121"/>
          <w:sz w:val="22"/>
          <w:szCs w:val="22"/>
        </w:rPr>
        <w:t xml:space="preserve">Cardiac Rehabilitation Utilization During an Acute Cardiac Hospitalization: A </w:t>
      </w:r>
      <w:r w:rsidR="008C6437" w:rsidRPr="008A1B7D">
        <w:rPr>
          <w:rFonts w:ascii="Arial" w:hAnsi="Arial" w:cs="Arial"/>
          <w:color w:val="212121"/>
          <w:sz w:val="22"/>
          <w:szCs w:val="22"/>
        </w:rPr>
        <w:t>national sample</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br/>
        <w:t xml:space="preserve">J </w:t>
      </w:r>
      <w:proofErr w:type="spellStart"/>
      <w:r w:rsidRPr="008A1B7D">
        <w:rPr>
          <w:rFonts w:ascii="Arial" w:eastAsia="Times New Roman" w:hAnsi="Arial" w:cs="Arial"/>
          <w:color w:val="212121"/>
          <w:sz w:val="22"/>
          <w:szCs w:val="22"/>
        </w:rPr>
        <w:t>Cardiopulm</w:t>
      </w:r>
      <w:proofErr w:type="spellEnd"/>
      <w:r w:rsidRPr="008A1B7D">
        <w:rPr>
          <w:rFonts w:ascii="Arial" w:eastAsia="Times New Roman" w:hAnsi="Arial" w:cs="Arial"/>
          <w:color w:val="212121"/>
          <w:sz w:val="22"/>
          <w:szCs w:val="22"/>
        </w:rPr>
        <w:t xml:space="preserve"> </w:t>
      </w:r>
      <w:proofErr w:type="spellStart"/>
      <w:r w:rsidRPr="008A1B7D">
        <w:rPr>
          <w:rFonts w:ascii="Arial" w:eastAsia="Times New Roman" w:hAnsi="Arial" w:cs="Arial"/>
          <w:color w:val="212121"/>
          <w:sz w:val="22"/>
          <w:szCs w:val="22"/>
        </w:rPr>
        <w:t>Rehabil</w:t>
      </w:r>
      <w:proofErr w:type="spellEnd"/>
      <w:r w:rsidRPr="008A1B7D">
        <w:rPr>
          <w:rFonts w:ascii="Arial" w:eastAsia="Times New Roman" w:hAnsi="Arial" w:cs="Arial"/>
          <w:color w:val="212121"/>
          <w:sz w:val="22"/>
          <w:szCs w:val="22"/>
        </w:rPr>
        <w:t xml:space="preserve"> Prev. 2019 Jan;39(1):19-26. </w:t>
      </w:r>
      <w:r w:rsidR="00E1573B" w:rsidRPr="008A1B7D">
        <w:rPr>
          <w:rFonts w:ascii="Arial" w:eastAsia="Times New Roman" w:hAnsi="Arial" w:cs="Arial"/>
          <w:color w:val="212121"/>
          <w:sz w:val="22"/>
          <w:szCs w:val="22"/>
          <w:shd w:val="clear" w:color="auto" w:fill="FFFFFF"/>
        </w:rPr>
        <w:t xml:space="preserve">PMCID: PMC6310017. </w:t>
      </w:r>
    </w:p>
    <w:p w14:paraId="206DE841" w14:textId="77777777" w:rsidR="00A245D7" w:rsidRPr="008A1B7D" w:rsidRDefault="00A245D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Bunn JY, </w:t>
      </w:r>
      <w:proofErr w:type="spellStart"/>
      <w:r w:rsidRPr="008A1B7D">
        <w:rPr>
          <w:rFonts w:ascii="Arial" w:eastAsia="Times New Roman" w:hAnsi="Arial" w:cs="Arial"/>
          <w:color w:val="212121"/>
          <w:sz w:val="22"/>
          <w:szCs w:val="22"/>
          <w:shd w:val="clear" w:color="auto" w:fill="FFFFFF"/>
        </w:rPr>
        <w:t>Nighbor</w:t>
      </w:r>
      <w:proofErr w:type="spellEnd"/>
      <w:r w:rsidRPr="008A1B7D">
        <w:rPr>
          <w:rFonts w:ascii="Arial" w:eastAsia="Times New Roman" w:hAnsi="Arial" w:cs="Arial"/>
          <w:color w:val="212121"/>
          <w:sz w:val="22"/>
          <w:szCs w:val="22"/>
          <w:shd w:val="clear" w:color="auto" w:fill="FFFFFF"/>
        </w:rPr>
        <w:t xml:space="preserve"> T, Cohen AH, Bolívar H, Tang KJ, </w:t>
      </w:r>
      <w:proofErr w:type="spellStart"/>
      <w:r w:rsidRPr="008A1B7D">
        <w:rPr>
          <w:rFonts w:ascii="Arial" w:eastAsia="Times New Roman" w:hAnsi="Arial" w:cs="Arial"/>
          <w:color w:val="212121"/>
          <w:sz w:val="22"/>
          <w:szCs w:val="22"/>
          <w:shd w:val="clear" w:color="auto" w:fill="FFFFFF"/>
        </w:rPr>
        <w:t>Dallery</w:t>
      </w:r>
      <w:proofErr w:type="spellEnd"/>
      <w:r w:rsidRPr="008A1B7D">
        <w:rPr>
          <w:rFonts w:ascii="Arial" w:eastAsia="Times New Roman" w:hAnsi="Arial" w:cs="Arial"/>
          <w:color w:val="212121"/>
          <w:sz w:val="22"/>
          <w:szCs w:val="22"/>
          <w:shd w:val="clear" w:color="auto" w:fill="FFFFFF"/>
        </w:rPr>
        <w:t xml:space="preserve"> J, Higgins ST.  Leveraging technology to address the problem of cigarette smoking among women of reproductive age.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2019 </w:t>
      </w:r>
      <w:proofErr w:type="gramStart"/>
      <w:r w:rsidRPr="008A1B7D">
        <w:rPr>
          <w:rFonts w:ascii="Arial" w:eastAsia="Times New Roman" w:hAnsi="Arial" w:cs="Arial"/>
          <w:color w:val="212121"/>
          <w:sz w:val="22"/>
          <w:szCs w:val="22"/>
          <w:shd w:val="clear" w:color="auto" w:fill="FFFFFF"/>
        </w:rPr>
        <w:t>Jan;118:238</w:t>
      </w:r>
      <w:proofErr w:type="gramEnd"/>
      <w:r w:rsidRPr="008A1B7D">
        <w:rPr>
          <w:rFonts w:ascii="Arial" w:eastAsia="Times New Roman" w:hAnsi="Arial" w:cs="Arial"/>
          <w:color w:val="212121"/>
          <w:sz w:val="22"/>
          <w:szCs w:val="22"/>
          <w:shd w:val="clear" w:color="auto" w:fill="FFFFFF"/>
        </w:rPr>
        <w:t xml:space="preserve">-242. PMCID: PMC6322955. </w:t>
      </w:r>
    </w:p>
    <w:p w14:paraId="5E724CB5" w14:textId="20525394"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Fitzpatrick M, Johnson AC, </w:t>
      </w:r>
      <w:proofErr w:type="spellStart"/>
      <w:r w:rsidRPr="008A1B7D">
        <w:rPr>
          <w:rFonts w:ascii="Arial" w:eastAsia="Times New Roman" w:hAnsi="Arial" w:cs="Arial"/>
          <w:color w:val="212121"/>
          <w:sz w:val="22"/>
          <w:szCs w:val="22"/>
          <w:shd w:val="clear" w:color="auto" w:fill="FFFFFF"/>
        </w:rPr>
        <w:t>Tercyak</w:t>
      </w:r>
      <w:proofErr w:type="spellEnd"/>
      <w:r w:rsidRPr="008A1B7D">
        <w:rPr>
          <w:rFonts w:ascii="Arial" w:eastAsia="Times New Roman" w:hAnsi="Arial" w:cs="Arial"/>
          <w:color w:val="212121"/>
          <w:sz w:val="22"/>
          <w:szCs w:val="22"/>
          <w:shd w:val="clear" w:color="auto" w:fill="FFFFFF"/>
        </w:rPr>
        <w:t xml:space="preserve"> KP, Hawkins KB, Villanti AC, Mays D. </w:t>
      </w:r>
      <w:r w:rsidRPr="008A1B7D">
        <w:rPr>
          <w:rFonts w:ascii="Arial" w:hAnsi="Arial" w:cs="Arial"/>
          <w:color w:val="212121"/>
          <w:sz w:val="22"/>
          <w:szCs w:val="22"/>
        </w:rPr>
        <w:t xml:space="preserve">Adolescent Beliefs About Hookah and Hookah Tobacco Use and Implications for Preventing Use.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Chronic Dis. 2019 Jan 10;</w:t>
      </w:r>
      <w:proofErr w:type="gramStart"/>
      <w:r w:rsidRPr="008A1B7D">
        <w:rPr>
          <w:rFonts w:ascii="Arial" w:hAnsi="Arial" w:cs="Arial"/>
          <w:color w:val="212121"/>
          <w:sz w:val="22"/>
          <w:szCs w:val="22"/>
        </w:rPr>
        <w:t>16:E</w:t>
      </w:r>
      <w:proofErr w:type="gramEnd"/>
      <w:r w:rsidRPr="008A1B7D">
        <w:rPr>
          <w:rFonts w:ascii="Arial" w:hAnsi="Arial" w:cs="Arial"/>
          <w:color w:val="212121"/>
          <w:sz w:val="22"/>
          <w:szCs w:val="22"/>
        </w:rPr>
        <w:t xml:space="preserve">05. PMCID: PMC6341829. </w:t>
      </w:r>
    </w:p>
    <w:p w14:paraId="3AA19238" w14:textId="77777777" w:rsidR="00A245D7" w:rsidRPr="008A1B7D" w:rsidRDefault="00A245D7"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sz w:val="22"/>
          <w:szCs w:val="22"/>
        </w:rPr>
        <w:t>Ochalek</w:t>
      </w:r>
      <w:proofErr w:type="spellEnd"/>
      <w:r w:rsidRPr="008A1B7D">
        <w:rPr>
          <w:rFonts w:ascii="Arial" w:eastAsia="Times New Roman" w:hAnsi="Arial" w:cs="Arial"/>
          <w:sz w:val="22"/>
          <w:szCs w:val="22"/>
        </w:rPr>
        <w:t xml:space="preserve"> TA, Parker MA, Higgins ST, Sigmon SC.  Fentanyl exposure among patients seeking opioid treatment.  J Sub Abuse Treatment.  2019 </w:t>
      </w:r>
      <w:proofErr w:type="gramStart"/>
      <w:r w:rsidRPr="008A1B7D">
        <w:rPr>
          <w:rFonts w:ascii="Arial" w:eastAsia="Times New Roman" w:hAnsi="Arial" w:cs="Arial"/>
          <w:sz w:val="22"/>
          <w:szCs w:val="22"/>
        </w:rPr>
        <w:t>Jan;96:23</w:t>
      </w:r>
      <w:proofErr w:type="gramEnd"/>
      <w:r w:rsidRPr="008A1B7D">
        <w:rPr>
          <w:rFonts w:ascii="Arial" w:eastAsia="Times New Roman" w:hAnsi="Arial" w:cs="Arial"/>
          <w:sz w:val="22"/>
          <w:szCs w:val="22"/>
        </w:rPr>
        <w:t xml:space="preserve">-25.  PMCID: PMC6447297. </w:t>
      </w:r>
    </w:p>
    <w:p w14:paraId="3E59EA0F" w14:textId="75C9AF8A"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000000"/>
          <w:sz w:val="22"/>
          <w:szCs w:val="22"/>
          <w:shd w:val="clear" w:color="auto" w:fill="FFFFFF"/>
        </w:rPr>
        <w:t>Bergeria</w:t>
      </w:r>
      <w:proofErr w:type="spellEnd"/>
      <w:r w:rsidRPr="008A1B7D">
        <w:rPr>
          <w:rFonts w:ascii="Arial" w:eastAsia="Times New Roman" w:hAnsi="Arial" w:cs="Arial"/>
          <w:color w:val="000000"/>
          <w:sz w:val="22"/>
          <w:szCs w:val="22"/>
          <w:shd w:val="clear" w:color="auto" w:fill="FFFFFF"/>
        </w:rPr>
        <w:t xml:space="preserve"> CL, Heil SH, Davis DR, </w:t>
      </w:r>
      <w:proofErr w:type="spellStart"/>
      <w:r w:rsidRPr="008A1B7D">
        <w:rPr>
          <w:rFonts w:ascii="Arial" w:eastAsia="Times New Roman" w:hAnsi="Arial" w:cs="Arial"/>
          <w:color w:val="000000"/>
          <w:sz w:val="22"/>
          <w:szCs w:val="22"/>
          <w:shd w:val="clear" w:color="auto" w:fill="FFFFFF"/>
        </w:rPr>
        <w:t>Streck</w:t>
      </w:r>
      <w:proofErr w:type="spellEnd"/>
      <w:r w:rsidRPr="008A1B7D">
        <w:rPr>
          <w:rFonts w:ascii="Arial" w:eastAsia="Times New Roman" w:hAnsi="Arial" w:cs="Arial"/>
          <w:color w:val="000000"/>
          <w:sz w:val="22"/>
          <w:szCs w:val="22"/>
          <w:shd w:val="clear" w:color="auto" w:fill="FFFFFF"/>
        </w:rPr>
        <w:t xml:space="preserve"> JM, Sigmon SC, Bunn JY, </w:t>
      </w:r>
      <w:proofErr w:type="spellStart"/>
      <w:r w:rsidRPr="008A1B7D">
        <w:rPr>
          <w:rFonts w:ascii="Arial" w:eastAsia="Times New Roman" w:hAnsi="Arial" w:cs="Arial"/>
          <w:color w:val="000000"/>
          <w:sz w:val="22"/>
          <w:szCs w:val="22"/>
          <w:shd w:val="clear" w:color="auto" w:fill="FFFFFF"/>
        </w:rPr>
        <w:t>Tidey</w:t>
      </w:r>
      <w:proofErr w:type="spellEnd"/>
      <w:r w:rsidRPr="008A1B7D">
        <w:rPr>
          <w:rFonts w:ascii="Arial" w:eastAsia="Times New Roman" w:hAnsi="Arial" w:cs="Arial"/>
          <w:color w:val="000000"/>
          <w:sz w:val="22"/>
          <w:szCs w:val="22"/>
          <w:shd w:val="clear" w:color="auto" w:fill="FFFFFF"/>
        </w:rPr>
        <w:t xml:space="preserve"> JW, </w:t>
      </w:r>
      <w:proofErr w:type="spellStart"/>
      <w:r w:rsidRPr="008A1B7D">
        <w:rPr>
          <w:rFonts w:ascii="Arial" w:eastAsia="Times New Roman" w:hAnsi="Arial" w:cs="Arial"/>
          <w:color w:val="000000"/>
          <w:sz w:val="22"/>
          <w:szCs w:val="22"/>
          <w:shd w:val="clear" w:color="auto" w:fill="FFFFFF"/>
        </w:rPr>
        <w:t>Arger</w:t>
      </w:r>
      <w:proofErr w:type="spellEnd"/>
      <w:r w:rsidRPr="008A1B7D">
        <w:rPr>
          <w:rFonts w:ascii="Arial" w:eastAsia="Times New Roman" w:hAnsi="Arial" w:cs="Arial"/>
          <w:color w:val="000000"/>
          <w:sz w:val="22"/>
          <w:szCs w:val="22"/>
          <w:shd w:val="clear" w:color="auto" w:fill="FFFFFF"/>
        </w:rPr>
        <w:t xml:space="preserve"> CA, Reed DD, Gallagher T, Hughes JR, Gaalema DE, </w:t>
      </w:r>
      <w:proofErr w:type="spellStart"/>
      <w:r w:rsidRPr="008A1B7D">
        <w:rPr>
          <w:rFonts w:ascii="Arial" w:eastAsia="Times New Roman" w:hAnsi="Arial" w:cs="Arial"/>
          <w:color w:val="000000"/>
          <w:sz w:val="22"/>
          <w:szCs w:val="22"/>
          <w:shd w:val="clear" w:color="auto" w:fill="FFFFFF"/>
        </w:rPr>
        <w:t>Stitzer</w:t>
      </w:r>
      <w:proofErr w:type="spellEnd"/>
      <w:r w:rsidRPr="008A1B7D">
        <w:rPr>
          <w:rFonts w:ascii="Arial" w:eastAsia="Times New Roman" w:hAnsi="Arial" w:cs="Arial"/>
          <w:color w:val="000000"/>
          <w:sz w:val="22"/>
          <w:szCs w:val="22"/>
          <w:shd w:val="clear" w:color="auto" w:fill="FFFFFF"/>
        </w:rPr>
        <w:t xml:space="preserve"> ML, Higgins ST. Evaluating the Utility of the Modified Cigarette Evaluation Questionnaire and Cigarette Purchase Task for Predicting Acute Relative Reinforcing Efficacy of Cigarettes Varying in Nicotine Content. </w:t>
      </w:r>
      <w:r w:rsidRPr="008A1B7D">
        <w:rPr>
          <w:rFonts w:ascii="Arial" w:eastAsia="Times New Roman" w:hAnsi="Arial" w:cs="Arial"/>
          <w:iCs/>
          <w:color w:val="000000"/>
          <w:sz w:val="22"/>
          <w:szCs w:val="22"/>
        </w:rPr>
        <w:t xml:space="preserve">Drug Alcohol Depend. 2019 Feb </w:t>
      </w:r>
      <w:proofErr w:type="gramStart"/>
      <w:r w:rsidRPr="008A1B7D">
        <w:rPr>
          <w:rFonts w:ascii="Arial" w:eastAsia="Times New Roman" w:hAnsi="Arial" w:cs="Arial"/>
          <w:iCs/>
          <w:color w:val="000000"/>
          <w:sz w:val="22"/>
          <w:szCs w:val="22"/>
        </w:rPr>
        <w:t>13;197:56</w:t>
      </w:r>
      <w:proofErr w:type="gramEnd"/>
      <w:r w:rsidRPr="008A1B7D">
        <w:rPr>
          <w:rFonts w:ascii="Arial" w:eastAsia="Times New Roman" w:hAnsi="Arial" w:cs="Arial"/>
          <w:iCs/>
          <w:color w:val="000000"/>
          <w:sz w:val="22"/>
          <w:szCs w:val="22"/>
        </w:rPr>
        <w:t xml:space="preserve">-64. PMCID: PMC6440849. </w:t>
      </w:r>
    </w:p>
    <w:p w14:paraId="09CF0A9C" w14:textId="6840EC19" w:rsidR="00901928" w:rsidRPr="008A1B7D" w:rsidRDefault="00C66B24"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Wood ME, Farina NH, Ahern TP, </w:t>
      </w:r>
      <w:proofErr w:type="spellStart"/>
      <w:r w:rsidRPr="008A1B7D">
        <w:rPr>
          <w:rFonts w:ascii="Arial" w:eastAsia="Times New Roman" w:hAnsi="Arial" w:cs="Arial"/>
          <w:color w:val="212121"/>
          <w:sz w:val="22"/>
          <w:szCs w:val="22"/>
          <w:shd w:val="clear" w:color="auto" w:fill="FFFFFF"/>
        </w:rPr>
        <w:t>Cuke</w:t>
      </w:r>
      <w:proofErr w:type="spellEnd"/>
      <w:r w:rsidRPr="008A1B7D">
        <w:rPr>
          <w:rFonts w:ascii="Arial" w:eastAsia="Times New Roman" w:hAnsi="Arial" w:cs="Arial"/>
          <w:color w:val="212121"/>
          <w:sz w:val="22"/>
          <w:szCs w:val="22"/>
          <w:shd w:val="clear" w:color="auto" w:fill="FFFFFF"/>
        </w:rPr>
        <w:t xml:space="preserve"> ME, Stein JL, Stein GS, Lian JB.</w:t>
      </w:r>
      <w:r w:rsidRPr="008A1B7D">
        <w:rPr>
          <w:rFonts w:ascii="Arial" w:eastAsia="Times New Roman" w:hAnsi="Arial" w:cs="Arial"/>
          <w:sz w:val="22"/>
          <w:szCs w:val="22"/>
        </w:rPr>
        <w:t xml:space="preserve"> Towards a more precise and individualized assessment of breast cancer risk. Aging (Albany NY). </w:t>
      </w:r>
      <w:r w:rsidR="00A245D7" w:rsidRPr="008A1B7D">
        <w:rPr>
          <w:rFonts w:ascii="Arial" w:eastAsia="Times New Roman" w:hAnsi="Arial" w:cs="Arial"/>
          <w:sz w:val="22"/>
          <w:szCs w:val="22"/>
        </w:rPr>
        <w:t>2019 Feb 20;11(4):1305-1316.</w:t>
      </w:r>
      <w:r w:rsidR="00901928" w:rsidRPr="008A1B7D">
        <w:rPr>
          <w:rFonts w:ascii="Arial" w:eastAsia="Times New Roman" w:hAnsi="Arial" w:cs="Arial"/>
          <w:color w:val="212121"/>
          <w:sz w:val="22"/>
          <w:szCs w:val="22"/>
          <w:shd w:val="clear" w:color="auto" w:fill="FFFFFF"/>
        </w:rPr>
        <w:t xml:space="preserve"> </w:t>
      </w:r>
      <w:r w:rsidR="00E1573B" w:rsidRPr="008A1B7D">
        <w:rPr>
          <w:rFonts w:ascii="Arial" w:eastAsia="Times New Roman" w:hAnsi="Arial" w:cs="Arial"/>
          <w:color w:val="212121"/>
          <w:sz w:val="22"/>
          <w:szCs w:val="22"/>
          <w:shd w:val="clear" w:color="auto" w:fill="FFFFFF"/>
        </w:rPr>
        <w:t xml:space="preserve">PMCID: PMC6402518. </w:t>
      </w:r>
    </w:p>
    <w:p w14:paraId="4552C404" w14:textId="02E73149" w:rsidR="000419F4" w:rsidRPr="008A1B7D" w:rsidRDefault="000419F4"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Ilakkuvan</w:t>
      </w:r>
      <w:proofErr w:type="spellEnd"/>
      <w:r w:rsidRPr="008A1B7D">
        <w:rPr>
          <w:rFonts w:ascii="Arial" w:eastAsia="Times New Roman" w:hAnsi="Arial" w:cs="Arial"/>
          <w:color w:val="212121"/>
          <w:sz w:val="22"/>
          <w:szCs w:val="22"/>
          <w:shd w:val="clear" w:color="auto" w:fill="FFFFFF"/>
        </w:rPr>
        <w:t xml:space="preserve"> V, Johnson A, Villanti </w:t>
      </w:r>
      <w:proofErr w:type="spellStart"/>
      <w:r w:rsidRPr="008A1B7D">
        <w:rPr>
          <w:rFonts w:ascii="Arial" w:eastAsia="Times New Roman" w:hAnsi="Arial" w:cs="Arial"/>
          <w:color w:val="212121"/>
          <w:sz w:val="22"/>
          <w:szCs w:val="22"/>
          <w:shd w:val="clear" w:color="auto" w:fill="FFFFFF"/>
        </w:rPr>
        <w:t>AjC</w:t>
      </w:r>
      <w:proofErr w:type="spellEnd"/>
      <w:r w:rsidRPr="008A1B7D">
        <w:rPr>
          <w:rFonts w:ascii="Arial" w:eastAsia="Times New Roman" w:hAnsi="Arial" w:cs="Arial"/>
          <w:color w:val="212121"/>
          <w:sz w:val="22"/>
          <w:szCs w:val="22"/>
          <w:shd w:val="clear" w:color="auto" w:fill="FFFFFF"/>
        </w:rPr>
        <w:t xml:space="preserve">, Evans WD, Turner M. Patterns of Social Media Use and Their Relationship to Health Risks Among Young Adults. J </w:t>
      </w:r>
      <w:proofErr w:type="spellStart"/>
      <w:r w:rsidRPr="008A1B7D">
        <w:rPr>
          <w:rFonts w:ascii="Arial" w:eastAsia="Times New Roman" w:hAnsi="Arial" w:cs="Arial"/>
          <w:color w:val="212121"/>
          <w:sz w:val="22"/>
          <w:szCs w:val="22"/>
          <w:shd w:val="clear" w:color="auto" w:fill="FFFFFF"/>
        </w:rPr>
        <w:t>Adolesc</w:t>
      </w:r>
      <w:proofErr w:type="spellEnd"/>
      <w:r w:rsidRPr="008A1B7D">
        <w:rPr>
          <w:rFonts w:ascii="Arial" w:eastAsia="Times New Roman" w:hAnsi="Arial" w:cs="Arial"/>
          <w:color w:val="212121"/>
          <w:sz w:val="22"/>
          <w:szCs w:val="22"/>
          <w:shd w:val="clear" w:color="auto" w:fill="FFFFFF"/>
        </w:rPr>
        <w:t xml:space="preserve"> Health. 2019 Feb;64(2):158-164.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10.1016/j.jadohealth.2018.06.025. PMID: 30269907.</w:t>
      </w:r>
    </w:p>
    <w:p w14:paraId="1D8BCCAA" w14:textId="17B3A9B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Rawson R, Cousins SJ, McCann M, Pearce R, Van </w:t>
      </w:r>
      <w:proofErr w:type="spellStart"/>
      <w:r w:rsidRPr="008A1B7D">
        <w:rPr>
          <w:rFonts w:ascii="Arial" w:eastAsia="Times New Roman" w:hAnsi="Arial" w:cs="Arial"/>
          <w:sz w:val="22"/>
          <w:szCs w:val="22"/>
        </w:rPr>
        <w:t>Donsel</w:t>
      </w:r>
      <w:proofErr w:type="spellEnd"/>
      <w:r w:rsidRPr="008A1B7D">
        <w:rPr>
          <w:rFonts w:ascii="Arial" w:eastAsia="Times New Roman" w:hAnsi="Arial" w:cs="Arial"/>
          <w:sz w:val="22"/>
          <w:szCs w:val="22"/>
        </w:rPr>
        <w:t xml:space="preserve"> A.  Assessment of medication for opioid use disorder as delivered within the Vermont hub-and-spoke system.  J </w:t>
      </w:r>
      <w:proofErr w:type="spellStart"/>
      <w:r w:rsidRPr="008A1B7D">
        <w:rPr>
          <w:rFonts w:ascii="Arial" w:eastAsia="Times New Roman" w:hAnsi="Arial" w:cs="Arial"/>
          <w:sz w:val="22"/>
          <w:szCs w:val="22"/>
        </w:rPr>
        <w:t>Subst</w:t>
      </w:r>
      <w:proofErr w:type="spellEnd"/>
      <w:r w:rsidRPr="008A1B7D">
        <w:rPr>
          <w:rFonts w:ascii="Arial" w:eastAsia="Times New Roman" w:hAnsi="Arial" w:cs="Arial"/>
          <w:sz w:val="22"/>
          <w:szCs w:val="22"/>
        </w:rPr>
        <w:t xml:space="preserve"> Abuse Treat. 2019 </w:t>
      </w:r>
      <w:proofErr w:type="gramStart"/>
      <w:r w:rsidRPr="008A1B7D">
        <w:rPr>
          <w:rFonts w:ascii="Arial" w:eastAsia="Times New Roman" w:hAnsi="Arial" w:cs="Arial"/>
          <w:sz w:val="22"/>
          <w:szCs w:val="22"/>
        </w:rPr>
        <w:t>Feb;97:84</w:t>
      </w:r>
      <w:proofErr w:type="gramEnd"/>
      <w:r w:rsidRPr="008A1B7D">
        <w:rPr>
          <w:rFonts w:ascii="Arial" w:eastAsia="Times New Roman" w:hAnsi="Arial" w:cs="Arial"/>
          <w:sz w:val="22"/>
          <w:szCs w:val="22"/>
        </w:rPr>
        <w:t xml:space="preserve">-90. PMID: 30577904. </w:t>
      </w:r>
      <w:hyperlink r:id="rId11" w:history="1">
        <w:r w:rsidRPr="008A1B7D">
          <w:rPr>
            <w:rStyle w:val="Hyperlink"/>
            <w:rFonts w:ascii="Arial" w:eastAsia="Times New Roman" w:hAnsi="Arial" w:cs="Arial"/>
            <w:sz w:val="22"/>
            <w:szCs w:val="22"/>
          </w:rPr>
          <w:t>https://doi.org/10.1016/j.jsat.2018.11.003</w:t>
        </w:r>
      </w:hyperlink>
      <w:r w:rsidRPr="008A1B7D">
        <w:rPr>
          <w:rFonts w:ascii="Arial" w:eastAsia="Times New Roman" w:hAnsi="Arial" w:cs="Arial"/>
          <w:sz w:val="22"/>
          <w:szCs w:val="22"/>
        </w:rPr>
        <w:t xml:space="preserve">. </w:t>
      </w:r>
    </w:p>
    <w:p w14:paraId="44EE5445" w14:textId="77777777" w:rsidR="00026B28" w:rsidRPr="008A1B7D" w:rsidRDefault="00026B28"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Mays D, 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Lindblom EN, Strasser AA. The effects of varying electronic cigarette warning label design features on attention, recall and product perceptions among young adults.  Health Comm. 2019 Mar;34(3):317-324. PMCID: PMC5999554. </w:t>
      </w:r>
    </w:p>
    <w:p w14:paraId="03682FCA" w14:textId="77777777" w:rsidR="00944565" w:rsidRPr="008A1B7D" w:rsidRDefault="0094456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Abrams DB, Glasser AM, Villanti AC, Pearson JL, Rose S, </w:t>
      </w:r>
      <w:proofErr w:type="spellStart"/>
      <w:r w:rsidRPr="008A1B7D">
        <w:rPr>
          <w:rFonts w:ascii="Arial" w:eastAsia="Times New Roman" w:hAnsi="Arial" w:cs="Arial"/>
          <w:color w:val="212121"/>
          <w:sz w:val="22"/>
          <w:szCs w:val="22"/>
          <w:shd w:val="clear" w:color="auto" w:fill="FFFFFF"/>
        </w:rPr>
        <w:t>Niaura</w:t>
      </w:r>
      <w:proofErr w:type="spellEnd"/>
      <w:r w:rsidRPr="008A1B7D">
        <w:rPr>
          <w:rFonts w:ascii="Arial" w:eastAsia="Times New Roman" w:hAnsi="Arial" w:cs="Arial"/>
          <w:color w:val="212121"/>
          <w:sz w:val="22"/>
          <w:szCs w:val="22"/>
          <w:shd w:val="clear" w:color="auto" w:fill="FFFFFF"/>
        </w:rPr>
        <w:t xml:space="preserve"> RS.  Re: Disregarding the impact of nicotine on the developing brain when evaluating costs and benefits of noncombustible nicotine products.  </w:t>
      </w:r>
      <w:proofErr w:type="spellStart"/>
      <w:r w:rsidRPr="008A1B7D">
        <w:rPr>
          <w:rFonts w:ascii="Arial" w:eastAsia="Times New Roman" w:hAnsi="Arial" w:cs="Arial"/>
          <w:color w:val="212121"/>
          <w:sz w:val="22"/>
          <w:szCs w:val="22"/>
          <w:shd w:val="clear" w:color="auto" w:fill="FFFFFF"/>
        </w:rPr>
        <w:t>Prev</w:t>
      </w:r>
      <w:proofErr w:type="spellEnd"/>
      <w:r w:rsidRPr="008A1B7D">
        <w:rPr>
          <w:rFonts w:ascii="Arial" w:eastAsia="Times New Roman" w:hAnsi="Arial" w:cs="Arial"/>
          <w:color w:val="212121"/>
          <w:sz w:val="22"/>
          <w:szCs w:val="22"/>
          <w:shd w:val="clear" w:color="auto" w:fill="FFFFFF"/>
        </w:rPr>
        <w:t xml:space="preserve"> Med. 2019 </w:t>
      </w:r>
      <w:proofErr w:type="gramStart"/>
      <w:r w:rsidRPr="008A1B7D">
        <w:rPr>
          <w:rFonts w:ascii="Arial" w:eastAsia="Times New Roman" w:hAnsi="Arial" w:cs="Arial"/>
          <w:color w:val="212121"/>
          <w:sz w:val="22"/>
          <w:szCs w:val="22"/>
          <w:shd w:val="clear" w:color="auto" w:fill="FFFFFF"/>
        </w:rPr>
        <w:t>Mar;120:158</w:t>
      </w:r>
      <w:proofErr w:type="gramEnd"/>
      <w:r w:rsidRPr="008A1B7D">
        <w:rPr>
          <w:rFonts w:ascii="Arial" w:eastAsia="Times New Roman" w:hAnsi="Arial" w:cs="Arial"/>
          <w:color w:val="212121"/>
          <w:sz w:val="22"/>
          <w:szCs w:val="22"/>
          <w:shd w:val="clear" w:color="auto" w:fill="FFFFFF"/>
        </w:rPr>
        <w:t xml:space="preserve">-159.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10.1016/j.ypmed.2018.12.027.  PMID: 30738502.</w:t>
      </w:r>
    </w:p>
    <w:p w14:paraId="6CDCAF7F" w14:textId="76FF29CB" w:rsidR="00E50C50" w:rsidRPr="008A1B7D" w:rsidRDefault="002A40F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000000"/>
          <w:sz w:val="22"/>
          <w:szCs w:val="22"/>
          <w:shd w:val="clear" w:color="auto" w:fill="FFFFFF"/>
        </w:rPr>
        <w:lastRenderedPageBreak/>
        <w:t xml:space="preserve">González-Roz A, Gaalema DE, </w:t>
      </w:r>
      <w:proofErr w:type="spellStart"/>
      <w:r w:rsidRPr="008A1B7D">
        <w:rPr>
          <w:rFonts w:ascii="Arial" w:eastAsia="Times New Roman" w:hAnsi="Arial" w:cs="Arial"/>
          <w:color w:val="000000"/>
          <w:sz w:val="22"/>
          <w:szCs w:val="22"/>
          <w:shd w:val="clear" w:color="auto" w:fill="FFFFFF"/>
        </w:rPr>
        <w:t>Pericot</w:t>
      </w:r>
      <w:proofErr w:type="spellEnd"/>
      <w:r w:rsidRPr="008A1B7D">
        <w:rPr>
          <w:rFonts w:ascii="Arial" w:eastAsia="Times New Roman" w:hAnsi="Arial" w:cs="Arial"/>
          <w:color w:val="000000"/>
          <w:sz w:val="22"/>
          <w:szCs w:val="22"/>
          <w:shd w:val="clear" w:color="auto" w:fill="FFFFFF"/>
        </w:rPr>
        <w:t>-Valverde I, Elliott RJ, Ades PA.</w:t>
      </w:r>
      <w:r w:rsidRPr="008A1B7D">
        <w:rPr>
          <w:rFonts w:ascii="Arial" w:eastAsia="Times New Roman" w:hAnsi="Arial" w:cs="Arial"/>
          <w:sz w:val="22"/>
          <w:szCs w:val="22"/>
        </w:rPr>
        <w:t xml:space="preserve"> </w:t>
      </w:r>
      <w:r w:rsidR="008C6437" w:rsidRPr="008A1B7D">
        <w:rPr>
          <w:rFonts w:ascii="Arial" w:eastAsia="Times New Roman" w:hAnsi="Arial" w:cs="Arial"/>
          <w:sz w:val="22"/>
          <w:szCs w:val="22"/>
        </w:rPr>
        <w:t>A</w:t>
      </w:r>
      <w:r w:rsidR="008C6437" w:rsidRPr="008A1B7D">
        <w:rPr>
          <w:rFonts w:ascii="Arial" w:hAnsi="Arial" w:cs="Arial"/>
          <w:color w:val="000000"/>
          <w:sz w:val="22"/>
          <w:szCs w:val="22"/>
        </w:rPr>
        <w:t xml:space="preserve"> systematic review of the diagnostic accuracy of depression questionnaires for cardiac populations: Implications for cardiac rehabilitation.</w:t>
      </w:r>
      <w:r w:rsidRPr="008A1B7D">
        <w:rPr>
          <w:rFonts w:ascii="Arial" w:hAnsi="Arial" w:cs="Arial"/>
          <w:color w:val="000000"/>
          <w:sz w:val="22"/>
          <w:szCs w:val="22"/>
        </w:rPr>
        <w:t xml:space="preserve"> </w:t>
      </w:r>
      <w:r w:rsidRPr="008A1B7D">
        <w:rPr>
          <w:rFonts w:ascii="Arial" w:eastAsia="Times New Roman" w:hAnsi="Arial" w:cs="Arial"/>
          <w:color w:val="000000"/>
          <w:sz w:val="22"/>
          <w:szCs w:val="22"/>
        </w:rPr>
        <w:t xml:space="preserve">J </w:t>
      </w:r>
      <w:proofErr w:type="spellStart"/>
      <w:r w:rsidRPr="008A1B7D">
        <w:rPr>
          <w:rFonts w:ascii="Arial" w:eastAsia="Times New Roman" w:hAnsi="Arial" w:cs="Arial"/>
          <w:color w:val="000000"/>
          <w:sz w:val="22"/>
          <w:szCs w:val="22"/>
        </w:rPr>
        <w:t>Cardiopulm</w:t>
      </w:r>
      <w:proofErr w:type="spellEnd"/>
      <w:r w:rsidRPr="008A1B7D">
        <w:rPr>
          <w:rFonts w:ascii="Arial" w:eastAsia="Times New Roman" w:hAnsi="Arial" w:cs="Arial"/>
          <w:color w:val="000000"/>
          <w:sz w:val="22"/>
          <w:szCs w:val="22"/>
        </w:rPr>
        <w:t xml:space="preserve"> </w:t>
      </w:r>
      <w:proofErr w:type="spellStart"/>
      <w:r w:rsidRPr="008A1B7D">
        <w:rPr>
          <w:rFonts w:ascii="Arial" w:eastAsia="Times New Roman" w:hAnsi="Arial" w:cs="Arial"/>
          <w:color w:val="000000"/>
          <w:sz w:val="22"/>
          <w:szCs w:val="22"/>
        </w:rPr>
        <w:t>Rehabil</w:t>
      </w:r>
      <w:proofErr w:type="spellEnd"/>
      <w:r w:rsidRPr="008A1B7D">
        <w:rPr>
          <w:rFonts w:ascii="Arial" w:eastAsia="Times New Roman" w:hAnsi="Arial" w:cs="Arial"/>
          <w:color w:val="000000"/>
          <w:sz w:val="22"/>
          <w:szCs w:val="22"/>
        </w:rPr>
        <w:t xml:space="preserve"> Prev</w:t>
      </w:r>
      <w:r w:rsidRPr="008A1B7D">
        <w:rPr>
          <w:rFonts w:ascii="Arial" w:eastAsia="Times New Roman" w:hAnsi="Arial" w:cs="Arial"/>
          <w:color w:val="000000"/>
          <w:sz w:val="22"/>
          <w:szCs w:val="22"/>
          <w:shd w:val="clear" w:color="auto" w:fill="FFFFFF"/>
        </w:rPr>
        <w:t xml:space="preserve">. 2019 Mar 11. </w:t>
      </w:r>
      <w:proofErr w:type="spellStart"/>
      <w:r w:rsidRPr="008A1B7D">
        <w:rPr>
          <w:rFonts w:ascii="Arial" w:eastAsia="Times New Roman" w:hAnsi="Arial" w:cs="Arial"/>
          <w:color w:val="000000"/>
          <w:sz w:val="22"/>
          <w:szCs w:val="22"/>
          <w:shd w:val="clear" w:color="auto" w:fill="FFFFFF"/>
        </w:rPr>
        <w:t>doi</w:t>
      </w:r>
      <w:proofErr w:type="spellEnd"/>
      <w:r w:rsidRPr="008A1B7D">
        <w:rPr>
          <w:rFonts w:ascii="Arial" w:eastAsia="Times New Roman" w:hAnsi="Arial" w:cs="Arial"/>
          <w:color w:val="000000"/>
          <w:sz w:val="22"/>
          <w:szCs w:val="22"/>
          <w:shd w:val="clear" w:color="auto" w:fill="FFFFFF"/>
        </w:rPr>
        <w:t>: 10.1097/HCR.0000000000000408.  PMID: 30870244</w:t>
      </w:r>
      <w:r w:rsidR="00E50C50" w:rsidRPr="008A1B7D">
        <w:rPr>
          <w:rFonts w:ascii="Arial" w:eastAsia="Times New Roman" w:hAnsi="Arial" w:cs="Arial"/>
          <w:color w:val="000000"/>
          <w:sz w:val="22"/>
          <w:szCs w:val="22"/>
          <w:shd w:val="clear" w:color="auto" w:fill="FFFFFF"/>
        </w:rPr>
        <w:t>.</w:t>
      </w:r>
    </w:p>
    <w:p w14:paraId="48CCA14F" w14:textId="77777777" w:rsidR="009E7D62" w:rsidRPr="008A1B7D" w:rsidRDefault="007C7B0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hAnsi="Arial" w:cs="Arial"/>
          <w:sz w:val="22"/>
          <w:szCs w:val="22"/>
        </w:rPr>
        <w:t xml:space="preserve">Wen X, </w:t>
      </w:r>
      <w:proofErr w:type="spellStart"/>
      <w:r w:rsidRPr="008A1B7D">
        <w:rPr>
          <w:rFonts w:ascii="Arial" w:hAnsi="Arial" w:cs="Arial"/>
          <w:sz w:val="22"/>
          <w:szCs w:val="22"/>
        </w:rPr>
        <w:t>Eiden</w:t>
      </w:r>
      <w:proofErr w:type="spellEnd"/>
      <w:r w:rsidRPr="008A1B7D">
        <w:rPr>
          <w:rFonts w:ascii="Arial" w:hAnsi="Arial" w:cs="Arial"/>
          <w:sz w:val="22"/>
          <w:szCs w:val="22"/>
        </w:rPr>
        <w:t xml:space="preserve"> RD, Justicia-Linde FE, Wang Y, Higgins ST, Thor N, </w:t>
      </w:r>
      <w:proofErr w:type="spellStart"/>
      <w:r w:rsidRPr="008A1B7D">
        <w:rPr>
          <w:rFonts w:ascii="Arial" w:hAnsi="Arial" w:cs="Arial"/>
          <w:sz w:val="22"/>
          <w:szCs w:val="22"/>
        </w:rPr>
        <w:t>Haghdel</w:t>
      </w:r>
      <w:proofErr w:type="spellEnd"/>
      <w:r w:rsidRPr="008A1B7D">
        <w:rPr>
          <w:rFonts w:ascii="Arial" w:hAnsi="Arial" w:cs="Arial"/>
          <w:sz w:val="22"/>
          <w:szCs w:val="22"/>
        </w:rPr>
        <w:t xml:space="preserve"> A, Peters AR, Epstein LH. A multicomponent behavioral intervention for smoking cessation during pregnancy: a non-concurrent multiple baseline design.  Translational Behavioral Medicine. </w:t>
      </w:r>
      <w:r w:rsidRPr="008A1B7D">
        <w:rPr>
          <w:rFonts w:ascii="Arial" w:eastAsia="Times New Roman" w:hAnsi="Arial" w:cs="Arial"/>
          <w:color w:val="212121"/>
          <w:sz w:val="22"/>
          <w:szCs w:val="22"/>
          <w:shd w:val="clear" w:color="auto" w:fill="FFFFFF"/>
        </w:rPr>
        <w:t>2019 Mar 1;9(2):308-318.</w:t>
      </w:r>
      <w:r w:rsidRPr="008A1B7D">
        <w:rPr>
          <w:rFonts w:ascii="Arial" w:eastAsia="Times New Roman" w:hAnsi="Arial" w:cs="Arial"/>
          <w:sz w:val="22"/>
          <w:szCs w:val="22"/>
        </w:rPr>
        <w:t xml:space="preserve"> </w:t>
      </w:r>
      <w:proofErr w:type="spellStart"/>
      <w:r w:rsidRPr="008A1B7D">
        <w:rPr>
          <w:rFonts w:ascii="Arial" w:hAnsi="Arial" w:cs="Arial"/>
          <w:sz w:val="22"/>
          <w:szCs w:val="22"/>
        </w:rPr>
        <w:t>doi</w:t>
      </w:r>
      <w:proofErr w:type="spellEnd"/>
      <w:r w:rsidRPr="008A1B7D">
        <w:rPr>
          <w:rFonts w:ascii="Arial" w:hAnsi="Arial" w:cs="Arial"/>
          <w:sz w:val="22"/>
          <w:szCs w:val="22"/>
        </w:rPr>
        <w:t>: 10.1093/</w:t>
      </w:r>
      <w:proofErr w:type="spellStart"/>
      <w:r w:rsidRPr="008A1B7D">
        <w:rPr>
          <w:rFonts w:ascii="Arial" w:hAnsi="Arial" w:cs="Arial"/>
          <w:sz w:val="22"/>
          <w:szCs w:val="22"/>
        </w:rPr>
        <w:t>tbm</w:t>
      </w:r>
      <w:proofErr w:type="spellEnd"/>
      <w:r w:rsidRPr="008A1B7D">
        <w:rPr>
          <w:rFonts w:ascii="Arial" w:hAnsi="Arial" w:cs="Arial"/>
          <w:sz w:val="22"/>
          <w:szCs w:val="22"/>
        </w:rPr>
        <w:t>/iby027. PMID: 29648615.</w:t>
      </w:r>
      <w:r w:rsidR="009E7D62" w:rsidRPr="008A1B7D">
        <w:rPr>
          <w:rFonts w:ascii="Arial" w:eastAsia="Times New Roman" w:hAnsi="Arial" w:cs="Arial"/>
          <w:sz w:val="22"/>
          <w:szCs w:val="22"/>
        </w:rPr>
        <w:t xml:space="preserve"> </w:t>
      </w:r>
    </w:p>
    <w:p w14:paraId="53EDDB28" w14:textId="67BE00C6" w:rsidR="007C7B06" w:rsidRPr="008A1B7D" w:rsidRDefault="009E7D62"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Phillips JK, Skelly JM, Roberts LM, Bernstein IM, Higgins ST.  Combined financial incentives and behavioral weight management to enhance adherence with gestational weight gain guidelines: a randomized controlled trial.  Am J </w:t>
      </w:r>
      <w:proofErr w:type="spellStart"/>
      <w:r w:rsidRPr="008A1B7D">
        <w:rPr>
          <w:rFonts w:ascii="Arial" w:eastAsia="Times New Roman" w:hAnsi="Arial" w:cs="Arial"/>
          <w:sz w:val="22"/>
          <w:szCs w:val="22"/>
        </w:rPr>
        <w:t>Obstet</w:t>
      </w:r>
      <w:proofErr w:type="spellEnd"/>
      <w:r w:rsidRPr="008A1B7D">
        <w:rPr>
          <w:rFonts w:ascii="Arial" w:eastAsia="Times New Roman" w:hAnsi="Arial" w:cs="Arial"/>
          <w:sz w:val="22"/>
          <w:szCs w:val="22"/>
        </w:rPr>
        <w:t xml:space="preserve"> Gynecol. 2019 Mar;1(1):42-49.  </w:t>
      </w:r>
      <w:hyperlink r:id="rId12" w:history="1">
        <w:r w:rsidRPr="008A1B7D">
          <w:rPr>
            <w:rStyle w:val="Hyperlink"/>
            <w:rFonts w:ascii="Arial" w:eastAsia="Times New Roman" w:hAnsi="Arial" w:cs="Arial"/>
            <w:sz w:val="22"/>
            <w:szCs w:val="22"/>
          </w:rPr>
          <w:t>https://doi.org/10.1016/j.ajogmf.2019.02.002</w:t>
        </w:r>
      </w:hyperlink>
      <w:r w:rsidRPr="008A1B7D">
        <w:rPr>
          <w:rFonts w:ascii="Arial" w:eastAsia="Times New Roman" w:hAnsi="Arial" w:cs="Arial"/>
          <w:sz w:val="22"/>
          <w:szCs w:val="22"/>
        </w:rPr>
        <w:t>.</w:t>
      </w:r>
    </w:p>
    <w:p w14:paraId="2DDBB9C7" w14:textId="19E3468D" w:rsidR="00E50C50" w:rsidRPr="008A1B7D" w:rsidRDefault="00E50C5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Cohn AM, Rose SW, </w:t>
      </w:r>
      <w:proofErr w:type="spellStart"/>
      <w:r w:rsidRPr="008A1B7D">
        <w:rPr>
          <w:rFonts w:ascii="Arial" w:eastAsia="Times New Roman" w:hAnsi="Arial" w:cs="Arial"/>
          <w:color w:val="212121"/>
          <w:sz w:val="22"/>
          <w:szCs w:val="22"/>
          <w:shd w:val="clear" w:color="auto" w:fill="FFFFFF"/>
        </w:rPr>
        <w:t>D'Silva</w:t>
      </w:r>
      <w:proofErr w:type="spellEnd"/>
      <w:r w:rsidRPr="008A1B7D">
        <w:rPr>
          <w:rFonts w:ascii="Arial" w:eastAsia="Times New Roman" w:hAnsi="Arial" w:cs="Arial"/>
          <w:color w:val="212121"/>
          <w:sz w:val="22"/>
          <w:szCs w:val="22"/>
          <w:shd w:val="clear" w:color="auto" w:fill="FFFFFF"/>
        </w:rPr>
        <w:t xml:space="preserve"> J, Villanti AC. </w:t>
      </w:r>
      <w:r w:rsidRPr="008A1B7D">
        <w:rPr>
          <w:rFonts w:ascii="Arial" w:hAnsi="Arial" w:cs="Arial"/>
          <w:color w:val="212121"/>
          <w:sz w:val="22"/>
          <w:szCs w:val="22"/>
        </w:rPr>
        <w:t xml:space="preserve">Menthol Smoking Patterns and Smoking Perceptions Among Youth: Findings </w:t>
      </w:r>
      <w:proofErr w:type="gramStart"/>
      <w:r w:rsidRPr="008A1B7D">
        <w:rPr>
          <w:rFonts w:ascii="Arial" w:hAnsi="Arial" w:cs="Arial"/>
          <w:color w:val="212121"/>
          <w:sz w:val="22"/>
          <w:szCs w:val="22"/>
        </w:rPr>
        <w:t>From</w:t>
      </w:r>
      <w:proofErr w:type="gramEnd"/>
      <w:r w:rsidRPr="008A1B7D">
        <w:rPr>
          <w:rFonts w:ascii="Arial" w:hAnsi="Arial" w:cs="Arial"/>
          <w:color w:val="212121"/>
          <w:sz w:val="22"/>
          <w:szCs w:val="22"/>
        </w:rPr>
        <w:t xml:space="preserve"> the Population Assessment of Tobacco and Health Study. </w:t>
      </w:r>
      <w:r w:rsidRPr="008A1B7D">
        <w:rPr>
          <w:rFonts w:ascii="Arial" w:eastAsia="Times New Roman" w:hAnsi="Arial" w:cs="Arial"/>
          <w:color w:val="212121"/>
          <w:sz w:val="22"/>
          <w:szCs w:val="22"/>
        </w:rPr>
        <w:t xml:space="preserve">Am J </w:t>
      </w:r>
      <w:proofErr w:type="spellStart"/>
      <w:r w:rsidRPr="008A1B7D">
        <w:rPr>
          <w:rFonts w:ascii="Arial" w:eastAsia="Times New Roman" w:hAnsi="Arial" w:cs="Arial"/>
          <w:color w:val="212121"/>
          <w:sz w:val="22"/>
          <w:szCs w:val="22"/>
        </w:rPr>
        <w:t>Prev</w:t>
      </w:r>
      <w:proofErr w:type="spellEnd"/>
      <w:r w:rsidRPr="008A1B7D">
        <w:rPr>
          <w:rFonts w:ascii="Arial" w:eastAsia="Times New Roman" w:hAnsi="Arial" w:cs="Arial"/>
          <w:color w:val="212121"/>
          <w:sz w:val="22"/>
          <w:szCs w:val="22"/>
        </w:rPr>
        <w:t xml:space="preserve"> Med</w:t>
      </w:r>
      <w:r w:rsidRPr="008A1B7D">
        <w:rPr>
          <w:rFonts w:ascii="Arial" w:eastAsia="Times New Roman" w:hAnsi="Arial" w:cs="Arial"/>
          <w:color w:val="212121"/>
          <w:sz w:val="22"/>
          <w:szCs w:val="22"/>
          <w:shd w:val="clear" w:color="auto" w:fill="FFFFFF"/>
        </w:rPr>
        <w:t>. 2019 Apr;56(4</w:t>
      </w:r>
      <w:proofErr w:type="gramStart"/>
      <w:r w:rsidRPr="008A1B7D">
        <w:rPr>
          <w:rFonts w:ascii="Arial" w:eastAsia="Times New Roman" w:hAnsi="Arial" w:cs="Arial"/>
          <w:color w:val="212121"/>
          <w:sz w:val="22"/>
          <w:szCs w:val="22"/>
          <w:shd w:val="clear" w:color="auto" w:fill="FFFFFF"/>
        </w:rPr>
        <w:t>):e</w:t>
      </w:r>
      <w:proofErr w:type="gramEnd"/>
      <w:r w:rsidRPr="008A1B7D">
        <w:rPr>
          <w:rFonts w:ascii="Arial" w:eastAsia="Times New Roman" w:hAnsi="Arial" w:cs="Arial"/>
          <w:color w:val="212121"/>
          <w:sz w:val="22"/>
          <w:szCs w:val="22"/>
          <w:shd w:val="clear" w:color="auto" w:fill="FFFFFF"/>
        </w:rPr>
        <w:t xml:space="preserve">107-e116.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10.1016/j.amepre.2018.11.027.  PMID: 30898227.</w:t>
      </w:r>
    </w:p>
    <w:p w14:paraId="56E3BDD9" w14:textId="77777777" w:rsidR="002022E7" w:rsidRPr="008A1B7D" w:rsidRDefault="002022E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hAnsi="Arial" w:cs="Arial"/>
          <w:sz w:val="22"/>
          <w:szCs w:val="22"/>
        </w:rPr>
        <w:t xml:space="preserve">Villanti AC, </w:t>
      </w:r>
      <w:proofErr w:type="spellStart"/>
      <w:r w:rsidRPr="008A1B7D">
        <w:rPr>
          <w:rFonts w:ascii="Arial" w:hAnsi="Arial" w:cs="Arial"/>
          <w:sz w:val="22"/>
          <w:szCs w:val="22"/>
        </w:rPr>
        <w:t>Niaura</w:t>
      </w:r>
      <w:proofErr w:type="spellEnd"/>
      <w:r w:rsidRPr="008A1B7D">
        <w:rPr>
          <w:rFonts w:ascii="Arial" w:hAnsi="Arial" w:cs="Arial"/>
          <w:sz w:val="22"/>
          <w:szCs w:val="22"/>
        </w:rPr>
        <w:t xml:space="preserve"> RS, Abrams DB, </w:t>
      </w:r>
      <w:proofErr w:type="spellStart"/>
      <w:r w:rsidRPr="008A1B7D">
        <w:rPr>
          <w:rFonts w:ascii="Arial" w:hAnsi="Arial" w:cs="Arial"/>
          <w:sz w:val="22"/>
          <w:szCs w:val="22"/>
        </w:rPr>
        <w:t>Mermelstein</w:t>
      </w:r>
      <w:proofErr w:type="spellEnd"/>
      <w:r w:rsidRPr="008A1B7D">
        <w:rPr>
          <w:rFonts w:ascii="Arial" w:hAnsi="Arial" w:cs="Arial"/>
          <w:sz w:val="22"/>
          <w:szCs w:val="22"/>
        </w:rPr>
        <w:t xml:space="preserve"> R.  Preventing smoking progression in young adults: the concept of </w:t>
      </w:r>
      <w:proofErr w:type="spellStart"/>
      <w:r w:rsidRPr="008A1B7D">
        <w:rPr>
          <w:rFonts w:ascii="Arial" w:hAnsi="Arial" w:cs="Arial"/>
          <w:sz w:val="22"/>
          <w:szCs w:val="22"/>
        </w:rPr>
        <w:t>prevescalation</w:t>
      </w:r>
      <w:proofErr w:type="spellEnd"/>
      <w:r w:rsidRPr="008A1B7D">
        <w:rPr>
          <w:rFonts w:ascii="Arial" w:hAnsi="Arial" w:cs="Arial"/>
          <w:sz w:val="22"/>
          <w:szCs w:val="22"/>
        </w:rPr>
        <w:t xml:space="preserve">.  </w:t>
      </w:r>
      <w:proofErr w:type="spellStart"/>
      <w:r w:rsidRPr="008A1B7D">
        <w:rPr>
          <w:rFonts w:ascii="Arial" w:hAnsi="Arial" w:cs="Arial"/>
          <w:sz w:val="22"/>
          <w:szCs w:val="22"/>
        </w:rPr>
        <w:t>Prev</w:t>
      </w:r>
      <w:proofErr w:type="spellEnd"/>
      <w:r w:rsidRPr="008A1B7D">
        <w:rPr>
          <w:rFonts w:ascii="Arial" w:hAnsi="Arial" w:cs="Arial"/>
          <w:sz w:val="22"/>
          <w:szCs w:val="22"/>
        </w:rPr>
        <w:t xml:space="preserve"> Sci. 2019 Apr;20(3):377-384. PMCID: PMC6131072. </w:t>
      </w:r>
    </w:p>
    <w:p w14:paraId="28B83E8C" w14:textId="12AA0E4D" w:rsidR="00CC60F0" w:rsidRPr="008A1B7D" w:rsidRDefault="001A71B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bCs/>
          <w:color w:val="212121"/>
          <w:sz w:val="22"/>
          <w:szCs w:val="22"/>
        </w:rPr>
        <w:t>Peck KR,</w:t>
      </w:r>
      <w:r w:rsidRPr="008A1B7D">
        <w:rPr>
          <w:rFonts w:ascii="Arial" w:eastAsia="Times New Roman" w:hAnsi="Arial" w:cs="Arial"/>
          <w:b/>
          <w:bCs/>
          <w:color w:val="212121"/>
          <w:sz w:val="22"/>
          <w:szCs w:val="22"/>
        </w:rPr>
        <w:t> </w:t>
      </w:r>
      <w:r w:rsidRPr="008A1B7D">
        <w:rPr>
          <w:rFonts w:ascii="Arial" w:eastAsia="Times New Roman" w:hAnsi="Arial" w:cs="Arial"/>
          <w:color w:val="212121"/>
          <w:sz w:val="22"/>
          <w:szCs w:val="22"/>
        </w:rPr>
        <w:t>Parker MA, Sigmon SC. Reasons for non-medical use of opioids among young adults in the United States: The role of educational status. </w:t>
      </w:r>
      <w:proofErr w:type="spellStart"/>
      <w:r w:rsidRPr="008A1B7D">
        <w:rPr>
          <w:rFonts w:ascii="Arial" w:eastAsia="Times New Roman" w:hAnsi="Arial" w:cs="Arial"/>
          <w:iCs/>
          <w:color w:val="212121"/>
          <w:sz w:val="22"/>
          <w:szCs w:val="22"/>
        </w:rPr>
        <w:t>Prev</w:t>
      </w:r>
      <w:proofErr w:type="spellEnd"/>
      <w:r w:rsidRPr="008A1B7D">
        <w:rPr>
          <w:rFonts w:ascii="Arial" w:eastAsia="Times New Roman" w:hAnsi="Arial" w:cs="Arial"/>
          <w:iCs/>
          <w:color w:val="212121"/>
          <w:sz w:val="22"/>
          <w:szCs w:val="22"/>
        </w:rPr>
        <w:t xml:space="preserve"> Med. </w:t>
      </w:r>
      <w:r w:rsidR="00A778A1" w:rsidRPr="008A1B7D">
        <w:rPr>
          <w:rFonts w:ascii="Arial" w:eastAsia="Times New Roman" w:hAnsi="Arial" w:cs="Arial"/>
          <w:iCs/>
          <w:color w:val="212121"/>
          <w:sz w:val="22"/>
          <w:szCs w:val="22"/>
        </w:rPr>
        <w:t xml:space="preserve">2019 Apr 2. </w:t>
      </w:r>
      <w:proofErr w:type="spellStart"/>
      <w:r w:rsidR="00A778A1" w:rsidRPr="008A1B7D">
        <w:rPr>
          <w:rFonts w:ascii="Arial" w:eastAsia="Times New Roman" w:hAnsi="Arial" w:cs="Arial"/>
          <w:iCs/>
          <w:color w:val="212121"/>
          <w:sz w:val="22"/>
          <w:szCs w:val="22"/>
        </w:rPr>
        <w:t>doi</w:t>
      </w:r>
      <w:proofErr w:type="spellEnd"/>
      <w:r w:rsidR="00A778A1" w:rsidRPr="008A1B7D">
        <w:rPr>
          <w:rFonts w:ascii="Arial" w:eastAsia="Times New Roman" w:hAnsi="Arial" w:cs="Arial"/>
          <w:iCs/>
          <w:color w:val="212121"/>
          <w:sz w:val="22"/>
          <w:szCs w:val="22"/>
        </w:rPr>
        <w:t xml:space="preserve">: 10.1016/j.ypmed.2019.03.047. PMID: 30951735.  </w:t>
      </w:r>
    </w:p>
    <w:p w14:paraId="205181A8" w14:textId="2FE055AA" w:rsidR="00A778A1" w:rsidRPr="008A1B7D" w:rsidRDefault="00CC60F0"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Gilchrist SC, </w:t>
      </w:r>
      <w:proofErr w:type="spellStart"/>
      <w:r w:rsidRPr="008A1B7D">
        <w:rPr>
          <w:rFonts w:ascii="Arial" w:eastAsia="Times New Roman" w:hAnsi="Arial" w:cs="Arial"/>
          <w:color w:val="212121"/>
          <w:sz w:val="22"/>
          <w:szCs w:val="22"/>
          <w:shd w:val="clear" w:color="auto" w:fill="FFFFFF"/>
        </w:rPr>
        <w:t>Barac</w:t>
      </w:r>
      <w:proofErr w:type="spellEnd"/>
      <w:r w:rsidRPr="008A1B7D">
        <w:rPr>
          <w:rFonts w:ascii="Arial" w:eastAsia="Times New Roman" w:hAnsi="Arial" w:cs="Arial"/>
          <w:color w:val="212121"/>
          <w:sz w:val="22"/>
          <w:szCs w:val="22"/>
          <w:shd w:val="clear" w:color="auto" w:fill="FFFFFF"/>
        </w:rPr>
        <w:t xml:space="preserve"> A, </w:t>
      </w:r>
      <w:r w:rsidRPr="008A1B7D">
        <w:rPr>
          <w:rFonts w:ascii="Arial" w:eastAsia="Times New Roman" w:hAnsi="Arial" w:cs="Arial"/>
          <w:bCs/>
          <w:color w:val="212121"/>
          <w:sz w:val="22"/>
          <w:szCs w:val="22"/>
        </w:rPr>
        <w:t>Ades PA</w:t>
      </w:r>
      <w:r w:rsidRPr="008A1B7D">
        <w:rPr>
          <w:rFonts w:ascii="Arial" w:eastAsia="Times New Roman" w:hAnsi="Arial" w:cs="Arial"/>
          <w:color w:val="212121"/>
          <w:sz w:val="22"/>
          <w:szCs w:val="22"/>
          <w:shd w:val="clear" w:color="auto" w:fill="FFFFFF"/>
        </w:rPr>
        <w:t xml:space="preserve">, Alfano CM, Franklin BA, Jones LW, La </w:t>
      </w:r>
      <w:proofErr w:type="spellStart"/>
      <w:r w:rsidRPr="008A1B7D">
        <w:rPr>
          <w:rFonts w:ascii="Arial" w:eastAsia="Times New Roman" w:hAnsi="Arial" w:cs="Arial"/>
          <w:color w:val="212121"/>
          <w:sz w:val="22"/>
          <w:szCs w:val="22"/>
          <w:shd w:val="clear" w:color="auto" w:fill="FFFFFF"/>
        </w:rPr>
        <w:t>Gerche</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Ligibel</w:t>
      </w:r>
      <w:proofErr w:type="spellEnd"/>
      <w:r w:rsidRPr="008A1B7D">
        <w:rPr>
          <w:rFonts w:ascii="Arial" w:eastAsia="Times New Roman" w:hAnsi="Arial" w:cs="Arial"/>
          <w:color w:val="212121"/>
          <w:sz w:val="22"/>
          <w:szCs w:val="22"/>
          <w:shd w:val="clear" w:color="auto" w:fill="FFFFFF"/>
        </w:rPr>
        <w:t xml:space="preserve"> JA, Lopez G, Madan K, </w:t>
      </w:r>
      <w:proofErr w:type="spellStart"/>
      <w:r w:rsidRPr="008A1B7D">
        <w:rPr>
          <w:rFonts w:ascii="Arial" w:eastAsia="Times New Roman" w:hAnsi="Arial" w:cs="Arial"/>
          <w:color w:val="212121"/>
          <w:sz w:val="22"/>
          <w:szCs w:val="22"/>
          <w:shd w:val="clear" w:color="auto" w:fill="FFFFFF"/>
        </w:rPr>
        <w:t>Oeffinger</w:t>
      </w:r>
      <w:proofErr w:type="spellEnd"/>
      <w:r w:rsidRPr="008A1B7D">
        <w:rPr>
          <w:rFonts w:ascii="Arial" w:eastAsia="Times New Roman" w:hAnsi="Arial" w:cs="Arial"/>
          <w:color w:val="212121"/>
          <w:sz w:val="22"/>
          <w:szCs w:val="22"/>
          <w:shd w:val="clear" w:color="auto" w:fill="FFFFFF"/>
        </w:rPr>
        <w:t xml:space="preserve"> KC, Salamone J, Scott JM, Squires RW, Thomas RJ, Treat-Jacobson DJ, Wright JS; American Heart Association Exercise, Cardiac Rehabilitation, and Secondary Prevention Committee of the Council on Clinical Cardiology; Council on Cardiovascular and Stroke Nursing; and Council on Peripheral Vascular Disease. Cardio-Oncology Rehabilitation to Manage Cardiovascular Outcomes in Cancer Patients and Survivors: A Scientific Statement </w:t>
      </w:r>
      <w:proofErr w:type="gramStart"/>
      <w:r w:rsidRPr="008A1B7D">
        <w:rPr>
          <w:rFonts w:ascii="Arial" w:eastAsia="Times New Roman" w:hAnsi="Arial" w:cs="Arial"/>
          <w:color w:val="212121"/>
          <w:sz w:val="22"/>
          <w:szCs w:val="22"/>
          <w:shd w:val="clear" w:color="auto" w:fill="FFFFFF"/>
        </w:rPr>
        <w:t>From</w:t>
      </w:r>
      <w:proofErr w:type="gramEnd"/>
      <w:r w:rsidRPr="008A1B7D">
        <w:rPr>
          <w:rFonts w:ascii="Arial" w:eastAsia="Times New Roman" w:hAnsi="Arial" w:cs="Arial"/>
          <w:color w:val="212121"/>
          <w:sz w:val="22"/>
          <w:szCs w:val="22"/>
          <w:shd w:val="clear" w:color="auto" w:fill="FFFFFF"/>
        </w:rPr>
        <w:t xml:space="preserve"> the American Heart Association.</w:t>
      </w:r>
      <w:r w:rsidRPr="008A1B7D">
        <w:rPr>
          <w:rFonts w:ascii="Arial" w:eastAsia="Times New Roman" w:hAnsi="Arial" w:cs="Arial"/>
          <w:sz w:val="22"/>
          <w:szCs w:val="22"/>
        </w:rPr>
        <w:t xml:space="preserve">  </w:t>
      </w:r>
      <w:r w:rsidRPr="008A1B7D">
        <w:rPr>
          <w:rFonts w:ascii="Arial" w:eastAsia="Times New Roman" w:hAnsi="Arial" w:cs="Arial"/>
          <w:color w:val="000000"/>
          <w:sz w:val="22"/>
          <w:szCs w:val="22"/>
        </w:rPr>
        <w:t>Circulation</w:t>
      </w:r>
      <w:r w:rsidRPr="008A1B7D">
        <w:rPr>
          <w:rFonts w:ascii="Arial" w:eastAsia="Times New Roman" w:hAnsi="Arial" w:cs="Arial"/>
          <w:color w:val="000000"/>
          <w:sz w:val="22"/>
          <w:szCs w:val="22"/>
          <w:shd w:val="clear" w:color="auto" w:fill="FFFFFF"/>
        </w:rPr>
        <w:t xml:space="preserve">. </w:t>
      </w:r>
      <w:r w:rsidR="009E7D62" w:rsidRPr="008A1B7D">
        <w:rPr>
          <w:rFonts w:ascii="Arial" w:eastAsia="Times New Roman" w:hAnsi="Arial" w:cs="Arial"/>
          <w:color w:val="000000"/>
          <w:sz w:val="22"/>
          <w:szCs w:val="22"/>
          <w:shd w:val="clear" w:color="auto" w:fill="FFFFFF"/>
        </w:rPr>
        <w:t>2019 May 21;139(21</w:t>
      </w:r>
      <w:proofErr w:type="gramStart"/>
      <w:r w:rsidR="009E7D62" w:rsidRPr="008A1B7D">
        <w:rPr>
          <w:rFonts w:ascii="Arial" w:eastAsia="Times New Roman" w:hAnsi="Arial" w:cs="Arial"/>
          <w:color w:val="000000"/>
          <w:sz w:val="22"/>
          <w:szCs w:val="22"/>
          <w:shd w:val="clear" w:color="auto" w:fill="FFFFFF"/>
        </w:rPr>
        <w:t>):e</w:t>
      </w:r>
      <w:proofErr w:type="gramEnd"/>
      <w:r w:rsidR="009E7D62" w:rsidRPr="008A1B7D">
        <w:rPr>
          <w:rFonts w:ascii="Arial" w:eastAsia="Times New Roman" w:hAnsi="Arial" w:cs="Arial"/>
          <w:color w:val="000000"/>
          <w:sz w:val="22"/>
          <w:szCs w:val="22"/>
          <w:shd w:val="clear" w:color="auto" w:fill="FFFFFF"/>
        </w:rPr>
        <w:t xml:space="preserve">997-e1012. </w:t>
      </w:r>
      <w:proofErr w:type="spellStart"/>
      <w:r w:rsidRPr="008A1B7D">
        <w:rPr>
          <w:rFonts w:ascii="Arial" w:eastAsia="Times New Roman" w:hAnsi="Arial" w:cs="Arial"/>
          <w:color w:val="000000"/>
          <w:sz w:val="22"/>
          <w:szCs w:val="22"/>
          <w:shd w:val="clear" w:color="auto" w:fill="FFFFFF"/>
        </w:rPr>
        <w:t>doi</w:t>
      </w:r>
      <w:proofErr w:type="spellEnd"/>
      <w:r w:rsidRPr="008A1B7D">
        <w:rPr>
          <w:rFonts w:ascii="Arial" w:eastAsia="Times New Roman" w:hAnsi="Arial" w:cs="Arial"/>
          <w:color w:val="000000"/>
          <w:sz w:val="22"/>
          <w:szCs w:val="22"/>
          <w:shd w:val="clear" w:color="auto" w:fill="FFFFFF"/>
        </w:rPr>
        <w:t>: 10.1161/CIR.0000000000000679.  PMID: 30955352.</w:t>
      </w:r>
    </w:p>
    <w:p w14:paraId="585FC0CE" w14:textId="6C747D18"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Brunette MF, Ferron JC, Geiger P, Villanti AC. Menthol cigarette use in young adult smokers with severe mental illnesses. Nicotine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Res. 2019 Apr 17;21(5):691-694. PMCID: PMC6468123.</w:t>
      </w:r>
    </w:p>
    <w:p w14:paraId="12D3B3F9" w14:textId="77777777" w:rsidR="006607F8" w:rsidRPr="008A1B7D" w:rsidRDefault="00A778A1"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Albaugh MD, </w:t>
      </w:r>
      <w:proofErr w:type="spellStart"/>
      <w:r w:rsidRPr="008A1B7D">
        <w:rPr>
          <w:rFonts w:ascii="Arial" w:eastAsia="Times New Roman" w:hAnsi="Arial" w:cs="Arial"/>
          <w:color w:val="212121"/>
          <w:sz w:val="22"/>
          <w:szCs w:val="22"/>
          <w:shd w:val="clear" w:color="auto" w:fill="FFFFFF"/>
        </w:rPr>
        <w:t>Hudziak</w:t>
      </w:r>
      <w:proofErr w:type="spellEnd"/>
      <w:r w:rsidRPr="008A1B7D">
        <w:rPr>
          <w:rFonts w:ascii="Arial" w:eastAsia="Times New Roman" w:hAnsi="Arial" w:cs="Arial"/>
          <w:color w:val="212121"/>
          <w:sz w:val="22"/>
          <w:szCs w:val="22"/>
          <w:shd w:val="clear" w:color="auto" w:fill="FFFFFF"/>
        </w:rPr>
        <w:t xml:space="preserve"> JJ, Ing 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Barker E, Jia T, Lemaitre H, Watts R, Orr C,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Lepage C, </w:t>
      </w:r>
      <w:proofErr w:type="spellStart"/>
      <w:r w:rsidRPr="008A1B7D">
        <w:rPr>
          <w:rFonts w:ascii="Arial" w:eastAsia="Times New Roman" w:hAnsi="Arial" w:cs="Arial"/>
          <w:color w:val="212121"/>
          <w:sz w:val="22"/>
          <w:szCs w:val="22"/>
          <w:shd w:val="clear" w:color="auto" w:fill="FFFFFF"/>
        </w:rPr>
        <w:t>Fonov</w:t>
      </w:r>
      <w:proofErr w:type="spellEnd"/>
      <w:r w:rsidRPr="008A1B7D">
        <w:rPr>
          <w:rFonts w:ascii="Arial" w:eastAsia="Times New Roman" w:hAnsi="Arial" w:cs="Arial"/>
          <w:color w:val="212121"/>
          <w:sz w:val="22"/>
          <w:szCs w:val="22"/>
          <w:shd w:val="clear" w:color="auto" w:fill="FFFFFF"/>
        </w:rPr>
        <w:t xml:space="preserve"> V, Collins L, </w:t>
      </w:r>
      <w:proofErr w:type="spellStart"/>
      <w:r w:rsidRPr="008A1B7D">
        <w:rPr>
          <w:rFonts w:ascii="Arial" w:eastAsia="Times New Roman" w:hAnsi="Arial" w:cs="Arial"/>
          <w:color w:val="212121"/>
          <w:sz w:val="22"/>
          <w:szCs w:val="22"/>
          <w:shd w:val="clear" w:color="auto" w:fill="FFFFFF"/>
        </w:rPr>
        <w:t>Rioux</w:t>
      </w:r>
      <w:proofErr w:type="spellEnd"/>
      <w:r w:rsidRPr="008A1B7D">
        <w:rPr>
          <w:rFonts w:ascii="Arial" w:eastAsia="Times New Roman" w:hAnsi="Arial" w:cs="Arial"/>
          <w:color w:val="212121"/>
          <w:sz w:val="22"/>
          <w:szCs w:val="22"/>
          <w:shd w:val="clear" w:color="auto" w:fill="FFFFFF"/>
        </w:rPr>
        <w:t xml:space="preserve"> P, Evans AC,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Garavan H, Potter A.  </w:t>
      </w:r>
      <w:r w:rsidRPr="008A1B7D">
        <w:rPr>
          <w:rFonts w:ascii="Arial" w:hAnsi="Arial" w:cs="Arial"/>
          <w:color w:val="212121"/>
          <w:sz w:val="22"/>
          <w:szCs w:val="22"/>
        </w:rPr>
        <w:t xml:space="preserve">White matter microstructure is associated with hyperactive/inattentive symptomatology and polygenic risk for attention-deficit/hyperactivity disorder in a population-based sample of adolescents.  </w:t>
      </w:r>
      <w:r w:rsidRPr="008A1B7D">
        <w:rPr>
          <w:rFonts w:ascii="Arial" w:eastAsia="Times New Roman" w:hAnsi="Arial" w:cs="Arial"/>
          <w:color w:val="212121"/>
          <w:sz w:val="22"/>
          <w:szCs w:val="22"/>
        </w:rPr>
        <w:t>Neuropsychopharmacology</w:t>
      </w:r>
      <w:r w:rsidRPr="008A1B7D">
        <w:rPr>
          <w:rFonts w:ascii="Arial" w:eastAsia="Times New Roman" w:hAnsi="Arial" w:cs="Arial"/>
          <w:color w:val="212121"/>
          <w:sz w:val="22"/>
          <w:szCs w:val="22"/>
          <w:shd w:val="clear" w:color="auto" w:fill="FFFFFF"/>
        </w:rPr>
        <w:t xml:space="preserve">. 2019 Apr 6.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xml:space="preserve">: 10.1038/s41386-019-0383-y.  PMID: 30952157. </w:t>
      </w:r>
    </w:p>
    <w:p w14:paraId="0E0167F3" w14:textId="26674AFA" w:rsidR="009E7D62" w:rsidRPr="008A1B7D" w:rsidRDefault="006607F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Schroth</w:t>
      </w:r>
      <w:proofErr w:type="spellEnd"/>
      <w:r w:rsidRPr="008A1B7D">
        <w:rPr>
          <w:rFonts w:ascii="Arial" w:eastAsia="Times New Roman" w:hAnsi="Arial" w:cs="Arial"/>
          <w:color w:val="212121"/>
          <w:sz w:val="22"/>
          <w:szCs w:val="22"/>
          <w:shd w:val="clear" w:color="auto" w:fill="FFFFFF"/>
        </w:rPr>
        <w:t xml:space="preserve"> KRJ, Villanti AC,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M, </w:t>
      </w:r>
      <w:proofErr w:type="spellStart"/>
      <w:r w:rsidRPr="008A1B7D">
        <w:rPr>
          <w:rFonts w:ascii="Arial" w:eastAsia="Times New Roman" w:hAnsi="Arial" w:cs="Arial"/>
          <w:color w:val="212121"/>
          <w:sz w:val="22"/>
          <w:szCs w:val="22"/>
          <w:shd w:val="clear" w:color="auto" w:fill="FFFFFF"/>
        </w:rPr>
        <w:t>Delnevo</w:t>
      </w:r>
      <w:proofErr w:type="spellEnd"/>
      <w:r w:rsidRPr="008A1B7D">
        <w:rPr>
          <w:rFonts w:ascii="Arial" w:eastAsia="Times New Roman" w:hAnsi="Arial" w:cs="Arial"/>
          <w:color w:val="212121"/>
          <w:sz w:val="22"/>
          <w:szCs w:val="22"/>
          <w:shd w:val="clear" w:color="auto" w:fill="FFFFFF"/>
        </w:rPr>
        <w:t xml:space="preserve"> CD.  </w:t>
      </w:r>
      <w:r w:rsidRPr="008A1B7D">
        <w:rPr>
          <w:rFonts w:ascii="Arial" w:hAnsi="Arial" w:cs="Arial"/>
          <w:color w:val="212121"/>
          <w:sz w:val="22"/>
          <w:szCs w:val="22"/>
        </w:rPr>
        <w:t xml:space="preserve">Why an FDA </w:t>
      </w:r>
      <w:r w:rsidR="00BB107E" w:rsidRPr="008A1B7D">
        <w:rPr>
          <w:rFonts w:ascii="Arial" w:hAnsi="Arial" w:cs="Arial"/>
          <w:color w:val="212121"/>
          <w:sz w:val="22"/>
          <w:szCs w:val="22"/>
        </w:rPr>
        <w:t>ban on menthol is likely to survive a tobacco industry lawsuit</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2019 May/Jun;134(3):300-306.</w:t>
      </w:r>
      <w:r w:rsidRPr="008A1B7D">
        <w:rPr>
          <w:rFonts w:ascii="Arial" w:eastAsia="Times New Roman" w:hAnsi="Arial" w:cs="Arial"/>
          <w:color w:val="212121"/>
          <w:sz w:val="22"/>
          <w:szCs w:val="22"/>
          <w:shd w:val="clear" w:color="auto" w:fill="FFFFFF"/>
        </w:rPr>
        <w:t xml:space="preserve"> </w:t>
      </w:r>
      <w:r w:rsidR="009E7D62" w:rsidRPr="008A1B7D">
        <w:rPr>
          <w:rFonts w:ascii="Arial" w:eastAsia="Times New Roman" w:hAnsi="Arial" w:cs="Arial"/>
          <w:color w:val="212121"/>
          <w:sz w:val="22"/>
          <w:szCs w:val="22"/>
          <w:shd w:val="clear" w:color="auto" w:fill="FFFFFF"/>
        </w:rPr>
        <w:t>PMCID: PMC6505334</w:t>
      </w:r>
    </w:p>
    <w:p w14:paraId="140BAFEA" w14:textId="7DDE2BE4" w:rsidR="00B11F97" w:rsidRPr="008A1B7D" w:rsidRDefault="001C2E5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Ahern TP, </w:t>
      </w:r>
      <w:proofErr w:type="spellStart"/>
      <w:r w:rsidRPr="008A1B7D">
        <w:rPr>
          <w:rFonts w:ascii="Arial" w:eastAsia="Times New Roman" w:hAnsi="Arial" w:cs="Arial"/>
          <w:color w:val="212121"/>
          <w:sz w:val="22"/>
          <w:szCs w:val="22"/>
          <w:shd w:val="clear" w:color="auto" w:fill="FFFFFF"/>
        </w:rPr>
        <w:t>Broe</w:t>
      </w:r>
      <w:proofErr w:type="spellEnd"/>
      <w:r w:rsidRPr="008A1B7D">
        <w:rPr>
          <w:rFonts w:ascii="Arial" w:eastAsia="Times New Roman" w:hAnsi="Arial" w:cs="Arial"/>
          <w:color w:val="212121"/>
          <w:sz w:val="22"/>
          <w:szCs w:val="22"/>
          <w:shd w:val="clear" w:color="auto" w:fill="FFFFFF"/>
        </w:rPr>
        <w:t xml:space="preserve"> A, Lash TL, Cronin-Fenton DP, </w:t>
      </w:r>
      <w:proofErr w:type="spellStart"/>
      <w:r w:rsidRPr="008A1B7D">
        <w:rPr>
          <w:rFonts w:ascii="Arial" w:eastAsia="Times New Roman" w:hAnsi="Arial" w:cs="Arial"/>
          <w:color w:val="212121"/>
          <w:sz w:val="22"/>
          <w:szCs w:val="22"/>
          <w:shd w:val="clear" w:color="auto" w:fill="FFFFFF"/>
        </w:rPr>
        <w:t>Ulrichsen</w:t>
      </w:r>
      <w:proofErr w:type="spellEnd"/>
      <w:r w:rsidRPr="008A1B7D">
        <w:rPr>
          <w:rFonts w:ascii="Arial" w:eastAsia="Times New Roman" w:hAnsi="Arial" w:cs="Arial"/>
          <w:color w:val="212121"/>
          <w:sz w:val="22"/>
          <w:szCs w:val="22"/>
          <w:shd w:val="clear" w:color="auto" w:fill="FFFFFF"/>
        </w:rPr>
        <w:t xml:space="preserve"> SP, Christiansen PM, Cole BF, Tamimi RM, </w:t>
      </w:r>
      <w:proofErr w:type="spellStart"/>
      <w:r w:rsidRPr="008A1B7D">
        <w:rPr>
          <w:rFonts w:ascii="Arial" w:eastAsia="Times New Roman" w:hAnsi="Arial" w:cs="Arial"/>
          <w:color w:val="212121"/>
          <w:sz w:val="22"/>
          <w:szCs w:val="22"/>
          <w:shd w:val="clear" w:color="auto" w:fill="FFFFFF"/>
        </w:rPr>
        <w:t>Sørensen</w:t>
      </w:r>
      <w:proofErr w:type="spellEnd"/>
      <w:r w:rsidRPr="008A1B7D">
        <w:rPr>
          <w:rFonts w:ascii="Arial" w:eastAsia="Times New Roman" w:hAnsi="Arial" w:cs="Arial"/>
          <w:color w:val="212121"/>
          <w:sz w:val="22"/>
          <w:szCs w:val="22"/>
          <w:shd w:val="clear" w:color="auto" w:fill="FFFFFF"/>
        </w:rPr>
        <w:t xml:space="preserve"> HT, </w:t>
      </w:r>
      <w:proofErr w:type="spellStart"/>
      <w:r w:rsidRPr="008A1B7D">
        <w:rPr>
          <w:rFonts w:ascii="Arial" w:eastAsia="Times New Roman" w:hAnsi="Arial" w:cs="Arial"/>
          <w:color w:val="212121"/>
          <w:sz w:val="22"/>
          <w:szCs w:val="22"/>
          <w:shd w:val="clear" w:color="auto" w:fill="FFFFFF"/>
        </w:rPr>
        <w:t>Damkier</w:t>
      </w:r>
      <w:proofErr w:type="spellEnd"/>
      <w:r w:rsidRPr="008A1B7D">
        <w:rPr>
          <w:rFonts w:ascii="Arial" w:eastAsia="Times New Roman" w:hAnsi="Arial" w:cs="Arial"/>
          <w:color w:val="212121"/>
          <w:sz w:val="22"/>
          <w:szCs w:val="22"/>
          <w:shd w:val="clear" w:color="auto" w:fill="FFFFFF"/>
        </w:rPr>
        <w:t xml:space="preserve"> P. </w:t>
      </w:r>
      <w:r w:rsidRPr="008A1B7D">
        <w:rPr>
          <w:rFonts w:ascii="Arial" w:hAnsi="Arial" w:cs="Arial"/>
          <w:color w:val="212121"/>
          <w:sz w:val="22"/>
          <w:szCs w:val="22"/>
        </w:rPr>
        <w:t xml:space="preserve">Phthalate </w:t>
      </w:r>
      <w:r w:rsidR="00BB107E" w:rsidRPr="008A1B7D">
        <w:rPr>
          <w:rFonts w:ascii="Arial" w:hAnsi="Arial" w:cs="Arial"/>
          <w:color w:val="212121"/>
          <w:sz w:val="22"/>
          <w:szCs w:val="22"/>
        </w:rPr>
        <w:t xml:space="preserve">exposure and breast cancer incidence: </w:t>
      </w:r>
      <w:r w:rsidR="00BB107E">
        <w:rPr>
          <w:rFonts w:ascii="Arial" w:hAnsi="Arial" w:cs="Arial"/>
          <w:color w:val="212121"/>
          <w:sz w:val="22"/>
          <w:szCs w:val="22"/>
        </w:rPr>
        <w:t>A</w:t>
      </w:r>
      <w:r w:rsidR="00BB107E" w:rsidRPr="008A1B7D">
        <w:rPr>
          <w:rFonts w:ascii="Arial" w:hAnsi="Arial" w:cs="Arial"/>
          <w:color w:val="212121"/>
          <w:sz w:val="22"/>
          <w:szCs w:val="22"/>
        </w:rPr>
        <w:t xml:space="preserve"> Danish nationwide cohort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J Clin Oncol</w:t>
      </w:r>
      <w:r w:rsidRPr="008A1B7D">
        <w:rPr>
          <w:rFonts w:ascii="Arial" w:eastAsia="Times New Roman" w:hAnsi="Arial" w:cs="Arial"/>
          <w:color w:val="212121"/>
          <w:sz w:val="22"/>
          <w:szCs w:val="22"/>
          <w:shd w:val="clear" w:color="auto" w:fill="FFFFFF"/>
        </w:rPr>
        <w:t xml:space="preserve">. 2019 Apr </w:t>
      </w:r>
      <w:proofErr w:type="gramStart"/>
      <w:r w:rsidRPr="008A1B7D">
        <w:rPr>
          <w:rFonts w:ascii="Arial" w:eastAsia="Times New Roman" w:hAnsi="Arial" w:cs="Arial"/>
          <w:color w:val="212121"/>
          <w:sz w:val="22"/>
          <w:szCs w:val="22"/>
          <w:shd w:val="clear" w:color="auto" w:fill="FFFFFF"/>
        </w:rPr>
        <w:t>17:JCO</w:t>
      </w:r>
      <w:proofErr w:type="gramEnd"/>
      <w:r w:rsidRPr="008A1B7D">
        <w:rPr>
          <w:rFonts w:ascii="Arial" w:eastAsia="Times New Roman" w:hAnsi="Arial" w:cs="Arial"/>
          <w:color w:val="212121"/>
          <w:sz w:val="22"/>
          <w:szCs w:val="22"/>
          <w:shd w:val="clear" w:color="auto" w:fill="FFFFFF"/>
        </w:rPr>
        <w:t xml:space="preserve">1802202.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10.1200/JCO.18.02202. PMID: 30995175.</w:t>
      </w:r>
    </w:p>
    <w:p w14:paraId="694D47B8" w14:textId="77777777" w:rsidR="00BF6E3E" w:rsidRPr="008A1B7D" w:rsidRDefault="00BF6E3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Ennis ZN, </w:t>
      </w:r>
      <w:proofErr w:type="spellStart"/>
      <w:r w:rsidRPr="008A1B7D">
        <w:rPr>
          <w:rFonts w:ascii="Arial" w:eastAsia="Times New Roman" w:hAnsi="Arial" w:cs="Arial"/>
          <w:color w:val="212121"/>
          <w:sz w:val="22"/>
          <w:szCs w:val="22"/>
          <w:shd w:val="clear" w:color="auto" w:fill="FFFFFF"/>
        </w:rPr>
        <w:t>Pottegård</w:t>
      </w:r>
      <w:proofErr w:type="spellEnd"/>
      <w:r w:rsidRPr="008A1B7D">
        <w:rPr>
          <w:rFonts w:ascii="Arial" w:eastAsia="Times New Roman" w:hAnsi="Arial" w:cs="Arial"/>
          <w:color w:val="212121"/>
          <w:sz w:val="22"/>
          <w:szCs w:val="22"/>
          <w:shd w:val="clear" w:color="auto" w:fill="FFFFFF"/>
        </w:rPr>
        <w:t xml:space="preserve"> A, Ahern TP, Hallas J, </w:t>
      </w:r>
      <w:proofErr w:type="spellStart"/>
      <w:r w:rsidRPr="008A1B7D">
        <w:rPr>
          <w:rFonts w:ascii="Arial" w:eastAsia="Times New Roman" w:hAnsi="Arial" w:cs="Arial"/>
          <w:color w:val="212121"/>
          <w:sz w:val="22"/>
          <w:szCs w:val="22"/>
          <w:shd w:val="clear" w:color="auto" w:fill="FFFFFF"/>
        </w:rPr>
        <w:t>Damkier</w:t>
      </w:r>
      <w:proofErr w:type="spellEnd"/>
      <w:r w:rsidRPr="008A1B7D">
        <w:rPr>
          <w:rFonts w:ascii="Arial" w:eastAsia="Times New Roman" w:hAnsi="Arial" w:cs="Arial"/>
          <w:color w:val="212121"/>
          <w:sz w:val="22"/>
          <w:szCs w:val="22"/>
          <w:shd w:val="clear" w:color="auto" w:fill="FFFFFF"/>
        </w:rPr>
        <w:t xml:space="preserve"> P. Exposure to phthalate-containing prescription drugs and the risk of colorectal adenocarcinoma: A Danish nationwide case-control study. </w:t>
      </w:r>
      <w:proofErr w:type="spellStart"/>
      <w:r w:rsidRPr="008A1B7D">
        <w:rPr>
          <w:rFonts w:ascii="Arial" w:eastAsia="Times New Roman" w:hAnsi="Arial" w:cs="Arial"/>
          <w:color w:val="212121"/>
          <w:sz w:val="22"/>
          <w:szCs w:val="22"/>
        </w:rPr>
        <w:t>Pharmacoepidemiol</w:t>
      </w:r>
      <w:proofErr w:type="spellEnd"/>
      <w:r w:rsidRPr="008A1B7D">
        <w:rPr>
          <w:rFonts w:ascii="Arial" w:eastAsia="Times New Roman" w:hAnsi="Arial" w:cs="Arial"/>
          <w:color w:val="212121"/>
          <w:sz w:val="22"/>
          <w:szCs w:val="22"/>
        </w:rPr>
        <w:t xml:space="preserve"> Drug </w:t>
      </w:r>
      <w:proofErr w:type="spellStart"/>
      <w:r w:rsidRPr="008A1B7D">
        <w:rPr>
          <w:rFonts w:ascii="Arial" w:eastAsia="Times New Roman" w:hAnsi="Arial" w:cs="Arial"/>
          <w:color w:val="212121"/>
          <w:sz w:val="22"/>
          <w:szCs w:val="22"/>
        </w:rPr>
        <w:t>Saf</w:t>
      </w:r>
      <w:proofErr w:type="spellEnd"/>
      <w:r w:rsidRPr="008A1B7D">
        <w:rPr>
          <w:rFonts w:ascii="Arial" w:eastAsia="Times New Roman" w:hAnsi="Arial" w:cs="Arial"/>
          <w:color w:val="212121"/>
          <w:sz w:val="22"/>
          <w:szCs w:val="22"/>
          <w:shd w:val="clear" w:color="auto" w:fill="FFFFFF"/>
        </w:rPr>
        <w:t xml:space="preserve">. 2019 Apr;28(4):528-535.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10.1002/pds.4759.</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PMID: 30793813.</w:t>
      </w:r>
    </w:p>
    <w:p w14:paraId="1A023526" w14:textId="77777777" w:rsidR="00CD1750" w:rsidRPr="008A1B7D" w:rsidRDefault="00301CEB"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lastRenderedPageBreak/>
        <w:t>Leventhal AM, Bello MS, Galstyan E, Higgins ST, Barrington-</w:t>
      </w:r>
      <w:proofErr w:type="spellStart"/>
      <w:r w:rsidRPr="008A1B7D">
        <w:rPr>
          <w:rFonts w:ascii="Arial" w:eastAsia="Times New Roman" w:hAnsi="Arial" w:cs="Arial"/>
          <w:color w:val="212121"/>
          <w:sz w:val="22"/>
          <w:szCs w:val="22"/>
          <w:shd w:val="clear" w:color="auto" w:fill="FFFFFF"/>
        </w:rPr>
        <w:t>Trimis</w:t>
      </w:r>
      <w:proofErr w:type="spellEnd"/>
      <w:r w:rsidRPr="008A1B7D">
        <w:rPr>
          <w:rFonts w:ascii="Arial" w:eastAsia="Times New Roman" w:hAnsi="Arial" w:cs="Arial"/>
          <w:color w:val="212121"/>
          <w:sz w:val="22"/>
          <w:szCs w:val="22"/>
          <w:shd w:val="clear" w:color="auto" w:fill="FFFFFF"/>
        </w:rPr>
        <w:t xml:space="preserve"> JL.</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Association of Cumulative Socioeconomic and Health-Related Disadvantage </w:t>
      </w:r>
      <w:proofErr w:type="gramStart"/>
      <w:r w:rsidRPr="008A1B7D">
        <w:rPr>
          <w:rFonts w:ascii="Arial" w:hAnsi="Arial" w:cs="Arial"/>
          <w:color w:val="212121"/>
          <w:sz w:val="22"/>
          <w:szCs w:val="22"/>
        </w:rPr>
        <w:t>With</w:t>
      </w:r>
      <w:proofErr w:type="gramEnd"/>
      <w:r w:rsidRPr="008A1B7D">
        <w:rPr>
          <w:rFonts w:ascii="Arial" w:hAnsi="Arial" w:cs="Arial"/>
          <w:color w:val="212121"/>
          <w:sz w:val="22"/>
          <w:szCs w:val="22"/>
        </w:rPr>
        <w:t xml:space="preserve"> Disparities in Smoking Prevalence in the United States, 2008 to 2017.  JAMA Intern Med. 2019 Apr 22.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xml:space="preserve">: 10.1001/jamainternmed.2019.0192. </w:t>
      </w:r>
      <w:r w:rsidRPr="008A1B7D">
        <w:rPr>
          <w:rFonts w:ascii="Arial" w:eastAsia="Times New Roman" w:hAnsi="Arial" w:cs="Arial"/>
          <w:color w:val="212121"/>
          <w:sz w:val="22"/>
          <w:szCs w:val="22"/>
          <w:shd w:val="clear" w:color="auto" w:fill="FFFFFF"/>
        </w:rPr>
        <w:t xml:space="preserve">PMID: 31009023.  </w:t>
      </w:r>
    </w:p>
    <w:p w14:paraId="01A8D3AC" w14:textId="5CB37CBD" w:rsidR="00DE4122" w:rsidRPr="008A1B7D" w:rsidRDefault="00672B18" w:rsidP="00384EB1">
      <w:pPr>
        <w:pStyle w:val="ListParagraph"/>
        <w:numPr>
          <w:ilvl w:val="0"/>
          <w:numId w:val="7"/>
        </w:numPr>
        <w:tabs>
          <w:tab w:val="left" w:pos="1394"/>
        </w:tabs>
        <w:adjustRightInd w:val="0"/>
        <w:snapToGrid w:val="0"/>
        <w:spacing w:after="120"/>
        <w:ind w:left="900" w:hanging="540"/>
        <w:contextualSpacing w:val="0"/>
        <w:rPr>
          <w:rFonts w:ascii="Times New Roman" w:eastAsia="Times New Roman" w:hAnsi="Times New Roman" w:cs="Times New Roman"/>
        </w:rPr>
      </w:pPr>
      <w:r w:rsidRPr="008A1B7D">
        <w:rPr>
          <w:rFonts w:ascii="Arial" w:eastAsia="Times New Roman" w:hAnsi="Arial" w:cs="Arial"/>
          <w:color w:val="212121"/>
          <w:sz w:val="22"/>
          <w:szCs w:val="22"/>
          <w:shd w:val="clear" w:color="auto" w:fill="FFFFFF"/>
        </w:rPr>
        <w:t xml:space="preserve">Albaugh MD, </w:t>
      </w:r>
      <w:proofErr w:type="spellStart"/>
      <w:r w:rsidRPr="008A1B7D">
        <w:rPr>
          <w:rFonts w:ascii="Arial" w:eastAsia="Times New Roman" w:hAnsi="Arial" w:cs="Arial"/>
          <w:color w:val="212121"/>
          <w:sz w:val="22"/>
          <w:szCs w:val="22"/>
          <w:shd w:val="clear" w:color="auto" w:fill="FFFFFF"/>
        </w:rPr>
        <w:t>Hudziak</w:t>
      </w:r>
      <w:proofErr w:type="spellEnd"/>
      <w:r w:rsidRPr="008A1B7D">
        <w:rPr>
          <w:rFonts w:ascii="Arial" w:eastAsia="Times New Roman" w:hAnsi="Arial" w:cs="Arial"/>
          <w:color w:val="212121"/>
          <w:sz w:val="22"/>
          <w:szCs w:val="22"/>
          <w:shd w:val="clear" w:color="auto" w:fill="FFFFFF"/>
        </w:rPr>
        <w:t xml:space="preserve"> JJ, Orr C,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Mackey S, Lepage C, </w:t>
      </w:r>
      <w:proofErr w:type="spellStart"/>
      <w:r w:rsidRPr="008A1B7D">
        <w:rPr>
          <w:rFonts w:ascii="Arial" w:eastAsia="Times New Roman" w:hAnsi="Arial" w:cs="Arial"/>
          <w:color w:val="212121"/>
          <w:sz w:val="22"/>
          <w:szCs w:val="22"/>
          <w:shd w:val="clear" w:color="auto" w:fill="FFFFFF"/>
        </w:rPr>
        <w:t>Fonov</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Rioux</w:t>
      </w:r>
      <w:proofErr w:type="spellEnd"/>
      <w:r w:rsidRPr="008A1B7D">
        <w:rPr>
          <w:rFonts w:ascii="Arial" w:eastAsia="Times New Roman" w:hAnsi="Arial" w:cs="Arial"/>
          <w:color w:val="212121"/>
          <w:sz w:val="22"/>
          <w:szCs w:val="22"/>
          <w:shd w:val="clear" w:color="auto" w:fill="FFFFFF"/>
        </w:rPr>
        <w:t xml:space="preserve"> P, Evans AC,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Grigis</w:t>
      </w:r>
      <w:proofErr w:type="spellEnd"/>
      <w:r w:rsidRPr="008A1B7D">
        <w:rPr>
          <w:rFonts w:ascii="Arial" w:eastAsia="Times New Roman" w:hAnsi="Arial" w:cs="Arial"/>
          <w:color w:val="212121"/>
          <w:sz w:val="22"/>
          <w:szCs w:val="22"/>
          <w:shd w:val="clear" w:color="auto" w:fill="FFFFFF"/>
        </w:rPr>
        <w:t xml:space="preserve"> A,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MP,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Paus T,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Millenet</w:t>
      </w:r>
      <w:proofErr w:type="spellEnd"/>
      <w:r w:rsidRPr="008A1B7D">
        <w:rPr>
          <w:rFonts w:ascii="Arial" w:eastAsia="Times New Roman" w:hAnsi="Arial" w:cs="Arial"/>
          <w:color w:val="212121"/>
          <w:sz w:val="22"/>
          <w:szCs w:val="22"/>
          <w:shd w:val="clear" w:color="auto" w:fill="FFFFFF"/>
        </w:rPr>
        <w:t xml:space="preserve"> S,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Potter AS, Garavan H; IMAGEN Consortium.  </w:t>
      </w:r>
      <w:proofErr w:type="spellStart"/>
      <w:r w:rsidRPr="008A1B7D">
        <w:rPr>
          <w:rFonts w:ascii="Arial" w:hAnsi="Arial" w:cs="Arial"/>
          <w:color w:val="212121"/>
          <w:sz w:val="22"/>
          <w:szCs w:val="22"/>
        </w:rPr>
        <w:t>Amygdalar</w:t>
      </w:r>
      <w:proofErr w:type="spellEnd"/>
      <w:r w:rsidRPr="008A1B7D">
        <w:rPr>
          <w:rFonts w:ascii="Arial" w:hAnsi="Arial" w:cs="Arial"/>
          <w:color w:val="212121"/>
          <w:sz w:val="22"/>
          <w:szCs w:val="22"/>
        </w:rPr>
        <w:t xml:space="preserve"> reactivity is associated with prefrontal cortical thickness in a large population-based sample of adolescents.  </w:t>
      </w:r>
      <w:proofErr w:type="spellStart"/>
      <w:r w:rsidR="00E7550C" w:rsidRPr="008A1B7D">
        <w:rPr>
          <w:rFonts w:ascii="Arial" w:hAnsi="Arial" w:cs="Arial"/>
          <w:color w:val="212121"/>
          <w:sz w:val="22"/>
          <w:szCs w:val="22"/>
        </w:rPr>
        <w:t>PLoS</w:t>
      </w:r>
      <w:proofErr w:type="spellEnd"/>
      <w:r w:rsidR="00E7550C" w:rsidRPr="008A1B7D">
        <w:rPr>
          <w:rFonts w:ascii="Arial" w:hAnsi="Arial" w:cs="Arial"/>
          <w:color w:val="212121"/>
          <w:sz w:val="22"/>
          <w:szCs w:val="22"/>
        </w:rPr>
        <w:t xml:space="preserve"> One. 2019 May 2;14(5</w:t>
      </w:r>
      <w:proofErr w:type="gramStart"/>
      <w:r w:rsidR="00E7550C" w:rsidRPr="008A1B7D">
        <w:rPr>
          <w:rFonts w:ascii="Arial" w:hAnsi="Arial" w:cs="Arial"/>
          <w:color w:val="212121"/>
          <w:sz w:val="22"/>
          <w:szCs w:val="22"/>
        </w:rPr>
        <w:t>):e</w:t>
      </w:r>
      <w:proofErr w:type="gramEnd"/>
      <w:r w:rsidR="00E7550C" w:rsidRPr="008A1B7D">
        <w:rPr>
          <w:rFonts w:ascii="Arial" w:hAnsi="Arial" w:cs="Arial"/>
          <w:color w:val="212121"/>
          <w:sz w:val="22"/>
          <w:szCs w:val="22"/>
        </w:rPr>
        <w:t xml:space="preserve">0216152. </w:t>
      </w:r>
      <w:bookmarkStart w:id="0" w:name="_GoBack"/>
      <w:bookmarkEnd w:id="0"/>
      <w:r w:rsidR="001B4C76" w:rsidRPr="001B4C76">
        <w:rPr>
          <w:rFonts w:ascii="Arial" w:hAnsi="Arial" w:cs="Arial"/>
          <w:color w:val="212121"/>
          <w:sz w:val="22"/>
          <w:szCs w:val="22"/>
        </w:rPr>
        <w:t>PMCID: PMC6497259</w:t>
      </w:r>
      <w:r w:rsidR="001B4C76">
        <w:rPr>
          <w:rFonts w:ascii="Arial" w:hAnsi="Arial" w:cs="Arial"/>
          <w:color w:val="212121"/>
          <w:sz w:val="22"/>
          <w:szCs w:val="22"/>
        </w:rPr>
        <w:t>.</w:t>
      </w:r>
    </w:p>
    <w:p w14:paraId="428313B3" w14:textId="3F703A2D" w:rsidR="009B1519" w:rsidRPr="008A1B7D" w:rsidRDefault="009B1519" w:rsidP="00384EB1">
      <w:pPr>
        <w:pStyle w:val="ListParagraph"/>
        <w:numPr>
          <w:ilvl w:val="0"/>
          <w:numId w:val="7"/>
        </w:numPr>
        <w:snapToGrid w:val="0"/>
        <w:spacing w:after="120"/>
        <w:ind w:left="900" w:hanging="540"/>
        <w:contextualSpacing w:val="0"/>
        <w:rPr>
          <w:rFonts w:ascii="Arial" w:hAnsi="Arial" w:cs="Arial"/>
          <w:sz w:val="22"/>
          <w:szCs w:val="22"/>
        </w:rPr>
      </w:pP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Ivanciu</w:t>
      </w:r>
      <w:proofErr w:type="spellEnd"/>
      <w:r w:rsidRPr="008A1B7D">
        <w:rPr>
          <w:rFonts w:ascii="Arial" w:eastAsia="Times New Roman" w:hAnsi="Arial" w:cs="Arial"/>
          <w:color w:val="212121"/>
          <w:sz w:val="22"/>
          <w:szCs w:val="22"/>
          <w:shd w:val="clear" w:color="auto" w:fill="FFFFFF"/>
        </w:rPr>
        <w:t xml:space="preserve"> A, Snowe M, Nickerson JP, Higgins ST, Garavan H. Multimodal neuroimaging differences in nicotine abstinent vs. satiated smokers. Nicotine </w:t>
      </w:r>
      <w:proofErr w:type="spellStart"/>
      <w:r w:rsidRPr="008A1B7D">
        <w:rPr>
          <w:rFonts w:ascii="Arial" w:eastAsia="Times New Roman" w:hAnsi="Arial" w:cs="Arial"/>
          <w:color w:val="212121"/>
          <w:sz w:val="22"/>
          <w:szCs w:val="22"/>
          <w:shd w:val="clear" w:color="auto" w:fill="FFFFFF"/>
        </w:rPr>
        <w:t>Tob</w:t>
      </w:r>
      <w:proofErr w:type="spellEnd"/>
      <w:r w:rsidRPr="008A1B7D">
        <w:rPr>
          <w:rFonts w:ascii="Arial" w:eastAsia="Times New Roman" w:hAnsi="Arial" w:cs="Arial"/>
          <w:color w:val="212121"/>
          <w:sz w:val="22"/>
          <w:szCs w:val="22"/>
          <w:shd w:val="clear" w:color="auto" w:fill="FFFFFF"/>
        </w:rPr>
        <w:t xml:space="preserve"> Res. 2019 May 21;21(6):755-763.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10.1093/</w:t>
      </w:r>
      <w:proofErr w:type="spellStart"/>
      <w:r w:rsidRPr="008A1B7D">
        <w:rPr>
          <w:rFonts w:ascii="Arial" w:eastAsia="Times New Roman" w:hAnsi="Arial" w:cs="Arial"/>
          <w:color w:val="212121"/>
          <w:sz w:val="22"/>
          <w:szCs w:val="22"/>
          <w:shd w:val="clear" w:color="auto" w:fill="FFFFFF"/>
        </w:rPr>
        <w:t>ntr</w:t>
      </w:r>
      <w:proofErr w:type="spellEnd"/>
      <w:r w:rsidRPr="008A1B7D">
        <w:rPr>
          <w:rFonts w:ascii="Arial" w:eastAsia="Times New Roman" w:hAnsi="Arial" w:cs="Arial"/>
          <w:color w:val="212121"/>
          <w:sz w:val="22"/>
          <w:szCs w:val="22"/>
          <w:shd w:val="clear" w:color="auto" w:fill="FFFFFF"/>
        </w:rPr>
        <w:t xml:space="preserve">/nty070. PMID: 29660044. </w:t>
      </w:r>
    </w:p>
    <w:p w14:paraId="2C9878E2" w14:textId="03CAC333" w:rsidR="004F6FD8" w:rsidRPr="008A1B7D" w:rsidRDefault="004F6FD8"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color w:val="212121"/>
          <w:sz w:val="22"/>
          <w:szCs w:val="22"/>
          <w:shd w:val="clear" w:color="auto" w:fill="FFFFFF"/>
        </w:rPr>
        <w:t xml:space="preserve">Higgins ST,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Palmer M, </w:t>
      </w:r>
      <w:proofErr w:type="spellStart"/>
      <w:r w:rsidRPr="008A1B7D">
        <w:rPr>
          <w:rFonts w:ascii="Arial" w:eastAsia="Times New Roman" w:hAnsi="Arial" w:cs="Arial"/>
          <w:color w:val="212121"/>
          <w:sz w:val="22"/>
          <w:szCs w:val="22"/>
          <w:shd w:val="clear" w:color="auto" w:fill="FFFFFF"/>
        </w:rPr>
        <w:t>Tidey</w:t>
      </w:r>
      <w:proofErr w:type="spellEnd"/>
      <w:r w:rsidRPr="008A1B7D">
        <w:rPr>
          <w:rFonts w:ascii="Arial" w:eastAsia="Times New Roman" w:hAnsi="Arial" w:cs="Arial"/>
          <w:color w:val="212121"/>
          <w:sz w:val="22"/>
          <w:szCs w:val="22"/>
          <w:shd w:val="clear" w:color="auto" w:fill="FFFFFF"/>
        </w:rPr>
        <w:t xml:space="preserve"> JW, Cepeda-Benito A, Cooper MR, Krebs NM, </w:t>
      </w:r>
      <w:proofErr w:type="spellStart"/>
      <w:r w:rsidRPr="008A1B7D">
        <w:rPr>
          <w:rFonts w:ascii="Arial" w:eastAsia="Times New Roman" w:hAnsi="Arial" w:cs="Arial"/>
          <w:color w:val="212121"/>
          <w:sz w:val="22"/>
          <w:szCs w:val="22"/>
          <w:shd w:val="clear" w:color="auto" w:fill="FFFFFF"/>
        </w:rPr>
        <w:t>Baezconde-Garbanati</w:t>
      </w:r>
      <w:proofErr w:type="spellEnd"/>
      <w:r w:rsidRPr="008A1B7D">
        <w:rPr>
          <w:rFonts w:ascii="Arial" w:eastAsia="Times New Roman" w:hAnsi="Arial" w:cs="Arial"/>
          <w:color w:val="212121"/>
          <w:sz w:val="22"/>
          <w:szCs w:val="22"/>
          <w:shd w:val="clear" w:color="auto" w:fill="FFFFFF"/>
        </w:rPr>
        <w:t xml:space="preserve"> L, Hart JL, Stanton CA.  </w:t>
      </w:r>
      <w:r w:rsidRPr="008A1B7D">
        <w:rPr>
          <w:rFonts w:ascii="Arial" w:hAnsi="Arial" w:cs="Arial"/>
          <w:color w:val="212121"/>
          <w:sz w:val="22"/>
          <w:szCs w:val="22"/>
        </w:rPr>
        <w:t xml:space="preserve">A review of tobacco regulatory science research on vulnerable populations.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Med. 2019 May 2.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10.1016/j.ypmed.2019.04.024. PMID: 31054904.</w:t>
      </w:r>
    </w:p>
    <w:p w14:paraId="0BB10AE2" w14:textId="77777777" w:rsidR="002B4527" w:rsidRPr="008A1B7D" w:rsidRDefault="002B4527" w:rsidP="00384EB1">
      <w:pPr>
        <w:pStyle w:val="ListParagraph"/>
        <w:numPr>
          <w:ilvl w:val="0"/>
          <w:numId w:val="7"/>
        </w:numPr>
        <w:snapToGrid w:val="0"/>
        <w:spacing w:after="120"/>
        <w:ind w:left="900" w:hanging="540"/>
        <w:contextualSpacing w:val="0"/>
        <w:rPr>
          <w:rFonts w:ascii="Arial" w:hAnsi="Arial" w:cs="Arial"/>
          <w:sz w:val="22"/>
          <w:szCs w:val="22"/>
        </w:rPr>
      </w:pPr>
      <w:r w:rsidRPr="008A1B7D">
        <w:rPr>
          <w:rFonts w:ascii="Arial" w:eastAsia="Times New Roman" w:hAnsi="Arial" w:cs="Arial"/>
          <w:color w:val="000000"/>
          <w:sz w:val="22"/>
          <w:szCs w:val="22"/>
          <w:shd w:val="clear" w:color="auto" w:fill="FFFFFF"/>
        </w:rPr>
        <w:t xml:space="preserve">Riley K, Gaalema DE, Headley S, </w:t>
      </w:r>
      <w:proofErr w:type="spellStart"/>
      <w:r w:rsidRPr="008A1B7D">
        <w:rPr>
          <w:rFonts w:ascii="Arial" w:eastAsia="Times New Roman" w:hAnsi="Arial" w:cs="Arial"/>
          <w:color w:val="000000"/>
          <w:sz w:val="22"/>
          <w:szCs w:val="22"/>
          <w:shd w:val="clear" w:color="auto" w:fill="FFFFFF"/>
        </w:rPr>
        <w:t>Lindenauer</w:t>
      </w:r>
      <w:proofErr w:type="spellEnd"/>
      <w:r w:rsidRPr="008A1B7D">
        <w:rPr>
          <w:rFonts w:ascii="Arial" w:eastAsia="Times New Roman" w:hAnsi="Arial" w:cs="Arial"/>
          <w:color w:val="000000"/>
          <w:sz w:val="22"/>
          <w:szCs w:val="22"/>
          <w:shd w:val="clear" w:color="auto" w:fill="FFFFFF"/>
        </w:rPr>
        <w:t xml:space="preserve"> P, Goff S, Pack QR. Patient perception of how smoking status influences cardiac rehabilitation attendance after an acute cardiac hospitalization. J </w:t>
      </w:r>
      <w:proofErr w:type="spellStart"/>
      <w:r w:rsidRPr="008A1B7D">
        <w:rPr>
          <w:rFonts w:ascii="Arial" w:eastAsia="Times New Roman" w:hAnsi="Arial" w:cs="Arial"/>
          <w:color w:val="000000"/>
          <w:sz w:val="22"/>
          <w:szCs w:val="22"/>
          <w:shd w:val="clear" w:color="auto" w:fill="FFFFFF"/>
        </w:rPr>
        <w:t>Cardiopulm</w:t>
      </w:r>
      <w:proofErr w:type="spellEnd"/>
      <w:r w:rsidRPr="008A1B7D">
        <w:rPr>
          <w:rFonts w:ascii="Arial" w:eastAsia="Times New Roman" w:hAnsi="Arial" w:cs="Arial"/>
          <w:color w:val="000000"/>
          <w:sz w:val="22"/>
          <w:szCs w:val="22"/>
          <w:shd w:val="clear" w:color="auto" w:fill="FFFFFF"/>
        </w:rPr>
        <w:t xml:space="preserve"> </w:t>
      </w:r>
      <w:proofErr w:type="spellStart"/>
      <w:r w:rsidRPr="008A1B7D">
        <w:rPr>
          <w:rFonts w:ascii="Arial" w:eastAsia="Times New Roman" w:hAnsi="Arial" w:cs="Arial"/>
          <w:color w:val="000000"/>
          <w:sz w:val="22"/>
          <w:szCs w:val="22"/>
          <w:shd w:val="clear" w:color="auto" w:fill="FFFFFF"/>
        </w:rPr>
        <w:t>Rehabil</w:t>
      </w:r>
      <w:proofErr w:type="spellEnd"/>
      <w:r w:rsidRPr="008A1B7D">
        <w:rPr>
          <w:rFonts w:ascii="Arial" w:eastAsia="Times New Roman" w:hAnsi="Arial" w:cs="Arial"/>
          <w:color w:val="000000"/>
          <w:sz w:val="22"/>
          <w:szCs w:val="22"/>
          <w:shd w:val="clear" w:color="auto" w:fill="FFFFFF"/>
        </w:rPr>
        <w:t xml:space="preserve"> Prev. 2019 May;39(3):181-186. PMCID: PMC6492621.</w:t>
      </w:r>
    </w:p>
    <w:p w14:paraId="1E0238A8" w14:textId="5C0A0CC1" w:rsidR="00AE296C" w:rsidRPr="008A1B7D" w:rsidRDefault="004F6FD8"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A1B7D">
        <w:rPr>
          <w:rFonts w:ascii="Arial" w:eastAsia="Times New Roman" w:hAnsi="Arial" w:cs="Arial"/>
          <w:sz w:val="22"/>
          <w:szCs w:val="22"/>
        </w:rPr>
        <w:t xml:space="preserve">Di Frances CD, Childs E, Fetterman JL, Villanti AC, Stanton CA, Russo AR, Hirsch GA, Solis AC, Benjamin EJ. Implementing and evaluating a mentor training to improve support for early-career scholars in tobacco regulatory science.  Nicotine </w:t>
      </w:r>
      <w:proofErr w:type="spellStart"/>
      <w:r w:rsidRPr="008A1B7D">
        <w:rPr>
          <w:rFonts w:ascii="Arial" w:eastAsia="Times New Roman" w:hAnsi="Arial" w:cs="Arial"/>
          <w:sz w:val="22"/>
          <w:szCs w:val="22"/>
        </w:rPr>
        <w:t>Tob</w:t>
      </w:r>
      <w:proofErr w:type="spellEnd"/>
      <w:r w:rsidRPr="008A1B7D">
        <w:rPr>
          <w:rFonts w:ascii="Arial" w:eastAsia="Times New Roman" w:hAnsi="Arial" w:cs="Arial"/>
          <w:sz w:val="22"/>
          <w:szCs w:val="22"/>
        </w:rPr>
        <w:t xml:space="preserve"> Res. 2019 May 16.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10.1093/</w:t>
      </w:r>
      <w:proofErr w:type="spellStart"/>
      <w:r w:rsidRPr="008A1B7D">
        <w:rPr>
          <w:rFonts w:ascii="Arial" w:eastAsia="Times New Roman" w:hAnsi="Arial" w:cs="Arial"/>
          <w:sz w:val="22"/>
          <w:szCs w:val="22"/>
        </w:rPr>
        <w:t>ntr</w:t>
      </w:r>
      <w:proofErr w:type="spellEnd"/>
      <w:r w:rsidRPr="008A1B7D">
        <w:rPr>
          <w:rFonts w:ascii="Arial" w:eastAsia="Times New Roman" w:hAnsi="Arial" w:cs="Arial"/>
          <w:sz w:val="22"/>
          <w:szCs w:val="22"/>
        </w:rPr>
        <w:t>/ntz083. PMID: 31095330.</w:t>
      </w:r>
    </w:p>
    <w:p w14:paraId="51B14469" w14:textId="5CBDCBEB" w:rsidR="00A245D7" w:rsidRPr="008A1B7D" w:rsidRDefault="00A245D7"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Nighbor</w:t>
      </w:r>
      <w:proofErr w:type="spellEnd"/>
      <w:r w:rsidRPr="008A1B7D">
        <w:rPr>
          <w:rFonts w:ascii="Arial" w:eastAsia="Times New Roman" w:hAnsi="Arial" w:cs="Arial"/>
          <w:color w:val="212121"/>
          <w:sz w:val="22"/>
          <w:szCs w:val="22"/>
          <w:shd w:val="clear" w:color="auto" w:fill="FFFFFF"/>
        </w:rPr>
        <w:t xml:space="preserve"> TD, </w:t>
      </w:r>
      <w:proofErr w:type="spellStart"/>
      <w:r w:rsidRPr="008A1B7D">
        <w:rPr>
          <w:rFonts w:ascii="Arial" w:eastAsia="Times New Roman" w:hAnsi="Arial" w:cs="Arial"/>
          <w:color w:val="212121"/>
          <w:sz w:val="22"/>
          <w:szCs w:val="22"/>
          <w:shd w:val="clear" w:color="auto" w:fill="FFFFFF"/>
        </w:rPr>
        <w:t>Zvorsky</w:t>
      </w:r>
      <w:proofErr w:type="spellEnd"/>
      <w:r w:rsidRPr="008A1B7D">
        <w:rPr>
          <w:rFonts w:ascii="Arial" w:eastAsia="Times New Roman" w:hAnsi="Arial" w:cs="Arial"/>
          <w:color w:val="212121"/>
          <w:sz w:val="22"/>
          <w:szCs w:val="22"/>
          <w:shd w:val="clear" w:color="auto" w:fill="FFFFFF"/>
        </w:rPr>
        <w:t xml:space="preserve"> I, </w:t>
      </w:r>
      <w:proofErr w:type="spellStart"/>
      <w:r w:rsidRPr="008A1B7D">
        <w:rPr>
          <w:rFonts w:ascii="Arial" w:eastAsia="Times New Roman" w:hAnsi="Arial" w:cs="Arial"/>
          <w:color w:val="212121"/>
          <w:sz w:val="22"/>
          <w:szCs w:val="22"/>
          <w:shd w:val="clear" w:color="auto" w:fill="FFFFFF"/>
        </w:rPr>
        <w:t>Kurti</w:t>
      </w:r>
      <w:proofErr w:type="spellEnd"/>
      <w:r w:rsidRPr="008A1B7D">
        <w:rPr>
          <w:rFonts w:ascii="Arial" w:eastAsia="Times New Roman" w:hAnsi="Arial" w:cs="Arial"/>
          <w:color w:val="212121"/>
          <w:sz w:val="22"/>
          <w:szCs w:val="22"/>
          <w:shd w:val="clear" w:color="auto" w:fill="FFFFFF"/>
        </w:rPr>
        <w:t xml:space="preserve"> AN, Skelly JM, Bickel WK, Reed DD, </w:t>
      </w:r>
      <w:proofErr w:type="spellStart"/>
      <w:r w:rsidRPr="008A1B7D">
        <w:rPr>
          <w:rFonts w:ascii="Arial" w:eastAsia="Times New Roman" w:hAnsi="Arial" w:cs="Arial"/>
          <w:color w:val="212121"/>
          <w:sz w:val="22"/>
          <w:szCs w:val="22"/>
          <w:shd w:val="clear" w:color="auto" w:fill="FFFFFF"/>
        </w:rPr>
        <w:t>Naudé</w:t>
      </w:r>
      <w:proofErr w:type="spellEnd"/>
      <w:r w:rsidRPr="008A1B7D">
        <w:rPr>
          <w:rFonts w:ascii="Arial" w:eastAsia="Times New Roman" w:hAnsi="Arial" w:cs="Arial"/>
          <w:color w:val="212121"/>
          <w:sz w:val="22"/>
          <w:szCs w:val="22"/>
          <w:shd w:val="clear" w:color="auto" w:fill="FFFFFF"/>
        </w:rPr>
        <w:t xml:space="preserve"> GP, Higgins ST. Examining interrelationships between the cigarette purchase task and delay discounting among pregnant women. J Exp Anal </w:t>
      </w:r>
      <w:proofErr w:type="spellStart"/>
      <w:r w:rsidRPr="008A1B7D">
        <w:rPr>
          <w:rFonts w:ascii="Arial" w:eastAsia="Times New Roman" w:hAnsi="Arial" w:cs="Arial"/>
          <w:color w:val="212121"/>
          <w:sz w:val="22"/>
          <w:szCs w:val="22"/>
          <w:shd w:val="clear" w:color="auto" w:fill="FFFFFF"/>
        </w:rPr>
        <w:t>Behav</w:t>
      </w:r>
      <w:proofErr w:type="spellEnd"/>
      <w:r w:rsidRPr="008A1B7D">
        <w:rPr>
          <w:rFonts w:ascii="Arial" w:eastAsia="Times New Roman" w:hAnsi="Arial" w:cs="Arial"/>
          <w:color w:val="212121"/>
          <w:sz w:val="22"/>
          <w:szCs w:val="22"/>
          <w:shd w:val="clear" w:color="auto" w:fill="FFFFFF"/>
        </w:rPr>
        <w:t>. 2019 May;111(3):405-415. PMCID: PMC6508990</w:t>
      </w:r>
    </w:p>
    <w:p w14:paraId="02DD7A54" w14:textId="72260EB9" w:rsidR="002022E7" w:rsidRPr="008A1B7D" w:rsidRDefault="002022E7"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color w:val="212121"/>
          <w:sz w:val="22"/>
          <w:szCs w:val="22"/>
          <w:shd w:val="clear" w:color="auto" w:fill="FFFFFF"/>
        </w:rPr>
        <w:t xml:space="preserve">Soneji SS, </w:t>
      </w:r>
      <w:proofErr w:type="spellStart"/>
      <w:r w:rsidRPr="008A1B7D">
        <w:rPr>
          <w:rFonts w:ascii="Arial" w:eastAsia="Times New Roman" w:hAnsi="Arial" w:cs="Arial"/>
          <w:color w:val="212121"/>
          <w:sz w:val="22"/>
          <w:szCs w:val="22"/>
          <w:shd w:val="clear" w:color="auto" w:fill="FFFFFF"/>
        </w:rPr>
        <w:t>Knutzen</w:t>
      </w:r>
      <w:proofErr w:type="spellEnd"/>
      <w:r w:rsidRPr="008A1B7D">
        <w:rPr>
          <w:rFonts w:ascii="Arial" w:eastAsia="Times New Roman" w:hAnsi="Arial" w:cs="Arial"/>
          <w:color w:val="212121"/>
          <w:sz w:val="22"/>
          <w:szCs w:val="22"/>
          <w:shd w:val="clear" w:color="auto" w:fill="FFFFFF"/>
        </w:rPr>
        <w:t xml:space="preserve"> KE, Villanti AC. </w:t>
      </w:r>
      <w:r w:rsidRPr="008A1B7D">
        <w:rPr>
          <w:rFonts w:ascii="Arial" w:hAnsi="Arial" w:cs="Arial"/>
          <w:color w:val="212121"/>
          <w:sz w:val="22"/>
          <w:szCs w:val="22"/>
        </w:rPr>
        <w:t xml:space="preserve">Use of </w:t>
      </w:r>
      <w:r w:rsidR="00BB107E" w:rsidRPr="008A1B7D">
        <w:rPr>
          <w:rFonts w:ascii="Arial" w:hAnsi="Arial" w:cs="Arial"/>
          <w:color w:val="212121"/>
          <w:sz w:val="22"/>
          <w:szCs w:val="22"/>
        </w:rPr>
        <w:t xml:space="preserve">flavored e-cigarettes among adolescents, young adults, and older adults: </w:t>
      </w:r>
      <w:r w:rsidR="00BB107E">
        <w:rPr>
          <w:rFonts w:ascii="Arial" w:hAnsi="Arial" w:cs="Arial"/>
          <w:color w:val="212121"/>
          <w:sz w:val="22"/>
          <w:szCs w:val="22"/>
        </w:rPr>
        <w:t>F</w:t>
      </w:r>
      <w:r w:rsidR="00BB107E" w:rsidRPr="008A1B7D">
        <w:rPr>
          <w:rFonts w:ascii="Arial" w:hAnsi="Arial" w:cs="Arial"/>
          <w:color w:val="212121"/>
          <w:sz w:val="22"/>
          <w:szCs w:val="22"/>
        </w:rPr>
        <w:t>indings from the population assessment for tobacco and health study</w:t>
      </w:r>
      <w:r w:rsidRPr="008A1B7D">
        <w:rPr>
          <w:rFonts w:ascii="Arial" w:hAnsi="Arial" w:cs="Arial"/>
          <w:color w:val="212121"/>
          <w:sz w:val="22"/>
          <w:szCs w:val="22"/>
        </w:rPr>
        <w:t xml:space="preserve">.  </w:t>
      </w:r>
      <w:r w:rsidRPr="008A1B7D">
        <w:rPr>
          <w:rFonts w:ascii="Arial" w:eastAsia="Times New Roman" w:hAnsi="Arial" w:cs="Arial"/>
          <w:color w:val="212121"/>
          <w:sz w:val="22"/>
          <w:szCs w:val="22"/>
        </w:rPr>
        <w:t>Public Health Rep. 2019 May/Jun;134(3):282-292. PMCID: PMC6505324.</w:t>
      </w:r>
    </w:p>
    <w:p w14:paraId="6A8C2C8A" w14:textId="77777777" w:rsidR="00AE29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8A1B7D">
        <w:rPr>
          <w:rFonts w:ascii="Arial" w:eastAsia="Times New Roman" w:hAnsi="Arial" w:cs="Arial"/>
          <w:sz w:val="22"/>
          <w:szCs w:val="22"/>
        </w:rPr>
        <w:t xml:space="preserve">Moran MB, Villanti AC, Johnson A, </w:t>
      </w:r>
      <w:proofErr w:type="spellStart"/>
      <w:r w:rsidRPr="008A1B7D">
        <w:rPr>
          <w:rFonts w:ascii="Arial" w:eastAsia="Times New Roman" w:hAnsi="Arial" w:cs="Arial"/>
          <w:sz w:val="22"/>
          <w:szCs w:val="22"/>
        </w:rPr>
        <w:t>Rath</w:t>
      </w:r>
      <w:proofErr w:type="spellEnd"/>
      <w:r w:rsidRPr="008A1B7D">
        <w:rPr>
          <w:rFonts w:ascii="Arial" w:eastAsia="Times New Roman" w:hAnsi="Arial" w:cs="Arial"/>
          <w:sz w:val="22"/>
          <w:szCs w:val="22"/>
        </w:rPr>
        <w:t xml:space="preserve"> J. </w:t>
      </w:r>
      <w:r w:rsidRPr="008A1B7D">
        <w:rPr>
          <w:rFonts w:ascii="Arial" w:hAnsi="Arial" w:cs="Arial"/>
          <w:color w:val="212121"/>
          <w:sz w:val="22"/>
          <w:szCs w:val="22"/>
        </w:rPr>
        <w:t xml:space="preserve">Patterns of Alcohol, Tobacco, and Substance Use Among Young Adult Peer Crowds. Am J </w:t>
      </w:r>
      <w:proofErr w:type="spellStart"/>
      <w:r w:rsidRPr="008A1B7D">
        <w:rPr>
          <w:rFonts w:ascii="Arial" w:hAnsi="Arial" w:cs="Arial"/>
          <w:color w:val="212121"/>
          <w:sz w:val="22"/>
          <w:szCs w:val="22"/>
        </w:rPr>
        <w:t>Prev</w:t>
      </w:r>
      <w:proofErr w:type="spellEnd"/>
      <w:r w:rsidRPr="008A1B7D">
        <w:rPr>
          <w:rFonts w:ascii="Arial" w:hAnsi="Arial" w:cs="Arial"/>
          <w:color w:val="212121"/>
          <w:sz w:val="22"/>
          <w:szCs w:val="22"/>
        </w:rPr>
        <w:t xml:space="preserve"> Med. 2019 Jun;56(6</w:t>
      </w:r>
      <w:proofErr w:type="gramStart"/>
      <w:r w:rsidRPr="008A1B7D">
        <w:rPr>
          <w:rFonts w:ascii="Arial" w:hAnsi="Arial" w:cs="Arial"/>
          <w:color w:val="212121"/>
          <w:sz w:val="22"/>
          <w:szCs w:val="22"/>
        </w:rPr>
        <w:t>):e</w:t>
      </w:r>
      <w:proofErr w:type="gramEnd"/>
      <w:r w:rsidRPr="008A1B7D">
        <w:rPr>
          <w:rFonts w:ascii="Arial" w:hAnsi="Arial" w:cs="Arial"/>
          <w:color w:val="212121"/>
          <w:sz w:val="22"/>
          <w:szCs w:val="22"/>
        </w:rPr>
        <w:t xml:space="preserve">185-e193. </w:t>
      </w:r>
      <w:proofErr w:type="spellStart"/>
      <w:r w:rsidRPr="008A1B7D">
        <w:rPr>
          <w:rFonts w:ascii="Arial" w:hAnsi="Arial" w:cs="Arial"/>
          <w:color w:val="212121"/>
          <w:sz w:val="22"/>
          <w:szCs w:val="22"/>
        </w:rPr>
        <w:t>doi</w:t>
      </w:r>
      <w:proofErr w:type="spellEnd"/>
      <w:r w:rsidRPr="008A1B7D">
        <w:rPr>
          <w:rFonts w:ascii="Arial" w:hAnsi="Arial" w:cs="Arial"/>
          <w:color w:val="212121"/>
          <w:sz w:val="22"/>
          <w:szCs w:val="22"/>
        </w:rPr>
        <w:t>: 10.1016/j.amepre.2019.02.010. PMID: 31104724.</w:t>
      </w:r>
    </w:p>
    <w:p w14:paraId="0CDB0B8D" w14:textId="5949796F" w:rsidR="00E3146C" w:rsidRPr="008A1B7D" w:rsidRDefault="00AE296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Wackowski</w:t>
      </w:r>
      <w:proofErr w:type="spellEnd"/>
      <w:r w:rsidRPr="008A1B7D">
        <w:rPr>
          <w:rFonts w:ascii="Arial" w:eastAsia="Times New Roman" w:hAnsi="Arial" w:cs="Arial"/>
          <w:color w:val="212121"/>
          <w:sz w:val="22"/>
          <w:szCs w:val="22"/>
          <w:shd w:val="clear" w:color="auto" w:fill="FFFFFF"/>
        </w:rPr>
        <w:t xml:space="preserve"> OA, Sontag JM, Hammond D, O'Connor RJ, </w:t>
      </w:r>
      <w:proofErr w:type="spellStart"/>
      <w:r w:rsidRPr="008A1B7D">
        <w:rPr>
          <w:rFonts w:ascii="Arial" w:eastAsia="Times New Roman" w:hAnsi="Arial" w:cs="Arial"/>
          <w:color w:val="212121"/>
          <w:sz w:val="22"/>
          <w:szCs w:val="22"/>
          <w:shd w:val="clear" w:color="auto" w:fill="FFFFFF"/>
        </w:rPr>
        <w:t>Ohman</w:t>
      </w:r>
      <w:proofErr w:type="spellEnd"/>
      <w:r w:rsidRPr="008A1B7D">
        <w:rPr>
          <w:rFonts w:ascii="Arial" w:eastAsia="Times New Roman" w:hAnsi="Arial" w:cs="Arial"/>
          <w:color w:val="212121"/>
          <w:sz w:val="22"/>
          <w:szCs w:val="22"/>
          <w:shd w:val="clear" w:color="auto" w:fill="FFFFFF"/>
        </w:rPr>
        <w:t xml:space="preserve">-Strickland PA, Strasser AA, Villanti AC, </w:t>
      </w:r>
      <w:proofErr w:type="spellStart"/>
      <w:r w:rsidRPr="008A1B7D">
        <w:rPr>
          <w:rFonts w:ascii="Arial" w:eastAsia="Times New Roman" w:hAnsi="Arial" w:cs="Arial"/>
          <w:color w:val="212121"/>
          <w:sz w:val="22"/>
          <w:szCs w:val="22"/>
          <w:shd w:val="clear" w:color="auto" w:fill="FFFFFF"/>
        </w:rPr>
        <w:t>Delnevo</w:t>
      </w:r>
      <w:proofErr w:type="spellEnd"/>
      <w:r w:rsidRPr="008A1B7D">
        <w:rPr>
          <w:rFonts w:ascii="Arial" w:eastAsia="Times New Roman" w:hAnsi="Arial" w:cs="Arial"/>
          <w:color w:val="212121"/>
          <w:sz w:val="22"/>
          <w:szCs w:val="22"/>
          <w:shd w:val="clear" w:color="auto" w:fill="FFFFFF"/>
        </w:rPr>
        <w:t xml:space="preserve"> CD. </w:t>
      </w:r>
      <w:r w:rsidRPr="008A1B7D">
        <w:rPr>
          <w:rFonts w:ascii="Arial" w:hAnsi="Arial" w:cs="Arial"/>
          <w:color w:val="212121"/>
          <w:sz w:val="22"/>
          <w:szCs w:val="22"/>
        </w:rPr>
        <w:t>The Impact of E-Cigarette Warnings, Warning Themes and Inclusion of Relative Harm Statements on Young Adults' E-Cigarette Perceptions and Use Intentions.  Int J Environ Res Public Health. 2019 Jan 10;16(2)</w:t>
      </w:r>
      <w:r w:rsidR="00581DFC" w:rsidRPr="008A1B7D">
        <w:rPr>
          <w:rFonts w:ascii="Arial" w:hAnsi="Arial" w:cs="Arial"/>
          <w:color w:val="212121"/>
          <w:sz w:val="22"/>
          <w:szCs w:val="22"/>
        </w:rPr>
        <w:t>:184-</w:t>
      </w:r>
      <w:r w:rsidRPr="008A1B7D">
        <w:rPr>
          <w:rFonts w:ascii="Arial" w:hAnsi="Arial" w:cs="Arial"/>
          <w:color w:val="212121"/>
          <w:sz w:val="22"/>
          <w:szCs w:val="22"/>
        </w:rPr>
        <w:t xml:space="preserve">. </w:t>
      </w:r>
      <w:r w:rsidR="00B61C56" w:rsidRPr="008A1B7D">
        <w:rPr>
          <w:rFonts w:ascii="Arial" w:hAnsi="Arial" w:cs="Arial"/>
          <w:color w:val="212121"/>
          <w:sz w:val="22"/>
          <w:szCs w:val="22"/>
        </w:rPr>
        <w:t>PMCID: PMC6352031.</w:t>
      </w:r>
    </w:p>
    <w:p w14:paraId="07825AAE" w14:textId="04958456" w:rsidR="00942116" w:rsidRPr="008A1B7D" w:rsidRDefault="0094211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sz w:val="22"/>
          <w:szCs w:val="22"/>
        </w:rPr>
        <w:t>Streck</w:t>
      </w:r>
      <w:proofErr w:type="spellEnd"/>
      <w:r w:rsidRPr="008A1B7D">
        <w:rPr>
          <w:rFonts w:ascii="Arial" w:eastAsia="Times New Roman" w:hAnsi="Arial" w:cs="Arial"/>
          <w:sz w:val="22"/>
          <w:szCs w:val="22"/>
        </w:rPr>
        <w:t xml:space="preserve"> JM, Davis DR, Pang RD, Sigmon SC, Bunn JY, </w:t>
      </w:r>
      <w:proofErr w:type="spellStart"/>
      <w:r w:rsidRPr="008A1B7D">
        <w:rPr>
          <w:rFonts w:ascii="Arial" w:eastAsia="Times New Roman" w:hAnsi="Arial" w:cs="Arial"/>
          <w:sz w:val="22"/>
          <w:szCs w:val="22"/>
        </w:rPr>
        <w:t>Bergeria</w:t>
      </w:r>
      <w:proofErr w:type="spellEnd"/>
      <w:r w:rsidRPr="008A1B7D">
        <w:rPr>
          <w:rFonts w:ascii="Arial" w:eastAsia="Times New Roman" w:hAnsi="Arial" w:cs="Arial"/>
          <w:sz w:val="22"/>
          <w:szCs w:val="22"/>
        </w:rPr>
        <w:t xml:space="preserve"> CL, </w:t>
      </w:r>
      <w:proofErr w:type="spellStart"/>
      <w:r w:rsidRPr="008A1B7D">
        <w:rPr>
          <w:rFonts w:ascii="Arial" w:eastAsia="Times New Roman" w:hAnsi="Arial" w:cs="Arial"/>
          <w:sz w:val="22"/>
          <w:szCs w:val="22"/>
        </w:rPr>
        <w:t>Tidey</w:t>
      </w:r>
      <w:proofErr w:type="spellEnd"/>
      <w:r w:rsidRPr="008A1B7D">
        <w:rPr>
          <w:rFonts w:ascii="Arial" w:eastAsia="Times New Roman" w:hAnsi="Arial" w:cs="Arial"/>
          <w:sz w:val="22"/>
          <w:szCs w:val="22"/>
        </w:rPr>
        <w:t xml:space="preserve"> JW, Heil SH, Gaalema DE, Hughes JR, </w:t>
      </w:r>
      <w:proofErr w:type="spellStart"/>
      <w:r w:rsidRPr="008A1B7D">
        <w:rPr>
          <w:rFonts w:ascii="Arial" w:eastAsia="Times New Roman" w:hAnsi="Arial" w:cs="Arial"/>
          <w:sz w:val="22"/>
          <w:szCs w:val="22"/>
        </w:rPr>
        <w:t>Stitzer</w:t>
      </w:r>
      <w:proofErr w:type="spellEnd"/>
      <w:r w:rsidRPr="008A1B7D">
        <w:rPr>
          <w:rFonts w:ascii="Arial" w:eastAsia="Times New Roman" w:hAnsi="Arial" w:cs="Arial"/>
          <w:sz w:val="22"/>
          <w:szCs w:val="22"/>
        </w:rPr>
        <w:t xml:space="preserve"> ML, Reed E, Higgins ST. Potential </w:t>
      </w:r>
      <w:proofErr w:type="spellStart"/>
      <w:r w:rsidRPr="008A1B7D">
        <w:rPr>
          <w:rFonts w:ascii="Arial" w:eastAsia="Times New Roman" w:hAnsi="Arial" w:cs="Arial"/>
          <w:sz w:val="22"/>
          <w:szCs w:val="22"/>
        </w:rPr>
        <w:t>mederating</w:t>
      </w:r>
      <w:proofErr w:type="spellEnd"/>
      <w:r w:rsidRPr="008A1B7D">
        <w:rPr>
          <w:rFonts w:ascii="Arial" w:eastAsia="Times New Roman" w:hAnsi="Arial" w:cs="Arial"/>
          <w:sz w:val="22"/>
          <w:szCs w:val="22"/>
        </w:rPr>
        <w:t xml:space="preserve"> effects of sex/gender on the acute relative reinforcing and subject effects of reduced nicotine content cigarettes in vulnerable populations.  Nicotine </w:t>
      </w:r>
      <w:proofErr w:type="spellStart"/>
      <w:r w:rsidRPr="008A1B7D">
        <w:rPr>
          <w:rFonts w:ascii="Arial" w:eastAsia="Times New Roman" w:hAnsi="Arial" w:cs="Arial"/>
          <w:sz w:val="22"/>
          <w:szCs w:val="22"/>
        </w:rPr>
        <w:t>Tob</w:t>
      </w:r>
      <w:proofErr w:type="spellEnd"/>
      <w:r w:rsidRPr="008A1B7D">
        <w:rPr>
          <w:rFonts w:ascii="Arial" w:eastAsia="Times New Roman" w:hAnsi="Arial" w:cs="Arial"/>
          <w:sz w:val="22"/>
          <w:szCs w:val="22"/>
        </w:rPr>
        <w:t xml:space="preserve"> Res. 2019 Jun 19. </w:t>
      </w:r>
      <w:proofErr w:type="spellStart"/>
      <w:r w:rsidRPr="008A1B7D">
        <w:rPr>
          <w:rFonts w:ascii="Arial" w:eastAsia="Times New Roman" w:hAnsi="Arial" w:cs="Arial"/>
          <w:sz w:val="22"/>
          <w:szCs w:val="22"/>
        </w:rPr>
        <w:t>pii</w:t>
      </w:r>
      <w:proofErr w:type="spellEnd"/>
      <w:r w:rsidRPr="008A1B7D">
        <w:rPr>
          <w:rFonts w:ascii="Arial" w:eastAsia="Times New Roman" w:hAnsi="Arial" w:cs="Arial"/>
          <w:sz w:val="22"/>
          <w:szCs w:val="22"/>
        </w:rPr>
        <w:t xml:space="preserve">: ntz098. </w:t>
      </w:r>
      <w:proofErr w:type="spellStart"/>
      <w:r w:rsidRPr="008A1B7D">
        <w:rPr>
          <w:rFonts w:ascii="Arial" w:eastAsia="Times New Roman" w:hAnsi="Arial" w:cs="Arial"/>
          <w:sz w:val="22"/>
          <w:szCs w:val="22"/>
        </w:rPr>
        <w:t>doi</w:t>
      </w:r>
      <w:proofErr w:type="spellEnd"/>
      <w:r w:rsidRPr="008A1B7D">
        <w:rPr>
          <w:rFonts w:ascii="Arial" w:eastAsia="Times New Roman" w:hAnsi="Arial" w:cs="Arial"/>
          <w:sz w:val="22"/>
          <w:szCs w:val="22"/>
        </w:rPr>
        <w:t>: 10.1093/</w:t>
      </w:r>
      <w:proofErr w:type="spellStart"/>
      <w:r w:rsidRPr="008A1B7D">
        <w:rPr>
          <w:rFonts w:ascii="Arial" w:eastAsia="Times New Roman" w:hAnsi="Arial" w:cs="Arial"/>
          <w:sz w:val="22"/>
          <w:szCs w:val="22"/>
        </w:rPr>
        <w:t>ntr</w:t>
      </w:r>
      <w:proofErr w:type="spellEnd"/>
      <w:r w:rsidRPr="008A1B7D">
        <w:rPr>
          <w:rFonts w:ascii="Arial" w:eastAsia="Times New Roman" w:hAnsi="Arial" w:cs="Arial"/>
          <w:sz w:val="22"/>
          <w:szCs w:val="22"/>
        </w:rPr>
        <w:t>/ntz098. PMID: 31225625.</w:t>
      </w:r>
    </w:p>
    <w:p w14:paraId="770293B5" w14:textId="2D679D8A" w:rsidR="002B4527" w:rsidRPr="008A1B7D" w:rsidRDefault="002B4527" w:rsidP="00384EB1">
      <w:pPr>
        <w:pStyle w:val="ListParagraph"/>
        <w:numPr>
          <w:ilvl w:val="0"/>
          <w:numId w:val="7"/>
        </w:numPr>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Mercincavage</w:t>
      </w:r>
      <w:proofErr w:type="spellEnd"/>
      <w:r w:rsidRPr="008A1B7D">
        <w:rPr>
          <w:rFonts w:ascii="Arial" w:eastAsia="Times New Roman" w:hAnsi="Arial" w:cs="Arial"/>
          <w:color w:val="212121"/>
          <w:sz w:val="22"/>
          <w:szCs w:val="22"/>
          <w:shd w:val="clear" w:color="auto" w:fill="FFFFFF"/>
        </w:rPr>
        <w:t xml:space="preserve"> M, </w:t>
      </w:r>
      <w:proofErr w:type="spellStart"/>
      <w:r w:rsidRPr="008A1B7D">
        <w:rPr>
          <w:rFonts w:ascii="Arial" w:eastAsia="Times New Roman" w:hAnsi="Arial" w:cs="Arial"/>
          <w:color w:val="212121"/>
          <w:sz w:val="22"/>
          <w:szCs w:val="22"/>
          <w:shd w:val="clear" w:color="auto" w:fill="FFFFFF"/>
        </w:rPr>
        <w:t>Lochbuehler</w:t>
      </w:r>
      <w:proofErr w:type="spellEnd"/>
      <w:r w:rsidRPr="008A1B7D">
        <w:rPr>
          <w:rFonts w:ascii="Arial" w:eastAsia="Times New Roman" w:hAnsi="Arial" w:cs="Arial"/>
          <w:color w:val="212121"/>
          <w:sz w:val="22"/>
          <w:szCs w:val="22"/>
          <w:shd w:val="clear" w:color="auto" w:fill="FFFFFF"/>
        </w:rPr>
        <w:t xml:space="preserve"> K, Villanti AC, </w:t>
      </w:r>
      <w:proofErr w:type="spellStart"/>
      <w:r w:rsidRPr="008A1B7D">
        <w:rPr>
          <w:rFonts w:ascii="Arial" w:eastAsia="Times New Roman" w:hAnsi="Arial" w:cs="Arial"/>
          <w:color w:val="212121"/>
          <w:sz w:val="22"/>
          <w:szCs w:val="22"/>
          <w:shd w:val="clear" w:color="auto" w:fill="FFFFFF"/>
        </w:rPr>
        <w:t>Wileyto</w:t>
      </w:r>
      <w:proofErr w:type="spellEnd"/>
      <w:r w:rsidRPr="008A1B7D">
        <w:rPr>
          <w:rFonts w:ascii="Arial" w:eastAsia="Times New Roman" w:hAnsi="Arial" w:cs="Arial"/>
          <w:color w:val="212121"/>
          <w:sz w:val="22"/>
          <w:szCs w:val="22"/>
          <w:shd w:val="clear" w:color="auto" w:fill="FFFFFF"/>
        </w:rPr>
        <w:t xml:space="preserve"> EP, Audrain-McGovern J, Strasser AA.  </w:t>
      </w:r>
      <w:r w:rsidRPr="008A1B7D">
        <w:rPr>
          <w:rFonts w:ascii="Arial" w:eastAsia="Times New Roman" w:hAnsi="Arial" w:cs="Arial"/>
          <w:color w:val="0000FF"/>
          <w:sz w:val="22"/>
          <w:szCs w:val="22"/>
          <w:u w:val="single"/>
        </w:rPr>
        <w:br/>
      </w:r>
      <w:r w:rsidRPr="008A1B7D">
        <w:rPr>
          <w:rFonts w:ascii="Arial" w:eastAsia="Times New Roman" w:hAnsi="Arial" w:cs="Arial"/>
          <w:color w:val="000000" w:themeColor="text1"/>
          <w:sz w:val="22"/>
          <w:szCs w:val="22"/>
        </w:rPr>
        <w:t xml:space="preserve">Examining risk perceptions among daily smokers naïve to reduced nicotine content cigarettes. </w:t>
      </w:r>
      <w:r w:rsidRPr="008A1B7D">
        <w:rPr>
          <w:rFonts w:ascii="Arial" w:eastAsia="Times New Roman" w:hAnsi="Arial" w:cs="Arial"/>
          <w:color w:val="212121"/>
          <w:sz w:val="22"/>
          <w:szCs w:val="22"/>
        </w:rPr>
        <w:t xml:space="preserve">Nicotine </w:t>
      </w:r>
      <w:proofErr w:type="spellStart"/>
      <w:r w:rsidRPr="008A1B7D">
        <w:rPr>
          <w:rFonts w:ascii="Arial" w:eastAsia="Times New Roman" w:hAnsi="Arial" w:cs="Arial"/>
          <w:color w:val="212121"/>
          <w:sz w:val="22"/>
          <w:szCs w:val="22"/>
        </w:rPr>
        <w:t>Tob</w:t>
      </w:r>
      <w:proofErr w:type="spellEnd"/>
      <w:r w:rsidRPr="008A1B7D">
        <w:rPr>
          <w:rFonts w:ascii="Arial" w:eastAsia="Times New Roman" w:hAnsi="Arial" w:cs="Arial"/>
          <w:color w:val="212121"/>
          <w:sz w:val="22"/>
          <w:szCs w:val="22"/>
        </w:rPr>
        <w:t xml:space="preserve"> Res</w:t>
      </w:r>
      <w:r w:rsidRPr="008A1B7D">
        <w:rPr>
          <w:rFonts w:ascii="Arial" w:eastAsia="Times New Roman" w:hAnsi="Arial" w:cs="Arial"/>
          <w:color w:val="212121"/>
          <w:sz w:val="22"/>
          <w:szCs w:val="22"/>
          <w:shd w:val="clear" w:color="auto" w:fill="FFFFFF"/>
        </w:rPr>
        <w:t xml:space="preserve">. 2019 Jun 21;21(7):985-990.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10.1093/</w:t>
      </w:r>
      <w:proofErr w:type="spellStart"/>
      <w:r w:rsidRPr="008A1B7D">
        <w:rPr>
          <w:rFonts w:ascii="Arial" w:eastAsia="Times New Roman" w:hAnsi="Arial" w:cs="Arial"/>
          <w:color w:val="212121"/>
          <w:sz w:val="22"/>
          <w:szCs w:val="22"/>
          <w:shd w:val="clear" w:color="auto" w:fill="FFFFFF"/>
        </w:rPr>
        <w:t>ntr</w:t>
      </w:r>
      <w:proofErr w:type="spellEnd"/>
      <w:r w:rsidRPr="008A1B7D">
        <w:rPr>
          <w:rFonts w:ascii="Arial" w:eastAsia="Times New Roman" w:hAnsi="Arial" w:cs="Arial"/>
          <w:color w:val="212121"/>
          <w:sz w:val="22"/>
          <w:szCs w:val="22"/>
          <w:shd w:val="clear" w:color="auto" w:fill="FFFFFF"/>
        </w:rPr>
        <w:t>/nty082.</w:t>
      </w:r>
      <w:r w:rsidRPr="008A1B7D">
        <w:rPr>
          <w:rFonts w:ascii="Arial" w:eastAsia="Times New Roman" w:hAnsi="Arial" w:cs="Arial"/>
          <w:sz w:val="22"/>
          <w:szCs w:val="22"/>
        </w:rPr>
        <w:t xml:space="preserve"> </w:t>
      </w:r>
      <w:r w:rsidRPr="008A1B7D">
        <w:rPr>
          <w:rFonts w:ascii="Arial" w:eastAsia="Times New Roman" w:hAnsi="Arial" w:cs="Arial"/>
          <w:color w:val="212121"/>
          <w:sz w:val="22"/>
          <w:szCs w:val="22"/>
          <w:shd w:val="clear" w:color="auto" w:fill="FFFFFF"/>
        </w:rPr>
        <w:t xml:space="preserve">PMID: 29718357. </w:t>
      </w:r>
    </w:p>
    <w:p w14:paraId="705D3257" w14:textId="77777777" w:rsidR="00D122A5" w:rsidRPr="00D122A5" w:rsidRDefault="000419F4"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color w:val="212121"/>
          <w:sz w:val="22"/>
          <w:szCs w:val="22"/>
          <w:shd w:val="clear" w:color="auto" w:fill="FFFFFF"/>
        </w:rPr>
        <w:t xml:space="preserve">Pearson JL, Moran M, </w:t>
      </w:r>
      <w:proofErr w:type="spellStart"/>
      <w:r w:rsidRPr="00D122A5">
        <w:rPr>
          <w:rFonts w:ascii="Arial" w:eastAsia="Times New Roman" w:hAnsi="Arial" w:cs="Arial"/>
          <w:color w:val="212121"/>
          <w:sz w:val="22"/>
          <w:szCs w:val="22"/>
          <w:shd w:val="clear" w:color="auto" w:fill="FFFFFF"/>
        </w:rPr>
        <w:t>Delnevo</w:t>
      </w:r>
      <w:proofErr w:type="spellEnd"/>
      <w:r w:rsidRPr="00D122A5">
        <w:rPr>
          <w:rFonts w:ascii="Arial" w:eastAsia="Times New Roman" w:hAnsi="Arial" w:cs="Arial"/>
          <w:color w:val="212121"/>
          <w:sz w:val="22"/>
          <w:szCs w:val="22"/>
          <w:shd w:val="clear" w:color="auto" w:fill="FFFFFF"/>
        </w:rPr>
        <w:t xml:space="preserve"> CD, Villanti AC, Lewis MJ.  Widespread belief that organic and additive-free tobacco products are less harmful than regular tobacco products: results from the 2017 </w:t>
      </w:r>
      <w:r w:rsidRPr="00D122A5">
        <w:rPr>
          <w:rFonts w:ascii="Arial" w:eastAsia="Times New Roman" w:hAnsi="Arial" w:cs="Arial"/>
          <w:color w:val="212121"/>
          <w:sz w:val="22"/>
          <w:szCs w:val="22"/>
          <w:shd w:val="clear" w:color="auto" w:fill="FFFFFF"/>
        </w:rPr>
        <w:lastRenderedPageBreak/>
        <w:t xml:space="preserve">US Health Information National Trends Survey.  Nicotine </w:t>
      </w:r>
      <w:proofErr w:type="spellStart"/>
      <w:r w:rsidRPr="00D122A5">
        <w:rPr>
          <w:rFonts w:ascii="Arial" w:eastAsia="Times New Roman" w:hAnsi="Arial" w:cs="Arial"/>
          <w:color w:val="212121"/>
          <w:sz w:val="22"/>
          <w:szCs w:val="22"/>
          <w:shd w:val="clear" w:color="auto" w:fill="FFFFFF"/>
        </w:rPr>
        <w:t>Tob</w:t>
      </w:r>
      <w:proofErr w:type="spellEnd"/>
      <w:r w:rsidRPr="00D122A5">
        <w:rPr>
          <w:rFonts w:ascii="Arial" w:eastAsia="Times New Roman" w:hAnsi="Arial" w:cs="Arial"/>
          <w:color w:val="212121"/>
          <w:sz w:val="22"/>
          <w:szCs w:val="22"/>
          <w:shd w:val="clear" w:color="auto" w:fill="FFFFFF"/>
        </w:rPr>
        <w:t xml:space="preserve"> Res. 2019 Jun 21;21(7):970-973. </w:t>
      </w:r>
      <w:proofErr w:type="spellStart"/>
      <w:r w:rsidRPr="00D122A5">
        <w:rPr>
          <w:rFonts w:ascii="Arial" w:eastAsia="Times New Roman" w:hAnsi="Arial" w:cs="Arial"/>
          <w:color w:val="212121"/>
          <w:sz w:val="22"/>
          <w:szCs w:val="22"/>
          <w:shd w:val="clear" w:color="auto" w:fill="FFFFFF"/>
        </w:rPr>
        <w:t>doi</w:t>
      </w:r>
      <w:proofErr w:type="spellEnd"/>
      <w:r w:rsidRPr="00D122A5">
        <w:rPr>
          <w:rFonts w:ascii="Arial" w:eastAsia="Times New Roman" w:hAnsi="Arial" w:cs="Arial"/>
          <w:color w:val="212121"/>
          <w:sz w:val="22"/>
          <w:szCs w:val="22"/>
          <w:shd w:val="clear" w:color="auto" w:fill="FFFFFF"/>
        </w:rPr>
        <w:t>: 10.1093/</w:t>
      </w:r>
      <w:proofErr w:type="spellStart"/>
      <w:r w:rsidRPr="00D122A5">
        <w:rPr>
          <w:rFonts w:ascii="Arial" w:eastAsia="Times New Roman" w:hAnsi="Arial" w:cs="Arial"/>
          <w:color w:val="212121"/>
          <w:sz w:val="22"/>
          <w:szCs w:val="22"/>
          <w:shd w:val="clear" w:color="auto" w:fill="FFFFFF"/>
        </w:rPr>
        <w:t>ntr</w:t>
      </w:r>
      <w:proofErr w:type="spellEnd"/>
      <w:r w:rsidRPr="00D122A5">
        <w:rPr>
          <w:rFonts w:ascii="Arial" w:eastAsia="Times New Roman" w:hAnsi="Arial" w:cs="Arial"/>
          <w:color w:val="212121"/>
          <w:sz w:val="22"/>
          <w:szCs w:val="22"/>
          <w:shd w:val="clear" w:color="auto" w:fill="FFFFFF"/>
        </w:rPr>
        <w:t>/ntz015. PMID: 30722066.</w:t>
      </w:r>
    </w:p>
    <w:p w14:paraId="672BECD1" w14:textId="7E0D5FA1" w:rsidR="00D122A5" w:rsidRPr="00D122A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D122A5">
        <w:rPr>
          <w:rFonts w:ascii="Arial" w:eastAsia="Times New Roman" w:hAnsi="Arial" w:cs="Arial"/>
          <w:sz w:val="22"/>
          <w:szCs w:val="22"/>
        </w:rPr>
        <w:t>Pericot</w:t>
      </w:r>
      <w:proofErr w:type="spellEnd"/>
      <w:r w:rsidRPr="00D122A5">
        <w:rPr>
          <w:rFonts w:ascii="Arial" w:eastAsia="Times New Roman" w:hAnsi="Arial" w:cs="Arial"/>
          <w:sz w:val="22"/>
          <w:szCs w:val="22"/>
        </w:rPr>
        <w:t xml:space="preserve">-Valverde I, Elliott RJ, Priest JS, Barret T, Yoon JH, Miller CC 3rd, </w:t>
      </w:r>
      <w:proofErr w:type="spellStart"/>
      <w:r w:rsidRPr="00D122A5">
        <w:rPr>
          <w:rFonts w:ascii="Arial" w:eastAsia="Times New Roman" w:hAnsi="Arial" w:cs="Arial"/>
          <w:sz w:val="22"/>
          <w:szCs w:val="22"/>
        </w:rPr>
        <w:t>Okoli</w:t>
      </w:r>
      <w:proofErr w:type="spellEnd"/>
      <w:r w:rsidRPr="00D122A5">
        <w:rPr>
          <w:rFonts w:ascii="Arial" w:eastAsia="Times New Roman" w:hAnsi="Arial" w:cs="Arial"/>
          <w:sz w:val="22"/>
          <w:szCs w:val="22"/>
        </w:rPr>
        <w:t xml:space="preserve"> CTC, </w:t>
      </w:r>
      <w:proofErr w:type="spellStart"/>
      <w:r w:rsidRPr="00D122A5">
        <w:rPr>
          <w:rFonts w:ascii="Arial" w:eastAsia="Times New Roman" w:hAnsi="Arial" w:cs="Arial"/>
          <w:sz w:val="22"/>
          <w:szCs w:val="22"/>
        </w:rPr>
        <w:t>Haliwa</w:t>
      </w:r>
      <w:proofErr w:type="spellEnd"/>
      <w:r w:rsidRPr="00D122A5">
        <w:rPr>
          <w:rFonts w:ascii="Arial" w:eastAsia="Times New Roman" w:hAnsi="Arial" w:cs="Arial"/>
          <w:sz w:val="22"/>
          <w:szCs w:val="22"/>
        </w:rPr>
        <w:t xml:space="preserve"> I, Ades PA, Gaalema DE. </w:t>
      </w:r>
      <w:r w:rsidRPr="00D122A5">
        <w:rPr>
          <w:rFonts w:ascii="Arial" w:hAnsi="Arial" w:cs="Arial"/>
          <w:color w:val="212121"/>
          <w:sz w:val="22"/>
          <w:szCs w:val="22"/>
        </w:rPr>
        <w:t xml:space="preserve">Patterns of tobacco use among smokers prior to hospitalization for an acute cardiac event: Use of combusted and non-combusted products. </w:t>
      </w:r>
      <w:proofErr w:type="spellStart"/>
      <w:r w:rsidRPr="00D122A5">
        <w:rPr>
          <w:rFonts w:ascii="Arial" w:hAnsi="Arial" w:cs="Arial"/>
          <w:color w:val="212121"/>
          <w:sz w:val="22"/>
          <w:szCs w:val="22"/>
        </w:rPr>
        <w:t>Prev</w:t>
      </w:r>
      <w:proofErr w:type="spellEnd"/>
      <w:r w:rsidRPr="00D122A5">
        <w:rPr>
          <w:rFonts w:ascii="Arial" w:hAnsi="Arial" w:cs="Arial"/>
          <w:color w:val="212121"/>
          <w:sz w:val="22"/>
          <w:szCs w:val="22"/>
        </w:rPr>
        <w:t xml:space="preserve"> Med. 2019 Jun 26:105757. </w:t>
      </w:r>
      <w:proofErr w:type="spellStart"/>
      <w:r w:rsidRPr="00D122A5">
        <w:rPr>
          <w:rFonts w:ascii="Arial" w:hAnsi="Arial" w:cs="Arial"/>
          <w:color w:val="212121"/>
          <w:sz w:val="22"/>
          <w:szCs w:val="22"/>
        </w:rPr>
        <w:t>doi</w:t>
      </w:r>
      <w:proofErr w:type="spellEnd"/>
      <w:r w:rsidRPr="00D122A5">
        <w:rPr>
          <w:rFonts w:ascii="Arial" w:hAnsi="Arial" w:cs="Arial"/>
          <w:color w:val="212121"/>
          <w:sz w:val="22"/>
          <w:szCs w:val="22"/>
        </w:rPr>
        <w:t>: 10.1016/j.ypmed.2019.105757. PMID: 31254538.</w:t>
      </w:r>
    </w:p>
    <w:p w14:paraId="2E487400" w14:textId="66AE7B42" w:rsidR="00A60473" w:rsidRPr="00D122A5" w:rsidRDefault="00A60473" w:rsidP="00384EB1">
      <w:pPr>
        <w:pStyle w:val="ListParagraph"/>
        <w:numPr>
          <w:ilvl w:val="0"/>
          <w:numId w:val="7"/>
        </w:numPr>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000000"/>
          <w:sz w:val="22"/>
          <w:szCs w:val="22"/>
          <w:shd w:val="clear" w:color="auto" w:fill="FFFFFF"/>
        </w:rPr>
        <w:t xml:space="preserve">Gaalema DE, Savage PD, </w:t>
      </w:r>
      <w:proofErr w:type="spellStart"/>
      <w:r w:rsidRPr="00D122A5">
        <w:rPr>
          <w:rFonts w:ascii="Arial" w:eastAsia="Times New Roman" w:hAnsi="Arial" w:cs="Arial"/>
          <w:color w:val="000000"/>
          <w:sz w:val="22"/>
          <w:szCs w:val="22"/>
          <w:shd w:val="clear" w:color="auto" w:fill="FFFFFF"/>
        </w:rPr>
        <w:t>Leadholm</w:t>
      </w:r>
      <w:proofErr w:type="spellEnd"/>
      <w:r w:rsidRPr="00D122A5">
        <w:rPr>
          <w:rFonts w:ascii="Arial" w:eastAsia="Times New Roman" w:hAnsi="Arial" w:cs="Arial"/>
          <w:color w:val="000000"/>
          <w:sz w:val="22"/>
          <w:szCs w:val="22"/>
          <w:shd w:val="clear" w:color="auto" w:fill="FFFFFF"/>
        </w:rPr>
        <w:t xml:space="preserve"> K, Rengo J, </w:t>
      </w:r>
      <w:proofErr w:type="spellStart"/>
      <w:r w:rsidRPr="00D122A5">
        <w:rPr>
          <w:rFonts w:ascii="Arial" w:eastAsia="Times New Roman" w:hAnsi="Arial" w:cs="Arial"/>
          <w:color w:val="000000"/>
          <w:sz w:val="22"/>
          <w:szCs w:val="22"/>
          <w:shd w:val="clear" w:color="auto" w:fill="FFFFFF"/>
        </w:rPr>
        <w:t>Naud</w:t>
      </w:r>
      <w:proofErr w:type="spellEnd"/>
      <w:r w:rsidRPr="00D122A5">
        <w:rPr>
          <w:rFonts w:ascii="Arial" w:eastAsia="Times New Roman" w:hAnsi="Arial" w:cs="Arial"/>
          <w:color w:val="000000"/>
          <w:sz w:val="22"/>
          <w:szCs w:val="22"/>
          <w:shd w:val="clear" w:color="auto" w:fill="FFFFFF"/>
        </w:rPr>
        <w:t xml:space="preserve"> S, Priest JS, Ades PA. Clinical and demographic trends in Cardiac Rehabilitation: 1996-2015. </w:t>
      </w:r>
      <w:r w:rsidRPr="00D122A5">
        <w:rPr>
          <w:rFonts w:ascii="Arial" w:eastAsia="Times New Roman" w:hAnsi="Arial" w:cs="Arial"/>
          <w:iCs/>
          <w:color w:val="000000"/>
          <w:sz w:val="22"/>
          <w:szCs w:val="22"/>
        </w:rPr>
        <w:t xml:space="preserve">J </w:t>
      </w:r>
      <w:proofErr w:type="spellStart"/>
      <w:r w:rsidRPr="00D122A5">
        <w:rPr>
          <w:rFonts w:ascii="Arial" w:eastAsia="Times New Roman" w:hAnsi="Arial" w:cs="Arial"/>
          <w:iCs/>
          <w:color w:val="000000"/>
          <w:sz w:val="22"/>
          <w:szCs w:val="22"/>
        </w:rPr>
        <w:t>Cardiopulm</w:t>
      </w:r>
      <w:proofErr w:type="spellEnd"/>
      <w:r w:rsidRPr="00D122A5">
        <w:rPr>
          <w:rFonts w:ascii="Arial" w:eastAsia="Times New Roman" w:hAnsi="Arial" w:cs="Arial"/>
          <w:iCs/>
          <w:color w:val="000000"/>
          <w:sz w:val="22"/>
          <w:szCs w:val="22"/>
        </w:rPr>
        <w:t xml:space="preserve"> </w:t>
      </w:r>
      <w:proofErr w:type="spellStart"/>
      <w:r w:rsidRPr="00D122A5">
        <w:rPr>
          <w:rFonts w:ascii="Arial" w:eastAsia="Times New Roman" w:hAnsi="Arial" w:cs="Arial"/>
          <w:iCs/>
          <w:color w:val="000000"/>
          <w:sz w:val="22"/>
          <w:szCs w:val="22"/>
        </w:rPr>
        <w:t>Rehabil</w:t>
      </w:r>
      <w:proofErr w:type="spellEnd"/>
      <w:r w:rsidRPr="00D122A5">
        <w:rPr>
          <w:rFonts w:ascii="Arial" w:eastAsia="Times New Roman" w:hAnsi="Arial" w:cs="Arial"/>
          <w:iCs/>
          <w:color w:val="000000"/>
          <w:sz w:val="22"/>
          <w:szCs w:val="22"/>
        </w:rPr>
        <w:t xml:space="preserve"> Prev</w:t>
      </w:r>
      <w:r w:rsidRPr="00D122A5">
        <w:rPr>
          <w:rFonts w:ascii="Arial" w:eastAsia="Times New Roman" w:hAnsi="Arial" w:cs="Arial"/>
          <w:color w:val="000000"/>
          <w:sz w:val="22"/>
          <w:szCs w:val="22"/>
          <w:shd w:val="clear" w:color="auto" w:fill="FFFFFF"/>
        </w:rPr>
        <w:t xml:space="preserve">. </w:t>
      </w:r>
      <w:r w:rsidRPr="00D122A5">
        <w:rPr>
          <w:rFonts w:ascii="Arial" w:eastAsia="Times New Roman" w:hAnsi="Arial" w:cs="Arial"/>
          <w:color w:val="212121"/>
          <w:sz w:val="22"/>
          <w:szCs w:val="22"/>
          <w:shd w:val="clear" w:color="auto" w:fill="FFFFFF"/>
        </w:rPr>
        <w:t>2019 Jul;39(4):266-273. PMCID: PMC6594875.</w:t>
      </w:r>
    </w:p>
    <w:p w14:paraId="08A62FF4" w14:textId="6A69089C"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D122A5">
        <w:rPr>
          <w:rFonts w:ascii="Arial" w:eastAsia="Times New Roman" w:hAnsi="Arial" w:cs="Arial"/>
          <w:color w:val="212121"/>
          <w:sz w:val="22"/>
          <w:szCs w:val="22"/>
          <w:shd w:val="clear" w:color="auto" w:fill="FFFFFF"/>
        </w:rPr>
        <w:t xml:space="preserve">Gaalema DE, Elliott RJ, Savage PD, Rengo JL, Cutler AY, </w:t>
      </w:r>
      <w:proofErr w:type="spellStart"/>
      <w:r w:rsidRPr="00D122A5">
        <w:rPr>
          <w:rFonts w:ascii="Arial" w:eastAsia="Times New Roman" w:hAnsi="Arial" w:cs="Arial"/>
          <w:color w:val="212121"/>
          <w:sz w:val="22"/>
          <w:szCs w:val="22"/>
          <w:shd w:val="clear" w:color="auto" w:fill="FFFFFF"/>
        </w:rPr>
        <w:t>Pericot</w:t>
      </w:r>
      <w:proofErr w:type="spellEnd"/>
      <w:r w:rsidRPr="00D122A5">
        <w:rPr>
          <w:rFonts w:ascii="Arial" w:eastAsia="Times New Roman" w:hAnsi="Arial" w:cs="Arial"/>
          <w:color w:val="212121"/>
          <w:sz w:val="22"/>
          <w:szCs w:val="22"/>
          <w:shd w:val="clear" w:color="auto" w:fill="FFFFFF"/>
        </w:rPr>
        <w:t xml:space="preserve">-Valverde I, Priest JS, Shepard DS, Higgins ST, Ades PA.  Financial Incentives to Increase Cardiac Rehabilitation Participation Among Low-Socioeconomic Status Patients: A Randomized Clinical Trial.  </w:t>
      </w:r>
      <w:r w:rsidRPr="00D122A5">
        <w:rPr>
          <w:rFonts w:ascii="Arial" w:eastAsia="Times New Roman" w:hAnsi="Arial" w:cs="Arial"/>
          <w:color w:val="212121"/>
          <w:sz w:val="22"/>
          <w:szCs w:val="22"/>
        </w:rPr>
        <w:t>JACC Heart Fail</w:t>
      </w:r>
      <w:r w:rsidRPr="00D122A5">
        <w:rPr>
          <w:rFonts w:ascii="Arial" w:eastAsia="Times New Roman" w:hAnsi="Arial" w:cs="Arial"/>
          <w:color w:val="212121"/>
          <w:sz w:val="22"/>
          <w:szCs w:val="22"/>
          <w:shd w:val="clear" w:color="auto" w:fill="FFFFFF"/>
        </w:rPr>
        <w:t>. 2019 Jul;7(7):537-546.  PMCID: PMC6599560.</w:t>
      </w:r>
    </w:p>
    <w:p w14:paraId="6827E30B" w14:textId="77777777" w:rsidR="00B61C56" w:rsidRPr="00D122A5" w:rsidRDefault="00B61C56"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D122A5">
        <w:rPr>
          <w:rFonts w:ascii="Arial" w:eastAsia="Times New Roman" w:hAnsi="Arial" w:cs="Arial"/>
          <w:color w:val="212121"/>
          <w:sz w:val="22"/>
          <w:szCs w:val="22"/>
          <w:shd w:val="clear" w:color="auto" w:fill="FFFFFF"/>
        </w:rPr>
        <w:t>Chaarani</w:t>
      </w:r>
      <w:proofErr w:type="spellEnd"/>
      <w:r w:rsidRPr="00D122A5">
        <w:rPr>
          <w:rFonts w:ascii="Arial" w:eastAsia="Times New Roman" w:hAnsi="Arial" w:cs="Arial"/>
          <w:color w:val="212121"/>
          <w:sz w:val="22"/>
          <w:szCs w:val="22"/>
          <w:shd w:val="clear" w:color="auto" w:fill="FFFFFF"/>
        </w:rPr>
        <w:t xml:space="preserve"> B, Kan KJ, Mackey S, </w:t>
      </w:r>
      <w:proofErr w:type="spellStart"/>
      <w:r w:rsidRPr="00D122A5">
        <w:rPr>
          <w:rFonts w:ascii="Arial" w:eastAsia="Times New Roman" w:hAnsi="Arial" w:cs="Arial"/>
          <w:color w:val="212121"/>
          <w:sz w:val="22"/>
          <w:szCs w:val="22"/>
          <w:shd w:val="clear" w:color="auto" w:fill="FFFFFF"/>
        </w:rPr>
        <w:t>Spechler</w:t>
      </w:r>
      <w:proofErr w:type="spellEnd"/>
      <w:r w:rsidRPr="00D122A5">
        <w:rPr>
          <w:rFonts w:ascii="Arial" w:eastAsia="Times New Roman" w:hAnsi="Arial" w:cs="Arial"/>
          <w:color w:val="212121"/>
          <w:sz w:val="22"/>
          <w:szCs w:val="22"/>
          <w:shd w:val="clear" w:color="auto" w:fill="FFFFFF"/>
        </w:rPr>
        <w:t xml:space="preserve"> PA, Potter A, Orr C, </w:t>
      </w:r>
      <w:proofErr w:type="spellStart"/>
      <w:r w:rsidRPr="00D122A5">
        <w:rPr>
          <w:rFonts w:ascii="Arial" w:eastAsia="Times New Roman" w:hAnsi="Arial" w:cs="Arial"/>
          <w:color w:val="212121"/>
          <w:sz w:val="22"/>
          <w:szCs w:val="22"/>
          <w:shd w:val="clear" w:color="auto" w:fill="FFFFFF"/>
        </w:rPr>
        <w:t>D'Alberto</w:t>
      </w:r>
      <w:proofErr w:type="spellEnd"/>
      <w:r w:rsidRPr="00D122A5">
        <w:rPr>
          <w:rFonts w:ascii="Arial" w:eastAsia="Times New Roman" w:hAnsi="Arial" w:cs="Arial"/>
          <w:color w:val="212121"/>
          <w:sz w:val="22"/>
          <w:szCs w:val="22"/>
          <w:shd w:val="clear" w:color="auto" w:fill="FFFFFF"/>
        </w:rPr>
        <w:t xml:space="preserve"> N, Hudson KE, </w:t>
      </w:r>
      <w:proofErr w:type="spellStart"/>
      <w:r w:rsidRPr="00D122A5">
        <w:rPr>
          <w:rFonts w:ascii="Arial" w:eastAsia="Times New Roman" w:hAnsi="Arial" w:cs="Arial"/>
          <w:color w:val="212121"/>
          <w:sz w:val="22"/>
          <w:szCs w:val="22"/>
          <w:shd w:val="clear" w:color="auto" w:fill="FFFFFF"/>
        </w:rPr>
        <w:t>Banaschewski</w:t>
      </w:r>
      <w:proofErr w:type="spellEnd"/>
      <w:r w:rsidRPr="00D122A5">
        <w:rPr>
          <w:rFonts w:ascii="Arial" w:eastAsia="Times New Roman" w:hAnsi="Arial" w:cs="Arial"/>
          <w:color w:val="212121"/>
          <w:sz w:val="22"/>
          <w:szCs w:val="22"/>
          <w:shd w:val="clear" w:color="auto" w:fill="FFFFFF"/>
        </w:rPr>
        <w:t xml:space="preserve"> T, </w:t>
      </w:r>
      <w:proofErr w:type="spellStart"/>
      <w:r w:rsidRPr="00D122A5">
        <w:rPr>
          <w:rFonts w:ascii="Arial" w:eastAsia="Times New Roman" w:hAnsi="Arial" w:cs="Arial"/>
          <w:color w:val="212121"/>
          <w:sz w:val="22"/>
          <w:szCs w:val="22"/>
          <w:shd w:val="clear" w:color="auto" w:fill="FFFFFF"/>
        </w:rPr>
        <w:t>Bokde</w:t>
      </w:r>
      <w:proofErr w:type="spellEnd"/>
      <w:r w:rsidRPr="00D122A5">
        <w:rPr>
          <w:rFonts w:ascii="Arial" w:eastAsia="Times New Roman" w:hAnsi="Arial" w:cs="Arial"/>
          <w:color w:val="212121"/>
          <w:sz w:val="22"/>
          <w:szCs w:val="22"/>
          <w:shd w:val="clear" w:color="auto" w:fill="FFFFFF"/>
        </w:rPr>
        <w:t xml:space="preserve"> ALW, Bromberg U, </w:t>
      </w:r>
      <w:proofErr w:type="spellStart"/>
      <w:r w:rsidRPr="00D122A5">
        <w:rPr>
          <w:rFonts w:ascii="Arial" w:eastAsia="Times New Roman" w:hAnsi="Arial" w:cs="Arial"/>
          <w:color w:val="212121"/>
          <w:sz w:val="22"/>
          <w:szCs w:val="22"/>
          <w:shd w:val="clear" w:color="auto" w:fill="FFFFFF"/>
        </w:rPr>
        <w:t>Büchel</w:t>
      </w:r>
      <w:proofErr w:type="spellEnd"/>
      <w:r w:rsidRPr="00D122A5">
        <w:rPr>
          <w:rFonts w:ascii="Arial" w:eastAsia="Times New Roman" w:hAnsi="Arial" w:cs="Arial"/>
          <w:color w:val="212121"/>
          <w:sz w:val="22"/>
          <w:szCs w:val="22"/>
          <w:shd w:val="clear" w:color="auto" w:fill="FFFFFF"/>
        </w:rPr>
        <w:t xml:space="preserve"> C, </w:t>
      </w:r>
      <w:proofErr w:type="spellStart"/>
      <w:r w:rsidRPr="00D122A5">
        <w:rPr>
          <w:rFonts w:ascii="Arial" w:eastAsia="Times New Roman" w:hAnsi="Arial" w:cs="Arial"/>
          <w:color w:val="212121"/>
          <w:sz w:val="22"/>
          <w:szCs w:val="22"/>
          <w:shd w:val="clear" w:color="auto" w:fill="FFFFFF"/>
        </w:rPr>
        <w:t>Cattrell</w:t>
      </w:r>
      <w:proofErr w:type="spellEnd"/>
      <w:r w:rsidRPr="00D122A5">
        <w:rPr>
          <w:rFonts w:ascii="Arial" w:eastAsia="Times New Roman" w:hAnsi="Arial" w:cs="Arial"/>
          <w:color w:val="212121"/>
          <w:sz w:val="22"/>
          <w:szCs w:val="22"/>
          <w:shd w:val="clear" w:color="auto" w:fill="FFFFFF"/>
        </w:rPr>
        <w:t xml:space="preserve"> A, Conrod PJ, </w:t>
      </w:r>
      <w:proofErr w:type="spellStart"/>
      <w:r w:rsidRPr="00D122A5">
        <w:rPr>
          <w:rFonts w:ascii="Arial" w:eastAsia="Times New Roman" w:hAnsi="Arial" w:cs="Arial"/>
          <w:color w:val="212121"/>
          <w:sz w:val="22"/>
          <w:szCs w:val="22"/>
          <w:shd w:val="clear" w:color="auto" w:fill="FFFFFF"/>
        </w:rPr>
        <w:t>Desrivières</w:t>
      </w:r>
      <w:proofErr w:type="spellEnd"/>
      <w:r w:rsidRPr="00D122A5">
        <w:rPr>
          <w:rFonts w:ascii="Arial" w:eastAsia="Times New Roman" w:hAnsi="Arial" w:cs="Arial"/>
          <w:color w:val="212121"/>
          <w:sz w:val="22"/>
          <w:szCs w:val="22"/>
          <w:shd w:val="clear" w:color="auto" w:fill="FFFFFF"/>
        </w:rPr>
        <w:t xml:space="preserve"> S, Flor H, </w:t>
      </w:r>
      <w:proofErr w:type="spellStart"/>
      <w:r w:rsidRPr="00D122A5">
        <w:rPr>
          <w:rFonts w:ascii="Arial" w:eastAsia="Times New Roman" w:hAnsi="Arial" w:cs="Arial"/>
          <w:color w:val="212121"/>
          <w:sz w:val="22"/>
          <w:szCs w:val="22"/>
          <w:shd w:val="clear" w:color="auto" w:fill="FFFFFF"/>
        </w:rPr>
        <w:t>Frouin</w:t>
      </w:r>
      <w:proofErr w:type="spellEnd"/>
      <w:r w:rsidRPr="00D122A5">
        <w:rPr>
          <w:rFonts w:ascii="Arial" w:eastAsia="Times New Roman" w:hAnsi="Arial" w:cs="Arial"/>
          <w:color w:val="212121"/>
          <w:sz w:val="22"/>
          <w:szCs w:val="22"/>
          <w:shd w:val="clear" w:color="auto" w:fill="FFFFFF"/>
        </w:rPr>
        <w:t xml:space="preserve"> V, </w:t>
      </w:r>
      <w:proofErr w:type="spellStart"/>
      <w:r w:rsidRPr="00D122A5">
        <w:rPr>
          <w:rFonts w:ascii="Arial" w:eastAsia="Times New Roman" w:hAnsi="Arial" w:cs="Arial"/>
          <w:color w:val="212121"/>
          <w:sz w:val="22"/>
          <w:szCs w:val="22"/>
          <w:shd w:val="clear" w:color="auto" w:fill="FFFFFF"/>
        </w:rPr>
        <w:t>Gallinat</w:t>
      </w:r>
      <w:proofErr w:type="spellEnd"/>
      <w:r w:rsidRPr="00D122A5">
        <w:rPr>
          <w:rFonts w:ascii="Arial" w:eastAsia="Times New Roman" w:hAnsi="Arial" w:cs="Arial"/>
          <w:color w:val="212121"/>
          <w:sz w:val="22"/>
          <w:szCs w:val="22"/>
          <w:shd w:val="clear" w:color="auto" w:fill="FFFFFF"/>
        </w:rPr>
        <w:t xml:space="preserve"> J, </w:t>
      </w:r>
      <w:proofErr w:type="spellStart"/>
      <w:r w:rsidRPr="00D122A5">
        <w:rPr>
          <w:rFonts w:ascii="Arial" w:eastAsia="Times New Roman" w:hAnsi="Arial" w:cs="Arial"/>
          <w:color w:val="212121"/>
          <w:sz w:val="22"/>
          <w:szCs w:val="22"/>
          <w:shd w:val="clear" w:color="auto" w:fill="FFFFFF"/>
        </w:rPr>
        <w:t>Gowland</w:t>
      </w:r>
      <w:proofErr w:type="spellEnd"/>
      <w:r w:rsidRPr="00D122A5">
        <w:rPr>
          <w:rFonts w:ascii="Arial" w:eastAsia="Times New Roman" w:hAnsi="Arial" w:cs="Arial"/>
          <w:color w:val="212121"/>
          <w:sz w:val="22"/>
          <w:szCs w:val="22"/>
          <w:shd w:val="clear" w:color="auto" w:fill="FFFFFF"/>
        </w:rPr>
        <w:t xml:space="preserve"> P, Heinz A, </w:t>
      </w:r>
      <w:proofErr w:type="spellStart"/>
      <w:r w:rsidRPr="00D122A5">
        <w:rPr>
          <w:rFonts w:ascii="Arial" w:eastAsia="Times New Roman" w:hAnsi="Arial" w:cs="Arial"/>
          <w:color w:val="212121"/>
          <w:sz w:val="22"/>
          <w:szCs w:val="22"/>
          <w:shd w:val="clear" w:color="auto" w:fill="FFFFFF"/>
        </w:rPr>
        <w:t>Ittermann</w:t>
      </w:r>
      <w:proofErr w:type="spellEnd"/>
      <w:r w:rsidRPr="00D122A5">
        <w:rPr>
          <w:rFonts w:ascii="Arial" w:eastAsia="Times New Roman" w:hAnsi="Arial" w:cs="Arial"/>
          <w:color w:val="212121"/>
          <w:sz w:val="22"/>
          <w:szCs w:val="22"/>
          <w:shd w:val="clear" w:color="auto" w:fill="FFFFFF"/>
        </w:rPr>
        <w:t xml:space="preserve"> B, </w:t>
      </w:r>
      <w:proofErr w:type="spellStart"/>
      <w:r w:rsidRPr="00D122A5">
        <w:rPr>
          <w:rFonts w:ascii="Arial" w:eastAsia="Times New Roman" w:hAnsi="Arial" w:cs="Arial"/>
          <w:color w:val="212121"/>
          <w:sz w:val="22"/>
          <w:szCs w:val="22"/>
          <w:shd w:val="clear" w:color="auto" w:fill="FFFFFF"/>
        </w:rPr>
        <w:t>Martinot</w:t>
      </w:r>
      <w:proofErr w:type="spellEnd"/>
      <w:r w:rsidRPr="00D122A5">
        <w:rPr>
          <w:rFonts w:ascii="Arial" w:eastAsia="Times New Roman" w:hAnsi="Arial" w:cs="Arial"/>
          <w:color w:val="212121"/>
          <w:sz w:val="22"/>
          <w:szCs w:val="22"/>
          <w:shd w:val="clear" w:color="auto" w:fill="FFFFFF"/>
        </w:rPr>
        <w:t xml:space="preserve"> JL, </w:t>
      </w:r>
      <w:proofErr w:type="spellStart"/>
      <w:r w:rsidRPr="00D122A5">
        <w:rPr>
          <w:rFonts w:ascii="Arial" w:eastAsia="Times New Roman" w:hAnsi="Arial" w:cs="Arial"/>
          <w:color w:val="212121"/>
          <w:sz w:val="22"/>
          <w:szCs w:val="22"/>
          <w:shd w:val="clear" w:color="auto" w:fill="FFFFFF"/>
        </w:rPr>
        <w:t>Nees</w:t>
      </w:r>
      <w:proofErr w:type="spellEnd"/>
      <w:r w:rsidRPr="00D122A5">
        <w:rPr>
          <w:rFonts w:ascii="Arial" w:eastAsia="Times New Roman" w:hAnsi="Arial" w:cs="Arial"/>
          <w:color w:val="212121"/>
          <w:sz w:val="22"/>
          <w:szCs w:val="22"/>
          <w:shd w:val="clear" w:color="auto" w:fill="FFFFFF"/>
        </w:rPr>
        <w:t xml:space="preserve"> F, Papadopoulos-Orfanos D, Paus T, </w:t>
      </w:r>
      <w:proofErr w:type="spellStart"/>
      <w:r w:rsidRPr="00D122A5">
        <w:rPr>
          <w:rFonts w:ascii="Arial" w:eastAsia="Times New Roman" w:hAnsi="Arial" w:cs="Arial"/>
          <w:color w:val="212121"/>
          <w:sz w:val="22"/>
          <w:szCs w:val="22"/>
          <w:shd w:val="clear" w:color="auto" w:fill="FFFFFF"/>
        </w:rPr>
        <w:t>Poustka</w:t>
      </w:r>
      <w:proofErr w:type="spellEnd"/>
      <w:r w:rsidRPr="00D122A5">
        <w:rPr>
          <w:rFonts w:ascii="Arial" w:eastAsia="Times New Roman" w:hAnsi="Arial" w:cs="Arial"/>
          <w:color w:val="212121"/>
          <w:sz w:val="22"/>
          <w:szCs w:val="22"/>
          <w:shd w:val="clear" w:color="auto" w:fill="FFFFFF"/>
        </w:rPr>
        <w:t xml:space="preserve"> L, </w:t>
      </w:r>
      <w:proofErr w:type="spellStart"/>
      <w:r w:rsidRPr="00D122A5">
        <w:rPr>
          <w:rFonts w:ascii="Arial" w:eastAsia="Times New Roman" w:hAnsi="Arial" w:cs="Arial"/>
          <w:color w:val="212121"/>
          <w:sz w:val="22"/>
          <w:szCs w:val="22"/>
          <w:shd w:val="clear" w:color="auto" w:fill="FFFFFF"/>
        </w:rPr>
        <w:t>Smolka</w:t>
      </w:r>
      <w:proofErr w:type="spellEnd"/>
      <w:r w:rsidRPr="00D122A5">
        <w:rPr>
          <w:rFonts w:ascii="Arial" w:eastAsia="Times New Roman" w:hAnsi="Arial" w:cs="Arial"/>
          <w:color w:val="212121"/>
          <w:sz w:val="22"/>
          <w:szCs w:val="22"/>
          <w:shd w:val="clear" w:color="auto" w:fill="FFFFFF"/>
        </w:rPr>
        <w:t xml:space="preserve"> MN, Walter H, Whelan R, Higgins ST, Schumann G, Althoff RR, Stein EA, Garavan H; IMAGEN Consortium.  </w:t>
      </w:r>
      <w:r w:rsidRPr="00D122A5">
        <w:rPr>
          <w:rFonts w:ascii="Arial" w:hAnsi="Arial" w:cs="Arial"/>
          <w:color w:val="212121"/>
          <w:sz w:val="22"/>
          <w:szCs w:val="22"/>
        </w:rPr>
        <w:t xml:space="preserve">Low Smoking Exposure, the Adolescent Brain, and the Modulating Role of CHRNA5 Polymorphisms.  Biol Psychiatry </w:t>
      </w:r>
      <w:proofErr w:type="spellStart"/>
      <w:r w:rsidRPr="00D122A5">
        <w:rPr>
          <w:rFonts w:ascii="Arial" w:hAnsi="Arial" w:cs="Arial"/>
          <w:color w:val="212121"/>
          <w:sz w:val="22"/>
          <w:szCs w:val="22"/>
        </w:rPr>
        <w:t>Cogn</w:t>
      </w:r>
      <w:proofErr w:type="spellEnd"/>
      <w:r w:rsidRPr="00D122A5">
        <w:rPr>
          <w:rFonts w:ascii="Arial" w:hAnsi="Arial" w:cs="Arial"/>
          <w:color w:val="212121"/>
          <w:sz w:val="22"/>
          <w:szCs w:val="22"/>
        </w:rPr>
        <w:t xml:space="preserve"> </w:t>
      </w:r>
      <w:proofErr w:type="spellStart"/>
      <w:r w:rsidRPr="00D122A5">
        <w:rPr>
          <w:rFonts w:ascii="Arial" w:hAnsi="Arial" w:cs="Arial"/>
          <w:color w:val="212121"/>
          <w:sz w:val="22"/>
          <w:szCs w:val="22"/>
        </w:rPr>
        <w:t>Neurosci</w:t>
      </w:r>
      <w:proofErr w:type="spellEnd"/>
      <w:r w:rsidRPr="00D122A5">
        <w:rPr>
          <w:rFonts w:ascii="Arial" w:hAnsi="Arial" w:cs="Arial"/>
          <w:color w:val="212121"/>
          <w:sz w:val="22"/>
          <w:szCs w:val="22"/>
        </w:rPr>
        <w:t xml:space="preserve"> Neuroimaging.  2019 Jul;4(7):672-679. </w:t>
      </w:r>
      <w:proofErr w:type="spellStart"/>
      <w:r w:rsidRPr="00D122A5">
        <w:rPr>
          <w:rFonts w:ascii="Arial" w:hAnsi="Arial" w:cs="Arial"/>
          <w:color w:val="212121"/>
          <w:sz w:val="22"/>
          <w:szCs w:val="22"/>
        </w:rPr>
        <w:t>doi</w:t>
      </w:r>
      <w:proofErr w:type="spellEnd"/>
      <w:r w:rsidRPr="00D122A5">
        <w:rPr>
          <w:rFonts w:ascii="Arial" w:hAnsi="Arial" w:cs="Arial"/>
          <w:color w:val="212121"/>
          <w:sz w:val="22"/>
          <w:szCs w:val="22"/>
        </w:rPr>
        <w:t>: 10.1016/j.bpsc.2019.02.006. PMID: 31072760.</w:t>
      </w:r>
    </w:p>
    <w:p w14:paraId="6AF6B46F" w14:textId="171DB3E1" w:rsidR="00A60473" w:rsidRPr="00D122A5" w:rsidRDefault="00A60473" w:rsidP="00384EB1">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D122A5">
        <w:rPr>
          <w:rFonts w:ascii="Arial" w:eastAsia="Times New Roman" w:hAnsi="Arial" w:cs="Arial"/>
          <w:bCs/>
          <w:color w:val="212121"/>
          <w:sz w:val="22"/>
          <w:szCs w:val="22"/>
        </w:rPr>
        <w:t>Parker MA</w:t>
      </w:r>
      <w:r w:rsidRPr="00D122A5">
        <w:rPr>
          <w:rFonts w:ascii="Arial" w:eastAsia="Times New Roman" w:hAnsi="Arial" w:cs="Arial"/>
          <w:color w:val="212121"/>
          <w:sz w:val="22"/>
          <w:szCs w:val="22"/>
        </w:rPr>
        <w:t>, Pearson JL, Villanti AC. Limited utility of detailed e-cigarette use measures: an analysis of NESARC-III. </w:t>
      </w:r>
      <w:r w:rsidRPr="00D122A5">
        <w:rPr>
          <w:rFonts w:ascii="Arial" w:eastAsia="Times New Roman" w:hAnsi="Arial" w:cs="Arial"/>
          <w:iCs/>
          <w:color w:val="212121"/>
          <w:sz w:val="22"/>
          <w:szCs w:val="22"/>
        </w:rPr>
        <w:t xml:space="preserve">Addict </w:t>
      </w:r>
      <w:proofErr w:type="spellStart"/>
      <w:r w:rsidRPr="00D122A5">
        <w:rPr>
          <w:rFonts w:ascii="Arial" w:eastAsia="Times New Roman" w:hAnsi="Arial" w:cs="Arial"/>
          <w:iCs/>
          <w:color w:val="212121"/>
          <w:sz w:val="22"/>
          <w:szCs w:val="22"/>
        </w:rPr>
        <w:t>Behav</w:t>
      </w:r>
      <w:proofErr w:type="spellEnd"/>
      <w:r w:rsidRPr="00D122A5">
        <w:rPr>
          <w:rFonts w:ascii="Arial" w:eastAsia="Times New Roman" w:hAnsi="Arial" w:cs="Arial"/>
          <w:iCs/>
          <w:color w:val="212121"/>
          <w:sz w:val="22"/>
          <w:szCs w:val="22"/>
        </w:rPr>
        <w:t xml:space="preserve">. 2019 </w:t>
      </w:r>
      <w:proofErr w:type="gramStart"/>
      <w:r w:rsidRPr="00D122A5">
        <w:rPr>
          <w:rFonts w:ascii="Arial" w:eastAsia="Times New Roman" w:hAnsi="Arial" w:cs="Arial"/>
          <w:iCs/>
          <w:color w:val="212121"/>
          <w:sz w:val="22"/>
          <w:szCs w:val="22"/>
        </w:rPr>
        <w:t>Oct;97:56</w:t>
      </w:r>
      <w:proofErr w:type="gramEnd"/>
      <w:r w:rsidRPr="00D122A5">
        <w:rPr>
          <w:rFonts w:ascii="Arial" w:eastAsia="Times New Roman" w:hAnsi="Arial" w:cs="Arial"/>
          <w:iCs/>
          <w:color w:val="212121"/>
          <w:sz w:val="22"/>
          <w:szCs w:val="22"/>
        </w:rPr>
        <w:t xml:space="preserve">-62. </w:t>
      </w:r>
      <w:proofErr w:type="spellStart"/>
      <w:r w:rsidRPr="00D122A5">
        <w:rPr>
          <w:rFonts w:ascii="Arial" w:eastAsia="Times New Roman" w:hAnsi="Arial" w:cs="Arial"/>
          <w:iCs/>
          <w:color w:val="212121"/>
          <w:sz w:val="22"/>
          <w:szCs w:val="22"/>
        </w:rPr>
        <w:t>doi</w:t>
      </w:r>
      <w:proofErr w:type="spellEnd"/>
      <w:r w:rsidRPr="00D122A5">
        <w:rPr>
          <w:rFonts w:ascii="Arial" w:eastAsia="Times New Roman" w:hAnsi="Arial" w:cs="Arial"/>
          <w:iCs/>
          <w:color w:val="212121"/>
          <w:sz w:val="22"/>
          <w:szCs w:val="22"/>
        </w:rPr>
        <w:t>: 10.1016/j.addbeh.2019.05.001. PMID: 31150991</w:t>
      </w:r>
    </w:p>
    <w:p w14:paraId="39A28864" w14:textId="77777777" w:rsidR="00D122A5" w:rsidRPr="00060797" w:rsidRDefault="0048019C"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060797">
        <w:rPr>
          <w:rFonts w:ascii="Arial" w:eastAsia="Times New Roman" w:hAnsi="Arial" w:cs="Arial"/>
          <w:color w:val="000000"/>
          <w:sz w:val="22"/>
          <w:szCs w:val="22"/>
          <w:shd w:val="clear" w:color="auto" w:fill="FFFFFF"/>
        </w:rPr>
        <w:t>Pericot</w:t>
      </w:r>
      <w:proofErr w:type="spellEnd"/>
      <w:r w:rsidRPr="00060797">
        <w:rPr>
          <w:rFonts w:ascii="Arial" w:eastAsia="Times New Roman" w:hAnsi="Arial" w:cs="Arial"/>
          <w:color w:val="000000"/>
          <w:sz w:val="22"/>
          <w:szCs w:val="22"/>
          <w:shd w:val="clear" w:color="auto" w:fill="FFFFFF"/>
        </w:rPr>
        <w:t xml:space="preserve">-Valverde I, Priest JS, Wagener TL, Gaalema DE. </w:t>
      </w:r>
      <w:r w:rsidRPr="00060797">
        <w:rPr>
          <w:rFonts w:ascii="Arial" w:hAnsi="Arial" w:cs="Arial"/>
          <w:color w:val="000000"/>
          <w:sz w:val="22"/>
          <w:szCs w:val="22"/>
        </w:rPr>
        <w:t xml:space="preserve">Examination of a mouthpiece-based topography device for assessing relative reinforcing effects of e-cigarettes: A preliminary study. </w:t>
      </w:r>
      <w:r w:rsidRPr="00060797">
        <w:rPr>
          <w:rFonts w:ascii="Arial" w:eastAsia="Times New Roman" w:hAnsi="Arial" w:cs="Arial"/>
          <w:color w:val="000000"/>
          <w:sz w:val="22"/>
          <w:szCs w:val="22"/>
        </w:rPr>
        <w:t xml:space="preserve">Exp Clin </w:t>
      </w:r>
      <w:proofErr w:type="spellStart"/>
      <w:r w:rsidRPr="00060797">
        <w:rPr>
          <w:rFonts w:ascii="Arial" w:eastAsia="Times New Roman" w:hAnsi="Arial" w:cs="Arial"/>
          <w:color w:val="000000"/>
          <w:sz w:val="22"/>
          <w:szCs w:val="22"/>
        </w:rPr>
        <w:t>Psychopharmacol</w:t>
      </w:r>
      <w:proofErr w:type="spellEnd"/>
      <w:r w:rsidRPr="00060797">
        <w:rPr>
          <w:rFonts w:ascii="Arial" w:eastAsia="Times New Roman" w:hAnsi="Arial" w:cs="Arial"/>
          <w:color w:val="000000"/>
          <w:sz w:val="22"/>
          <w:szCs w:val="22"/>
          <w:shd w:val="clear" w:color="auto" w:fill="FFFFFF"/>
        </w:rPr>
        <w:t xml:space="preserve">. 2019 Jul 15. </w:t>
      </w:r>
      <w:proofErr w:type="spellStart"/>
      <w:r w:rsidRPr="00060797">
        <w:rPr>
          <w:rFonts w:ascii="Arial" w:eastAsia="Times New Roman" w:hAnsi="Arial" w:cs="Arial"/>
          <w:color w:val="000000"/>
          <w:sz w:val="22"/>
          <w:szCs w:val="22"/>
          <w:shd w:val="clear" w:color="auto" w:fill="FFFFFF"/>
        </w:rPr>
        <w:t>doi</w:t>
      </w:r>
      <w:proofErr w:type="spellEnd"/>
      <w:r w:rsidRPr="00060797">
        <w:rPr>
          <w:rFonts w:ascii="Arial" w:eastAsia="Times New Roman" w:hAnsi="Arial" w:cs="Arial"/>
          <w:color w:val="000000"/>
          <w:sz w:val="22"/>
          <w:szCs w:val="22"/>
          <w:shd w:val="clear" w:color="auto" w:fill="FFFFFF"/>
        </w:rPr>
        <w:t>: 10.1037/pha0000288. PMID: 31305091</w:t>
      </w:r>
      <w:r w:rsidR="00D122A5" w:rsidRPr="00060797">
        <w:rPr>
          <w:rFonts w:ascii="Arial" w:eastAsia="Times New Roman" w:hAnsi="Arial" w:cs="Arial"/>
          <w:color w:val="000000"/>
          <w:sz w:val="22"/>
          <w:szCs w:val="22"/>
          <w:shd w:val="clear" w:color="auto" w:fill="FFFFFF"/>
        </w:rPr>
        <w:t xml:space="preserve">. </w:t>
      </w:r>
    </w:p>
    <w:p w14:paraId="4C349060" w14:textId="77777777" w:rsidR="00060797" w:rsidRPr="00FB2EC5" w:rsidRDefault="00D122A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212121"/>
          <w:sz w:val="22"/>
          <w:szCs w:val="22"/>
          <w:shd w:val="clear" w:color="auto" w:fill="FFFFFF"/>
        </w:rPr>
        <w:t xml:space="preserve">Villanti AC, </w:t>
      </w:r>
      <w:proofErr w:type="spellStart"/>
      <w:r w:rsidRPr="00FB2EC5">
        <w:rPr>
          <w:rFonts w:ascii="Arial" w:eastAsia="Times New Roman" w:hAnsi="Arial" w:cs="Arial"/>
          <w:color w:val="212121"/>
          <w:sz w:val="22"/>
          <w:szCs w:val="22"/>
          <w:shd w:val="clear" w:color="auto" w:fill="FFFFFF"/>
        </w:rPr>
        <w:t>Naud</w:t>
      </w:r>
      <w:proofErr w:type="spellEnd"/>
      <w:r w:rsidRPr="00FB2EC5">
        <w:rPr>
          <w:rFonts w:ascii="Arial" w:eastAsia="Times New Roman" w:hAnsi="Arial" w:cs="Arial"/>
          <w:color w:val="212121"/>
          <w:sz w:val="22"/>
          <w:szCs w:val="22"/>
          <w:shd w:val="clear" w:color="auto" w:fill="FFFFFF"/>
        </w:rPr>
        <w:t xml:space="preserve"> S, West JC, Pearson JL, </w:t>
      </w:r>
      <w:proofErr w:type="spellStart"/>
      <w:r w:rsidRPr="00FB2EC5">
        <w:rPr>
          <w:rFonts w:ascii="Arial" w:eastAsia="Times New Roman" w:hAnsi="Arial" w:cs="Arial"/>
          <w:color w:val="212121"/>
          <w:sz w:val="22"/>
          <w:szCs w:val="22"/>
          <w:shd w:val="clear" w:color="auto" w:fill="FFFFFF"/>
        </w:rPr>
        <w:t>Wackowski</w:t>
      </w:r>
      <w:proofErr w:type="spellEnd"/>
      <w:r w:rsidRPr="00FB2EC5">
        <w:rPr>
          <w:rFonts w:ascii="Arial" w:eastAsia="Times New Roman" w:hAnsi="Arial" w:cs="Arial"/>
          <w:color w:val="212121"/>
          <w:sz w:val="22"/>
          <w:szCs w:val="22"/>
          <w:shd w:val="clear" w:color="auto" w:fill="FFFFFF"/>
        </w:rPr>
        <w:t xml:space="preserve"> OA, </w:t>
      </w:r>
      <w:proofErr w:type="spellStart"/>
      <w:r w:rsidRPr="00FB2EC5">
        <w:rPr>
          <w:rFonts w:ascii="Arial" w:eastAsia="Times New Roman" w:hAnsi="Arial" w:cs="Arial"/>
          <w:color w:val="212121"/>
          <w:sz w:val="22"/>
          <w:szCs w:val="22"/>
          <w:shd w:val="clear" w:color="auto" w:fill="FFFFFF"/>
        </w:rPr>
        <w:t>Niaura</w:t>
      </w:r>
      <w:proofErr w:type="spellEnd"/>
      <w:r w:rsidRPr="00FB2EC5">
        <w:rPr>
          <w:rFonts w:ascii="Arial" w:eastAsia="Times New Roman" w:hAnsi="Arial" w:cs="Arial"/>
          <w:color w:val="212121"/>
          <w:sz w:val="22"/>
          <w:szCs w:val="22"/>
          <w:shd w:val="clear" w:color="auto" w:fill="FFFFFF"/>
        </w:rPr>
        <w:t xml:space="preserve"> RS, Hair E, </w:t>
      </w:r>
      <w:proofErr w:type="spellStart"/>
      <w:r w:rsidRPr="00FB2EC5">
        <w:rPr>
          <w:rFonts w:ascii="Arial" w:eastAsia="Times New Roman" w:hAnsi="Arial" w:cs="Arial"/>
          <w:color w:val="212121"/>
          <w:sz w:val="22"/>
          <w:szCs w:val="22"/>
          <w:shd w:val="clear" w:color="auto" w:fill="FFFFFF"/>
        </w:rPr>
        <w:t>Rath</w:t>
      </w:r>
      <w:proofErr w:type="spellEnd"/>
      <w:r w:rsidRPr="00FB2EC5">
        <w:rPr>
          <w:rFonts w:ascii="Arial" w:eastAsia="Times New Roman" w:hAnsi="Arial" w:cs="Arial"/>
          <w:color w:val="212121"/>
          <w:sz w:val="22"/>
          <w:szCs w:val="22"/>
          <w:shd w:val="clear" w:color="auto" w:fill="FFFFFF"/>
        </w:rPr>
        <w:t xml:space="preserve"> JM.</w:t>
      </w:r>
      <w:r w:rsidRPr="00FB2EC5">
        <w:rPr>
          <w:rFonts w:ascii="Arial" w:eastAsia="Times New Roman" w:hAnsi="Arial" w:cs="Arial"/>
          <w:sz w:val="22"/>
          <w:szCs w:val="22"/>
        </w:rPr>
        <w:t xml:space="preserve"> Prevalence and correlates of nicotine and nicotine product perceptions in U.S. young adults, 2016. </w:t>
      </w:r>
      <w:r w:rsidRPr="00FB2EC5">
        <w:rPr>
          <w:rFonts w:ascii="Arial" w:eastAsia="Times New Roman" w:hAnsi="Arial" w:cs="Arial"/>
          <w:color w:val="212121"/>
          <w:sz w:val="22"/>
          <w:szCs w:val="22"/>
        </w:rPr>
        <w:t xml:space="preserve">Addict </w:t>
      </w:r>
      <w:proofErr w:type="spellStart"/>
      <w:r w:rsidRPr="00FB2EC5">
        <w:rPr>
          <w:rFonts w:ascii="Arial" w:eastAsia="Times New Roman" w:hAnsi="Arial" w:cs="Arial"/>
          <w:color w:val="212121"/>
          <w:sz w:val="22"/>
          <w:szCs w:val="22"/>
        </w:rPr>
        <w:t>Behav</w:t>
      </w:r>
      <w:proofErr w:type="spellEnd"/>
      <w:r w:rsidRPr="00FB2EC5">
        <w:rPr>
          <w:rFonts w:ascii="Arial" w:eastAsia="Times New Roman" w:hAnsi="Arial" w:cs="Arial"/>
          <w:color w:val="212121"/>
          <w:sz w:val="22"/>
          <w:szCs w:val="22"/>
          <w:shd w:val="clear" w:color="auto" w:fill="FFFFFF"/>
        </w:rPr>
        <w:t xml:space="preserve">. 2019 Jun </w:t>
      </w:r>
      <w:proofErr w:type="gramStart"/>
      <w:r w:rsidRPr="00FB2EC5">
        <w:rPr>
          <w:rFonts w:ascii="Arial" w:eastAsia="Times New Roman" w:hAnsi="Arial" w:cs="Arial"/>
          <w:color w:val="212121"/>
          <w:sz w:val="22"/>
          <w:szCs w:val="22"/>
          <w:shd w:val="clear" w:color="auto" w:fill="FFFFFF"/>
        </w:rPr>
        <w:t>10;98:106020</w:t>
      </w:r>
      <w:proofErr w:type="gramEnd"/>
      <w:r w:rsidRPr="00FB2EC5">
        <w:rPr>
          <w:rFonts w:ascii="Arial" w:eastAsia="Times New Roman" w:hAnsi="Arial" w:cs="Arial"/>
          <w:color w:val="212121"/>
          <w:sz w:val="22"/>
          <w:szCs w:val="22"/>
          <w:shd w:val="clear" w:color="auto" w:fill="FFFFFF"/>
        </w:rPr>
        <w:t xml:space="preserve">. </w:t>
      </w:r>
      <w:proofErr w:type="spellStart"/>
      <w:r w:rsidRPr="00FB2EC5">
        <w:rPr>
          <w:rFonts w:ascii="Arial" w:eastAsia="Times New Roman" w:hAnsi="Arial" w:cs="Arial"/>
          <w:color w:val="212121"/>
          <w:sz w:val="22"/>
          <w:szCs w:val="22"/>
          <w:shd w:val="clear" w:color="auto" w:fill="FFFFFF"/>
        </w:rPr>
        <w:t>doi</w:t>
      </w:r>
      <w:proofErr w:type="spellEnd"/>
      <w:r w:rsidRPr="00FB2EC5">
        <w:rPr>
          <w:rFonts w:ascii="Arial" w:eastAsia="Times New Roman" w:hAnsi="Arial" w:cs="Arial"/>
          <w:color w:val="212121"/>
          <w:sz w:val="22"/>
          <w:szCs w:val="22"/>
          <w:shd w:val="clear" w:color="auto" w:fill="FFFFFF"/>
        </w:rPr>
        <w:t>: 10.1016/j.addbeh.2019.06.009. PMID: 31238235</w:t>
      </w:r>
    </w:p>
    <w:p w14:paraId="2CFAFCD7" w14:textId="1EC3A02F" w:rsidR="003568C6" w:rsidRPr="003568C6" w:rsidRDefault="002622CA" w:rsidP="003568C6">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r w:rsidRPr="003568C6">
        <w:rPr>
          <w:rFonts w:ascii="Arial" w:eastAsia="Times New Roman" w:hAnsi="Arial" w:cs="Arial"/>
          <w:sz w:val="22"/>
          <w:szCs w:val="22"/>
        </w:rPr>
        <w:t xml:space="preserve">Rawson RA, </w:t>
      </w:r>
      <w:proofErr w:type="spellStart"/>
      <w:r w:rsidRPr="003568C6">
        <w:rPr>
          <w:rFonts w:ascii="Arial" w:eastAsia="Times New Roman" w:hAnsi="Arial" w:cs="Arial"/>
          <w:sz w:val="22"/>
          <w:szCs w:val="22"/>
        </w:rPr>
        <w:t>Rieckmann</w:t>
      </w:r>
      <w:proofErr w:type="spellEnd"/>
      <w:r w:rsidRPr="003568C6">
        <w:rPr>
          <w:rFonts w:ascii="Arial" w:eastAsia="Times New Roman" w:hAnsi="Arial" w:cs="Arial"/>
          <w:sz w:val="22"/>
          <w:szCs w:val="22"/>
        </w:rPr>
        <w:t xml:space="preserve"> T, Cousins S, McCann M, Pearce R. Patient perceptions of treatment with medication treatment for opioid use disorder (MOUD) in the Vermont hub-and-spoke system.  </w:t>
      </w:r>
      <w:proofErr w:type="spellStart"/>
      <w:r w:rsidRPr="003568C6">
        <w:rPr>
          <w:rFonts w:ascii="Arial" w:eastAsia="Times New Roman" w:hAnsi="Arial" w:cs="Arial"/>
          <w:sz w:val="22"/>
          <w:szCs w:val="22"/>
        </w:rPr>
        <w:t>Prev</w:t>
      </w:r>
      <w:proofErr w:type="spellEnd"/>
      <w:r w:rsidRPr="003568C6">
        <w:rPr>
          <w:rFonts w:ascii="Arial" w:eastAsia="Times New Roman" w:hAnsi="Arial" w:cs="Arial"/>
          <w:sz w:val="22"/>
          <w:szCs w:val="22"/>
        </w:rPr>
        <w:t xml:space="preserve"> Med. 2019 Jul 27</w:t>
      </w:r>
      <w:r w:rsidR="0026203C">
        <w:rPr>
          <w:rFonts w:ascii="Arial" w:eastAsia="Times New Roman" w:hAnsi="Arial" w:cs="Arial"/>
          <w:sz w:val="22"/>
          <w:szCs w:val="22"/>
        </w:rPr>
        <w:t>:1</w:t>
      </w:r>
      <w:r w:rsidR="0026203C" w:rsidRPr="003568C6">
        <w:rPr>
          <w:rFonts w:ascii="Arial" w:eastAsia="Times New Roman" w:hAnsi="Arial" w:cs="Arial"/>
          <w:sz w:val="22"/>
          <w:szCs w:val="22"/>
        </w:rPr>
        <w:t>05785</w:t>
      </w:r>
      <w:r w:rsidRPr="003568C6">
        <w:rPr>
          <w:rFonts w:ascii="Arial" w:eastAsia="Times New Roman" w:hAnsi="Arial" w:cs="Arial"/>
          <w:sz w:val="22"/>
          <w:szCs w:val="22"/>
        </w:rPr>
        <w:t xml:space="preserve">. </w:t>
      </w:r>
      <w:proofErr w:type="spellStart"/>
      <w:r w:rsidRPr="003568C6">
        <w:rPr>
          <w:rFonts w:ascii="Arial" w:eastAsia="Times New Roman" w:hAnsi="Arial" w:cs="Arial"/>
          <w:sz w:val="22"/>
          <w:szCs w:val="22"/>
        </w:rPr>
        <w:t>doi</w:t>
      </w:r>
      <w:proofErr w:type="spellEnd"/>
      <w:r w:rsidRPr="003568C6">
        <w:rPr>
          <w:rFonts w:ascii="Arial" w:eastAsia="Times New Roman" w:hAnsi="Arial" w:cs="Arial"/>
          <w:sz w:val="22"/>
          <w:szCs w:val="22"/>
        </w:rPr>
        <w:t>: 10.1016/j/ypmed.2019.</w:t>
      </w:r>
      <w:r w:rsidR="0026203C">
        <w:rPr>
          <w:rFonts w:ascii="Arial" w:eastAsia="Times New Roman" w:hAnsi="Arial" w:cs="Arial"/>
          <w:sz w:val="22"/>
          <w:szCs w:val="22"/>
        </w:rPr>
        <w:t xml:space="preserve"> 105785</w:t>
      </w:r>
      <w:r w:rsidRPr="003568C6">
        <w:rPr>
          <w:rFonts w:ascii="Arial" w:eastAsia="Times New Roman" w:hAnsi="Arial" w:cs="Arial"/>
          <w:sz w:val="22"/>
          <w:szCs w:val="22"/>
        </w:rPr>
        <w:t>. PMID: 31362002.</w:t>
      </w:r>
    </w:p>
    <w:p w14:paraId="1A952E60" w14:textId="77777777" w:rsidR="003568C6" w:rsidRPr="003568C6" w:rsidRDefault="003568C6"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Stevens EM, Cohn AM, Villanti AC, </w:t>
      </w:r>
      <w:proofErr w:type="spellStart"/>
      <w:r w:rsidRPr="003568C6">
        <w:rPr>
          <w:rFonts w:ascii="Arial" w:eastAsia="Times New Roman" w:hAnsi="Arial" w:cs="Arial"/>
          <w:color w:val="212121"/>
          <w:sz w:val="22"/>
          <w:szCs w:val="22"/>
          <w:shd w:val="clear" w:color="auto" w:fill="FFFFFF"/>
        </w:rPr>
        <w:t>Leshner</w:t>
      </w:r>
      <w:proofErr w:type="spellEnd"/>
      <w:r w:rsidRPr="003568C6">
        <w:rPr>
          <w:rFonts w:ascii="Arial" w:eastAsia="Times New Roman" w:hAnsi="Arial" w:cs="Arial"/>
          <w:color w:val="212121"/>
          <w:sz w:val="22"/>
          <w:szCs w:val="22"/>
          <w:shd w:val="clear" w:color="auto" w:fill="FFFFFF"/>
        </w:rPr>
        <w:t xml:space="preserve"> G, Wedel A, Wagener TL. </w:t>
      </w:r>
      <w:r w:rsidRPr="003568C6">
        <w:rPr>
          <w:rFonts w:ascii="Arial" w:hAnsi="Arial" w:cs="Arial"/>
          <w:color w:val="0000FF"/>
          <w:sz w:val="22"/>
          <w:szCs w:val="22"/>
          <w:u w:val="single"/>
        </w:rPr>
        <w:br/>
      </w:r>
      <w:r w:rsidRPr="003568C6">
        <w:rPr>
          <w:rFonts w:ascii="Arial" w:hAnsi="Arial" w:cs="Arial"/>
          <w:color w:val="212121"/>
          <w:sz w:val="22"/>
          <w:szCs w:val="22"/>
        </w:rPr>
        <w:t xml:space="preserve">Perceived Effectiveness of Anti-Marijuana Messages in Adult Users and Nonusers: An Examination of Responses to Messages About Marijuana's Effects on Cognitive Performance, Driving, and Health. J Stud Alcohol Drugs. 2019 Jul;80(4):415-422. PMID: 31495378. </w:t>
      </w:r>
    </w:p>
    <w:p w14:paraId="463784FD" w14:textId="28A9F127" w:rsidR="00FB2EC5" w:rsidRPr="003568C6" w:rsidRDefault="00FB2EC5" w:rsidP="00736A05">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568C6">
        <w:rPr>
          <w:rFonts w:ascii="Arial" w:eastAsia="Times New Roman" w:hAnsi="Arial" w:cs="Arial"/>
          <w:color w:val="212121"/>
          <w:sz w:val="22"/>
          <w:szCs w:val="22"/>
          <w:shd w:val="clear" w:color="auto" w:fill="FFFFFF"/>
        </w:rPr>
        <w:t xml:space="preserve">Rose SW, Ganz O, Zhou Y, Carnegie BE, Villanti AC, </w:t>
      </w:r>
      <w:proofErr w:type="spellStart"/>
      <w:r w:rsidRPr="003568C6">
        <w:rPr>
          <w:rFonts w:ascii="Arial" w:eastAsia="Times New Roman" w:hAnsi="Arial" w:cs="Arial"/>
          <w:color w:val="212121"/>
          <w:sz w:val="22"/>
          <w:szCs w:val="22"/>
          <w:shd w:val="clear" w:color="auto" w:fill="FFFFFF"/>
        </w:rPr>
        <w:t>Rath</w:t>
      </w:r>
      <w:proofErr w:type="spellEnd"/>
      <w:r w:rsidRPr="003568C6">
        <w:rPr>
          <w:rFonts w:ascii="Arial" w:eastAsia="Times New Roman" w:hAnsi="Arial" w:cs="Arial"/>
          <w:color w:val="212121"/>
          <w:sz w:val="22"/>
          <w:szCs w:val="22"/>
          <w:shd w:val="clear" w:color="auto" w:fill="FFFFFF"/>
        </w:rPr>
        <w:t xml:space="preserve"> J, Hair EC. </w:t>
      </w:r>
      <w:r w:rsidRPr="003568C6">
        <w:rPr>
          <w:rFonts w:ascii="Arial" w:hAnsi="Arial" w:cs="Arial"/>
          <w:color w:val="212121"/>
          <w:sz w:val="22"/>
          <w:szCs w:val="22"/>
        </w:rPr>
        <w:t xml:space="preserve">Longitudinal Response to Restrictions on Menthol Cigarettes Among Young Adult US Menthol Smokers, 2011-2016. </w:t>
      </w:r>
      <w:r w:rsidRPr="003568C6">
        <w:rPr>
          <w:rFonts w:ascii="Arial" w:eastAsia="Times New Roman" w:hAnsi="Arial" w:cs="Arial"/>
          <w:color w:val="212121"/>
          <w:sz w:val="22"/>
          <w:szCs w:val="22"/>
        </w:rPr>
        <w:t>Am J Public Health</w:t>
      </w:r>
      <w:r w:rsidRPr="003568C6">
        <w:rPr>
          <w:rFonts w:ascii="Arial" w:eastAsia="Times New Roman" w:hAnsi="Arial" w:cs="Arial"/>
          <w:color w:val="212121"/>
          <w:sz w:val="22"/>
          <w:szCs w:val="22"/>
          <w:shd w:val="clear" w:color="auto" w:fill="FFFFFF"/>
        </w:rPr>
        <w:t xml:space="preserve">. 2019 Aug </w:t>
      </w:r>
      <w:proofErr w:type="gramStart"/>
      <w:r w:rsidRPr="003568C6">
        <w:rPr>
          <w:rFonts w:ascii="Arial" w:eastAsia="Times New Roman" w:hAnsi="Arial" w:cs="Arial"/>
          <w:color w:val="212121"/>
          <w:sz w:val="22"/>
          <w:szCs w:val="22"/>
          <w:shd w:val="clear" w:color="auto" w:fill="FFFFFF"/>
        </w:rPr>
        <w:t>15:e</w:t>
      </w:r>
      <w:proofErr w:type="gramEnd"/>
      <w:r w:rsidRPr="003568C6">
        <w:rPr>
          <w:rFonts w:ascii="Arial" w:eastAsia="Times New Roman" w:hAnsi="Arial" w:cs="Arial"/>
          <w:color w:val="212121"/>
          <w:sz w:val="22"/>
          <w:szCs w:val="22"/>
          <w:shd w:val="clear" w:color="auto" w:fill="FFFFFF"/>
        </w:rPr>
        <w:t xml:space="preserve">1-e4. </w:t>
      </w:r>
      <w:proofErr w:type="spellStart"/>
      <w:r w:rsidRPr="003568C6">
        <w:rPr>
          <w:rFonts w:ascii="Arial" w:eastAsia="Times New Roman" w:hAnsi="Arial" w:cs="Arial"/>
          <w:color w:val="212121"/>
          <w:sz w:val="22"/>
          <w:szCs w:val="22"/>
          <w:shd w:val="clear" w:color="auto" w:fill="FFFFFF"/>
        </w:rPr>
        <w:t>doi</w:t>
      </w:r>
      <w:proofErr w:type="spellEnd"/>
      <w:r w:rsidRPr="003568C6">
        <w:rPr>
          <w:rFonts w:ascii="Arial" w:eastAsia="Times New Roman" w:hAnsi="Arial" w:cs="Arial"/>
          <w:color w:val="212121"/>
          <w:sz w:val="22"/>
          <w:szCs w:val="22"/>
          <w:shd w:val="clear" w:color="auto" w:fill="FFFFFF"/>
        </w:rPr>
        <w:t>: 10.2105/AJPH.2019.305207. PMID: 31415195.</w:t>
      </w:r>
    </w:p>
    <w:p w14:paraId="02905D8D" w14:textId="77777777" w:rsidR="0086017E" w:rsidRPr="00384EB1" w:rsidRDefault="00FB2EC5"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FB2EC5">
        <w:rPr>
          <w:rFonts w:ascii="Arial" w:eastAsia="Times New Roman" w:hAnsi="Arial" w:cs="Arial"/>
          <w:color w:val="212121"/>
          <w:sz w:val="22"/>
          <w:szCs w:val="22"/>
          <w:shd w:val="clear" w:color="auto" w:fill="FFFFFF"/>
        </w:rPr>
        <w:t>Zvorsky</w:t>
      </w:r>
      <w:proofErr w:type="spellEnd"/>
      <w:r w:rsidRPr="00FB2EC5">
        <w:rPr>
          <w:rFonts w:ascii="Arial" w:eastAsia="Times New Roman" w:hAnsi="Arial" w:cs="Arial"/>
          <w:color w:val="212121"/>
          <w:sz w:val="22"/>
          <w:szCs w:val="22"/>
          <w:shd w:val="clear" w:color="auto" w:fill="FFFFFF"/>
        </w:rPr>
        <w:t xml:space="preserve"> I, </w:t>
      </w:r>
      <w:proofErr w:type="spellStart"/>
      <w:r w:rsidRPr="00FB2EC5">
        <w:rPr>
          <w:rFonts w:ascii="Arial" w:eastAsia="Times New Roman" w:hAnsi="Arial" w:cs="Arial"/>
          <w:color w:val="212121"/>
          <w:sz w:val="22"/>
          <w:szCs w:val="22"/>
          <w:shd w:val="clear" w:color="auto" w:fill="FFFFFF"/>
        </w:rPr>
        <w:t>Nighbor</w:t>
      </w:r>
      <w:proofErr w:type="spellEnd"/>
      <w:r w:rsidRPr="00FB2EC5">
        <w:rPr>
          <w:rFonts w:ascii="Arial" w:eastAsia="Times New Roman" w:hAnsi="Arial" w:cs="Arial"/>
          <w:color w:val="212121"/>
          <w:sz w:val="22"/>
          <w:szCs w:val="22"/>
          <w:shd w:val="clear" w:color="auto" w:fill="FFFFFF"/>
        </w:rPr>
        <w:t xml:space="preserve"> TD, </w:t>
      </w:r>
      <w:proofErr w:type="spellStart"/>
      <w:r w:rsidRPr="00FB2EC5">
        <w:rPr>
          <w:rFonts w:ascii="Arial" w:eastAsia="Times New Roman" w:hAnsi="Arial" w:cs="Arial"/>
          <w:color w:val="212121"/>
          <w:sz w:val="22"/>
          <w:szCs w:val="22"/>
          <w:shd w:val="clear" w:color="auto" w:fill="FFFFFF"/>
        </w:rPr>
        <w:t>Kurti</w:t>
      </w:r>
      <w:proofErr w:type="spellEnd"/>
      <w:r w:rsidRPr="00FB2EC5">
        <w:rPr>
          <w:rFonts w:ascii="Arial" w:eastAsia="Times New Roman" w:hAnsi="Arial" w:cs="Arial"/>
          <w:color w:val="212121"/>
          <w:sz w:val="22"/>
          <w:szCs w:val="22"/>
          <w:shd w:val="clear" w:color="auto" w:fill="FFFFFF"/>
        </w:rPr>
        <w:t xml:space="preserve"> AN, </w:t>
      </w:r>
      <w:proofErr w:type="spellStart"/>
      <w:r w:rsidRPr="00384EB1">
        <w:rPr>
          <w:rFonts w:ascii="Arial" w:eastAsia="Times New Roman" w:hAnsi="Arial" w:cs="Arial"/>
          <w:color w:val="212121"/>
          <w:sz w:val="22"/>
          <w:szCs w:val="22"/>
          <w:shd w:val="clear" w:color="auto" w:fill="FFFFFF"/>
        </w:rPr>
        <w:t>DeSarno</w:t>
      </w:r>
      <w:proofErr w:type="spellEnd"/>
      <w:r w:rsidRPr="00384EB1">
        <w:rPr>
          <w:rFonts w:ascii="Arial" w:eastAsia="Times New Roman" w:hAnsi="Arial" w:cs="Arial"/>
          <w:color w:val="212121"/>
          <w:sz w:val="22"/>
          <w:szCs w:val="22"/>
          <w:shd w:val="clear" w:color="auto" w:fill="FFFFFF"/>
        </w:rPr>
        <w:t xml:space="preserve"> M, </w:t>
      </w:r>
      <w:proofErr w:type="spellStart"/>
      <w:r w:rsidRPr="00384EB1">
        <w:rPr>
          <w:rFonts w:ascii="Arial" w:eastAsia="Times New Roman" w:hAnsi="Arial" w:cs="Arial"/>
          <w:color w:val="212121"/>
          <w:sz w:val="22"/>
          <w:szCs w:val="22"/>
          <w:shd w:val="clear" w:color="auto" w:fill="FFFFFF"/>
        </w:rPr>
        <w:t>Naudé</w:t>
      </w:r>
      <w:proofErr w:type="spellEnd"/>
      <w:r w:rsidRPr="00384EB1">
        <w:rPr>
          <w:rFonts w:ascii="Arial" w:eastAsia="Times New Roman" w:hAnsi="Arial" w:cs="Arial"/>
          <w:color w:val="212121"/>
          <w:sz w:val="22"/>
          <w:szCs w:val="22"/>
          <w:shd w:val="clear" w:color="auto" w:fill="FFFFFF"/>
        </w:rPr>
        <w:t xml:space="preserve"> G, Reed DD, Higgins ST. </w:t>
      </w:r>
      <w:r w:rsidRPr="00384EB1">
        <w:rPr>
          <w:rFonts w:ascii="Arial" w:hAnsi="Arial" w:cs="Arial"/>
          <w:color w:val="212121"/>
          <w:sz w:val="22"/>
          <w:szCs w:val="22"/>
        </w:rPr>
        <w:t xml:space="preserve">Sensitivity of hypothetical purchase task indices when studying substance use: A systematic literature review. </w:t>
      </w:r>
      <w:proofErr w:type="spellStart"/>
      <w:r w:rsidRPr="00384EB1">
        <w:rPr>
          <w:rFonts w:ascii="Arial" w:eastAsia="Times New Roman" w:hAnsi="Arial" w:cs="Arial"/>
          <w:color w:val="212121"/>
          <w:sz w:val="22"/>
          <w:szCs w:val="22"/>
        </w:rPr>
        <w:t>Prev</w:t>
      </w:r>
      <w:proofErr w:type="spellEnd"/>
      <w:r w:rsidRPr="00384EB1">
        <w:rPr>
          <w:rFonts w:ascii="Arial" w:eastAsia="Times New Roman" w:hAnsi="Arial" w:cs="Arial"/>
          <w:color w:val="212121"/>
          <w:sz w:val="22"/>
          <w:szCs w:val="22"/>
        </w:rPr>
        <w:t xml:space="preserve"> Med</w:t>
      </w:r>
      <w:r w:rsidRPr="00384EB1">
        <w:rPr>
          <w:rFonts w:ascii="Arial" w:eastAsia="Times New Roman" w:hAnsi="Arial" w:cs="Arial"/>
          <w:color w:val="212121"/>
          <w:sz w:val="22"/>
          <w:szCs w:val="22"/>
          <w:shd w:val="clear" w:color="auto" w:fill="FFFFFF"/>
        </w:rPr>
        <w:t xml:space="preserve">. 2019 Aug 7:105789. </w:t>
      </w:r>
      <w:proofErr w:type="spellStart"/>
      <w:r w:rsidRPr="00384EB1">
        <w:rPr>
          <w:rFonts w:ascii="Arial" w:eastAsia="Times New Roman" w:hAnsi="Arial" w:cs="Arial"/>
          <w:color w:val="212121"/>
          <w:sz w:val="22"/>
          <w:szCs w:val="22"/>
          <w:shd w:val="clear" w:color="auto" w:fill="FFFFFF"/>
        </w:rPr>
        <w:t>doi</w:t>
      </w:r>
      <w:proofErr w:type="spellEnd"/>
      <w:r w:rsidRPr="00384EB1">
        <w:rPr>
          <w:rFonts w:ascii="Arial" w:eastAsia="Times New Roman" w:hAnsi="Arial" w:cs="Arial"/>
          <w:color w:val="212121"/>
          <w:sz w:val="22"/>
          <w:szCs w:val="22"/>
          <w:shd w:val="clear" w:color="auto" w:fill="FFFFFF"/>
        </w:rPr>
        <w:t>: 10.1016/j.ypmed.2019.105789. PMID: 31400376</w:t>
      </w:r>
      <w:r w:rsidRPr="00384EB1">
        <w:rPr>
          <w:rFonts w:ascii="Arial" w:eastAsia="Times New Roman" w:hAnsi="Arial" w:cs="Arial"/>
          <w:sz w:val="22"/>
          <w:szCs w:val="22"/>
        </w:rPr>
        <w:t>.</w:t>
      </w:r>
    </w:p>
    <w:p w14:paraId="1F65DFC7" w14:textId="77777777" w:rsidR="00384EB1" w:rsidRPr="00384EB1" w:rsidRDefault="0086017E" w:rsidP="00384EB1">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212121"/>
          <w:sz w:val="22"/>
          <w:szCs w:val="22"/>
          <w:shd w:val="clear" w:color="auto" w:fill="FFFFFF"/>
        </w:rPr>
        <w:t xml:space="preserve">Davis DR, </w:t>
      </w:r>
      <w:proofErr w:type="spellStart"/>
      <w:r w:rsidRPr="00384EB1">
        <w:rPr>
          <w:rFonts w:ascii="Arial" w:eastAsia="Times New Roman" w:hAnsi="Arial" w:cs="Arial"/>
          <w:color w:val="212121"/>
          <w:sz w:val="22"/>
          <w:szCs w:val="22"/>
          <w:shd w:val="clear" w:color="auto" w:fill="FFFFFF"/>
        </w:rPr>
        <w:t>DeSarno</w:t>
      </w:r>
      <w:proofErr w:type="spellEnd"/>
      <w:r w:rsidRPr="00384EB1">
        <w:rPr>
          <w:rFonts w:ascii="Arial" w:eastAsia="Times New Roman" w:hAnsi="Arial" w:cs="Arial"/>
          <w:color w:val="212121"/>
          <w:sz w:val="22"/>
          <w:szCs w:val="22"/>
          <w:shd w:val="clear" w:color="auto" w:fill="FFFFFF"/>
        </w:rPr>
        <w:t xml:space="preserve"> MJ, </w:t>
      </w:r>
      <w:proofErr w:type="spellStart"/>
      <w:r w:rsidRPr="00384EB1">
        <w:rPr>
          <w:rFonts w:ascii="Arial" w:eastAsia="Times New Roman" w:hAnsi="Arial" w:cs="Arial"/>
          <w:color w:val="212121"/>
          <w:sz w:val="22"/>
          <w:szCs w:val="22"/>
          <w:shd w:val="clear" w:color="auto" w:fill="FFFFFF"/>
        </w:rPr>
        <w:t>Bergeria</w:t>
      </w:r>
      <w:proofErr w:type="spellEnd"/>
      <w:r w:rsidRPr="00384EB1">
        <w:rPr>
          <w:rFonts w:ascii="Arial" w:eastAsia="Times New Roman" w:hAnsi="Arial" w:cs="Arial"/>
          <w:color w:val="212121"/>
          <w:sz w:val="22"/>
          <w:szCs w:val="22"/>
          <w:shd w:val="clear" w:color="auto" w:fill="FFFFFF"/>
        </w:rPr>
        <w:t xml:space="preserve"> CL, </w:t>
      </w:r>
      <w:proofErr w:type="spellStart"/>
      <w:r w:rsidRPr="00384EB1">
        <w:rPr>
          <w:rFonts w:ascii="Arial" w:eastAsia="Times New Roman" w:hAnsi="Arial" w:cs="Arial"/>
          <w:color w:val="212121"/>
          <w:sz w:val="22"/>
          <w:szCs w:val="22"/>
          <w:shd w:val="clear" w:color="auto" w:fill="FFFFFF"/>
        </w:rPr>
        <w:t>Streck</w:t>
      </w:r>
      <w:proofErr w:type="spellEnd"/>
      <w:r w:rsidRPr="00384EB1">
        <w:rPr>
          <w:rFonts w:ascii="Arial" w:eastAsia="Times New Roman" w:hAnsi="Arial" w:cs="Arial"/>
          <w:color w:val="212121"/>
          <w:sz w:val="22"/>
          <w:szCs w:val="22"/>
          <w:shd w:val="clear" w:color="auto" w:fill="FFFFFF"/>
        </w:rPr>
        <w:t xml:space="preserve"> JM, </w:t>
      </w:r>
      <w:proofErr w:type="spellStart"/>
      <w:r w:rsidRPr="00384EB1">
        <w:rPr>
          <w:rFonts w:ascii="Arial" w:eastAsia="Times New Roman" w:hAnsi="Arial" w:cs="Arial"/>
          <w:color w:val="212121"/>
          <w:sz w:val="22"/>
          <w:szCs w:val="22"/>
          <w:shd w:val="clear" w:color="auto" w:fill="FFFFFF"/>
        </w:rPr>
        <w:t>Tidey</w:t>
      </w:r>
      <w:proofErr w:type="spellEnd"/>
      <w:r w:rsidRPr="00384EB1">
        <w:rPr>
          <w:rFonts w:ascii="Arial" w:eastAsia="Times New Roman" w:hAnsi="Arial" w:cs="Arial"/>
          <w:color w:val="212121"/>
          <w:sz w:val="22"/>
          <w:szCs w:val="22"/>
          <w:shd w:val="clear" w:color="auto" w:fill="FFFFFF"/>
        </w:rPr>
        <w:t xml:space="preserve"> JW, Sigmon SC, Heil SH, Gaalema DE, </w:t>
      </w:r>
      <w:proofErr w:type="spellStart"/>
      <w:r w:rsidRPr="00384EB1">
        <w:rPr>
          <w:rFonts w:ascii="Arial" w:eastAsia="Times New Roman" w:hAnsi="Arial" w:cs="Arial"/>
          <w:color w:val="212121"/>
          <w:sz w:val="22"/>
          <w:szCs w:val="22"/>
          <w:shd w:val="clear" w:color="auto" w:fill="FFFFFF"/>
        </w:rPr>
        <w:t>Stitzer</w:t>
      </w:r>
      <w:proofErr w:type="spellEnd"/>
      <w:r w:rsidRPr="00384EB1">
        <w:rPr>
          <w:rFonts w:ascii="Arial" w:eastAsia="Times New Roman" w:hAnsi="Arial" w:cs="Arial"/>
          <w:color w:val="212121"/>
          <w:sz w:val="22"/>
          <w:szCs w:val="22"/>
          <w:shd w:val="clear" w:color="auto" w:fill="FFFFFF"/>
        </w:rPr>
        <w:t xml:space="preserve"> ML, Higgins ST.  </w:t>
      </w:r>
      <w:r w:rsidRPr="00384EB1">
        <w:rPr>
          <w:rFonts w:ascii="Arial" w:hAnsi="Arial" w:cs="Arial"/>
          <w:color w:val="212121"/>
          <w:sz w:val="22"/>
          <w:szCs w:val="22"/>
        </w:rPr>
        <w:t xml:space="preserve">Examining effects of unit price on preference for reduced nicotine content </w:t>
      </w:r>
      <w:r w:rsidRPr="00384EB1">
        <w:rPr>
          <w:rFonts w:ascii="Arial" w:hAnsi="Arial" w:cs="Arial"/>
          <w:color w:val="000000" w:themeColor="text1"/>
          <w:sz w:val="22"/>
          <w:szCs w:val="22"/>
        </w:rPr>
        <w:t xml:space="preserve">cigarettes and smoking rate. </w:t>
      </w:r>
      <w:proofErr w:type="spellStart"/>
      <w:r w:rsidRPr="00384EB1">
        <w:rPr>
          <w:rFonts w:ascii="Arial" w:hAnsi="Arial" w:cs="Arial"/>
          <w:color w:val="000000" w:themeColor="text1"/>
          <w:sz w:val="22"/>
          <w:szCs w:val="22"/>
        </w:rPr>
        <w:t>Prev</w:t>
      </w:r>
      <w:proofErr w:type="spellEnd"/>
      <w:r w:rsidRPr="00384EB1">
        <w:rPr>
          <w:rFonts w:ascii="Arial" w:hAnsi="Arial" w:cs="Arial"/>
          <w:color w:val="000000" w:themeColor="text1"/>
          <w:sz w:val="22"/>
          <w:szCs w:val="22"/>
        </w:rPr>
        <w:t xml:space="preserve"> Med. 2019 Aug 27:105823. </w:t>
      </w:r>
      <w:proofErr w:type="spellStart"/>
      <w:r w:rsidRPr="00384EB1">
        <w:rPr>
          <w:rFonts w:ascii="Arial" w:hAnsi="Arial" w:cs="Arial"/>
          <w:color w:val="000000" w:themeColor="text1"/>
          <w:sz w:val="22"/>
          <w:szCs w:val="22"/>
        </w:rPr>
        <w:t>doi</w:t>
      </w:r>
      <w:proofErr w:type="spellEnd"/>
      <w:r w:rsidRPr="00384EB1">
        <w:rPr>
          <w:rFonts w:ascii="Arial" w:hAnsi="Arial" w:cs="Arial"/>
          <w:color w:val="000000" w:themeColor="text1"/>
          <w:sz w:val="22"/>
          <w:szCs w:val="22"/>
        </w:rPr>
        <w:t>: 10.1016/j.ypmed.2019.105823. PMID: 31470023</w:t>
      </w:r>
      <w:r w:rsidR="00F84EB0" w:rsidRPr="00384EB1">
        <w:rPr>
          <w:rFonts w:ascii="Arial" w:hAnsi="Arial" w:cs="Arial"/>
          <w:color w:val="000000" w:themeColor="text1"/>
          <w:sz w:val="22"/>
          <w:szCs w:val="22"/>
        </w:rPr>
        <w:t>.</w:t>
      </w:r>
    </w:p>
    <w:p w14:paraId="17972381" w14:textId="77777777" w:rsidR="00D24D69" w:rsidRPr="00D24D69" w:rsidRDefault="00384EB1" w:rsidP="00D24D69">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384EB1">
        <w:rPr>
          <w:rFonts w:ascii="Arial" w:eastAsia="Times New Roman" w:hAnsi="Arial" w:cs="Arial"/>
          <w:color w:val="000000" w:themeColor="text1"/>
          <w:sz w:val="22"/>
          <w:szCs w:val="22"/>
          <w:shd w:val="clear" w:color="auto" w:fill="FFFFFF"/>
        </w:rPr>
        <w:lastRenderedPageBreak/>
        <w:t xml:space="preserve">Parker MA, Sigmon SC, Villanti AC. </w:t>
      </w:r>
      <w:r w:rsidRPr="00384EB1">
        <w:rPr>
          <w:rFonts w:ascii="Arial" w:hAnsi="Arial" w:cs="Arial"/>
          <w:color w:val="000000" w:themeColor="text1"/>
          <w:sz w:val="22"/>
          <w:szCs w:val="22"/>
        </w:rPr>
        <w:t xml:space="preserve">Higher smoking prevalence among United States adults with co-occurring affective and drug use diagnoses. Addict </w:t>
      </w:r>
      <w:proofErr w:type="spellStart"/>
      <w:r w:rsidRPr="00384EB1">
        <w:rPr>
          <w:rFonts w:ascii="Arial" w:hAnsi="Arial" w:cs="Arial"/>
          <w:color w:val="000000" w:themeColor="text1"/>
          <w:sz w:val="22"/>
          <w:szCs w:val="22"/>
        </w:rPr>
        <w:t>Behav</w:t>
      </w:r>
      <w:proofErr w:type="spellEnd"/>
      <w:r w:rsidRPr="00384EB1">
        <w:rPr>
          <w:rFonts w:ascii="Arial" w:hAnsi="Arial" w:cs="Arial"/>
          <w:color w:val="000000" w:themeColor="text1"/>
          <w:sz w:val="22"/>
          <w:szCs w:val="22"/>
        </w:rPr>
        <w:t xml:space="preserve">. 2019 Aug </w:t>
      </w:r>
      <w:proofErr w:type="gramStart"/>
      <w:r w:rsidRPr="00384EB1">
        <w:rPr>
          <w:rFonts w:ascii="Arial" w:hAnsi="Arial" w:cs="Arial"/>
          <w:color w:val="000000" w:themeColor="text1"/>
          <w:sz w:val="22"/>
          <w:szCs w:val="22"/>
        </w:rPr>
        <w:t>26;99:106112</w:t>
      </w:r>
      <w:proofErr w:type="gramEnd"/>
      <w:r w:rsidRPr="00384EB1">
        <w:rPr>
          <w:rFonts w:ascii="Arial" w:hAnsi="Arial" w:cs="Arial"/>
          <w:color w:val="000000" w:themeColor="text1"/>
          <w:sz w:val="22"/>
          <w:szCs w:val="22"/>
        </w:rPr>
        <w:t xml:space="preserve">. </w:t>
      </w:r>
      <w:proofErr w:type="spellStart"/>
      <w:r w:rsidRPr="00384EB1">
        <w:rPr>
          <w:rFonts w:ascii="Arial" w:hAnsi="Arial" w:cs="Arial"/>
          <w:color w:val="000000" w:themeColor="text1"/>
          <w:sz w:val="22"/>
          <w:szCs w:val="22"/>
        </w:rPr>
        <w:t>doi</w:t>
      </w:r>
      <w:proofErr w:type="spellEnd"/>
      <w:r w:rsidRPr="00384EB1">
        <w:rPr>
          <w:rFonts w:ascii="Arial" w:hAnsi="Arial" w:cs="Arial"/>
          <w:color w:val="000000" w:themeColor="text1"/>
          <w:sz w:val="22"/>
          <w:szCs w:val="22"/>
        </w:rPr>
        <w:t>: 10.1016/j.addbeh.2019.106112.</w:t>
      </w:r>
    </w:p>
    <w:p w14:paraId="3B5C645C" w14:textId="7BFDC48A" w:rsidR="00B63F58" w:rsidRPr="00F313DC" w:rsidRDefault="00D24D69"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r w:rsidRPr="00D24D69">
        <w:rPr>
          <w:rFonts w:ascii="Arial" w:eastAsia="Times New Roman" w:hAnsi="Arial" w:cs="Arial"/>
          <w:color w:val="212121"/>
          <w:sz w:val="22"/>
          <w:szCs w:val="22"/>
          <w:shd w:val="clear" w:color="auto" w:fill="FFFFFF"/>
        </w:rPr>
        <w:t xml:space="preserve">Villanti AC, West JC, Mays D, Donny EC, Cappella JN, Strasser AA. </w:t>
      </w:r>
      <w:r w:rsidRPr="00D24D69">
        <w:rPr>
          <w:rFonts w:ascii="Arial" w:hAnsi="Arial" w:cs="Arial"/>
          <w:color w:val="212121"/>
          <w:sz w:val="22"/>
          <w:szCs w:val="22"/>
        </w:rPr>
        <w:t xml:space="preserve">Impact of Brief Nicotine Messaging on Nicotine-Related Beliefs in a U.S. Sample. </w:t>
      </w:r>
      <w:r w:rsidRPr="00D24D69">
        <w:rPr>
          <w:rFonts w:ascii="Arial" w:eastAsia="Times New Roman" w:hAnsi="Arial" w:cs="Arial"/>
          <w:color w:val="212121"/>
          <w:sz w:val="22"/>
          <w:szCs w:val="22"/>
        </w:rPr>
        <w:t xml:space="preserve">Am J </w:t>
      </w:r>
      <w:proofErr w:type="spellStart"/>
      <w:r w:rsidRPr="00D24D69">
        <w:rPr>
          <w:rFonts w:ascii="Arial" w:eastAsia="Times New Roman" w:hAnsi="Arial" w:cs="Arial"/>
          <w:color w:val="212121"/>
          <w:sz w:val="22"/>
          <w:szCs w:val="22"/>
        </w:rPr>
        <w:t>Prev</w:t>
      </w:r>
      <w:proofErr w:type="spellEnd"/>
      <w:r w:rsidRPr="00D24D69">
        <w:rPr>
          <w:rFonts w:ascii="Arial" w:eastAsia="Times New Roman" w:hAnsi="Arial" w:cs="Arial"/>
          <w:color w:val="212121"/>
          <w:sz w:val="22"/>
          <w:szCs w:val="22"/>
        </w:rPr>
        <w:t xml:space="preserve"> Med</w:t>
      </w:r>
      <w:r w:rsidRPr="00D24D69">
        <w:rPr>
          <w:rFonts w:ascii="Arial" w:eastAsia="Times New Roman" w:hAnsi="Arial" w:cs="Arial"/>
          <w:color w:val="212121"/>
          <w:sz w:val="22"/>
          <w:szCs w:val="22"/>
          <w:shd w:val="clear" w:color="auto" w:fill="FFFFFF"/>
        </w:rPr>
        <w:t>. 2019 Oct;57(4</w:t>
      </w:r>
      <w:proofErr w:type="gramStart"/>
      <w:r w:rsidRPr="00D24D69">
        <w:rPr>
          <w:rFonts w:ascii="Arial" w:eastAsia="Times New Roman" w:hAnsi="Arial" w:cs="Arial"/>
          <w:color w:val="212121"/>
          <w:sz w:val="22"/>
          <w:szCs w:val="22"/>
          <w:shd w:val="clear" w:color="auto" w:fill="FFFFFF"/>
        </w:rPr>
        <w:t>):e</w:t>
      </w:r>
      <w:proofErr w:type="gramEnd"/>
      <w:r w:rsidRPr="00D24D69">
        <w:rPr>
          <w:rFonts w:ascii="Arial" w:eastAsia="Times New Roman" w:hAnsi="Arial" w:cs="Arial"/>
          <w:color w:val="212121"/>
          <w:sz w:val="22"/>
          <w:szCs w:val="22"/>
          <w:shd w:val="clear" w:color="auto" w:fill="FFFFFF"/>
        </w:rPr>
        <w:t>135-e142. PMID: 31542145.</w:t>
      </w:r>
    </w:p>
    <w:p w14:paraId="64EC1CB2" w14:textId="77777777" w:rsidR="00F313DC" w:rsidRPr="00BB107E"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sz w:val="22"/>
          <w:szCs w:val="22"/>
        </w:rPr>
        <w:t xml:space="preserve">Gaalema DE, Dube S, Potter A, Elliott RJ, Mahoney K, Sigmon SC, Higgins ST, Ades PA. The effect of executive function on adherence with a cardiac secondary prevention program and its interaction with an incentive-based intervention. </w:t>
      </w:r>
      <w:proofErr w:type="spellStart"/>
      <w:r w:rsidRPr="00BB107E">
        <w:rPr>
          <w:rFonts w:ascii="Arial" w:eastAsia="Times New Roman" w:hAnsi="Arial" w:cs="Arial"/>
          <w:sz w:val="22"/>
          <w:szCs w:val="22"/>
        </w:rPr>
        <w:t>Prev</w:t>
      </w:r>
      <w:proofErr w:type="spellEnd"/>
      <w:r w:rsidRPr="00BB107E">
        <w:rPr>
          <w:rFonts w:ascii="Arial" w:eastAsia="Times New Roman" w:hAnsi="Arial" w:cs="Arial"/>
          <w:sz w:val="22"/>
          <w:szCs w:val="22"/>
        </w:rPr>
        <w:t xml:space="preserve"> Med. 2019 Oct 26:105865. </w:t>
      </w:r>
      <w:proofErr w:type="spellStart"/>
      <w:r w:rsidRPr="00BB107E">
        <w:rPr>
          <w:rFonts w:ascii="Arial" w:eastAsia="Times New Roman" w:hAnsi="Arial" w:cs="Arial"/>
          <w:sz w:val="22"/>
          <w:szCs w:val="22"/>
        </w:rPr>
        <w:t>doi</w:t>
      </w:r>
      <w:proofErr w:type="spellEnd"/>
      <w:r w:rsidRPr="00BB107E">
        <w:rPr>
          <w:rFonts w:ascii="Arial" w:eastAsia="Times New Roman" w:hAnsi="Arial" w:cs="Arial"/>
          <w:sz w:val="22"/>
          <w:szCs w:val="22"/>
        </w:rPr>
        <w:t xml:space="preserve">: 10.1016/j.ypmed.2019.105865. PMID: 31662210. </w:t>
      </w:r>
    </w:p>
    <w:p w14:paraId="5115C7DB" w14:textId="77777777" w:rsidR="00F313DC" w:rsidRDefault="00F313DC" w:rsidP="00F313DC">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BB107E">
        <w:rPr>
          <w:rFonts w:ascii="Arial" w:eastAsia="Times New Roman" w:hAnsi="Arial" w:cs="Arial"/>
          <w:color w:val="212121"/>
          <w:sz w:val="22"/>
          <w:szCs w:val="22"/>
          <w:shd w:val="clear" w:color="auto" w:fill="FFFFFF"/>
        </w:rPr>
        <w:t xml:space="preserve">Coleman SRM, Gaalema DE, </w:t>
      </w:r>
      <w:proofErr w:type="spellStart"/>
      <w:r w:rsidRPr="00BB107E">
        <w:rPr>
          <w:rFonts w:ascii="Arial" w:eastAsia="Times New Roman" w:hAnsi="Arial" w:cs="Arial"/>
          <w:color w:val="212121"/>
          <w:sz w:val="22"/>
          <w:szCs w:val="22"/>
          <w:shd w:val="clear" w:color="auto" w:fill="FFFFFF"/>
        </w:rPr>
        <w:t>Nighbor</w:t>
      </w:r>
      <w:proofErr w:type="spellEnd"/>
      <w:r w:rsidRPr="00BB107E">
        <w:rPr>
          <w:rFonts w:ascii="Arial" w:eastAsia="Times New Roman" w:hAnsi="Arial" w:cs="Arial"/>
          <w:color w:val="212121"/>
          <w:sz w:val="22"/>
          <w:szCs w:val="22"/>
          <w:shd w:val="clear" w:color="auto" w:fill="FFFFFF"/>
        </w:rPr>
        <w:t xml:space="preserve"> TD, </w:t>
      </w:r>
      <w:proofErr w:type="spellStart"/>
      <w:r w:rsidRPr="00BB107E">
        <w:rPr>
          <w:rFonts w:ascii="Arial" w:eastAsia="Times New Roman" w:hAnsi="Arial" w:cs="Arial"/>
          <w:color w:val="212121"/>
          <w:sz w:val="22"/>
          <w:szCs w:val="22"/>
          <w:shd w:val="clear" w:color="auto" w:fill="FFFFFF"/>
        </w:rPr>
        <w:t>Kurti</w:t>
      </w:r>
      <w:proofErr w:type="spellEnd"/>
      <w:r w:rsidRPr="00BB107E">
        <w:rPr>
          <w:rFonts w:ascii="Arial" w:eastAsia="Times New Roman" w:hAnsi="Arial" w:cs="Arial"/>
          <w:color w:val="212121"/>
          <w:sz w:val="22"/>
          <w:szCs w:val="22"/>
          <w:shd w:val="clear" w:color="auto" w:fill="FFFFFF"/>
        </w:rPr>
        <w:t xml:space="preserve"> AA, Bunn JY, Higgins ST. </w:t>
      </w:r>
      <w:r w:rsidRPr="00BB107E">
        <w:rPr>
          <w:rFonts w:ascii="Arial" w:hAnsi="Arial" w:cs="Arial"/>
          <w:color w:val="212121"/>
          <w:sz w:val="22"/>
          <w:szCs w:val="22"/>
        </w:rPr>
        <w:t xml:space="preserve">Current cigarette smoking among U.S. college graduates. </w:t>
      </w:r>
      <w:proofErr w:type="spellStart"/>
      <w:r w:rsidRPr="00BB107E">
        <w:rPr>
          <w:rFonts w:ascii="Arial" w:hAnsi="Arial" w:cs="Arial"/>
          <w:color w:val="212121"/>
          <w:sz w:val="22"/>
          <w:szCs w:val="22"/>
        </w:rPr>
        <w:t>Prev</w:t>
      </w:r>
      <w:proofErr w:type="spellEnd"/>
      <w:r w:rsidRPr="00BB107E">
        <w:rPr>
          <w:rFonts w:ascii="Arial" w:hAnsi="Arial" w:cs="Arial"/>
          <w:color w:val="212121"/>
          <w:sz w:val="22"/>
          <w:szCs w:val="22"/>
        </w:rPr>
        <w:t xml:space="preserve"> Med. 2019 Oct 22:105853. </w:t>
      </w:r>
      <w:r w:rsidRPr="00BB107E">
        <w:rPr>
          <w:rFonts w:ascii="Arial" w:eastAsia="Times New Roman" w:hAnsi="Arial" w:cs="Arial"/>
          <w:sz w:val="22"/>
          <w:szCs w:val="22"/>
        </w:rPr>
        <w:t xml:space="preserve"> </w:t>
      </w:r>
      <w:proofErr w:type="spellStart"/>
      <w:r w:rsidRPr="00BB107E">
        <w:rPr>
          <w:rFonts w:ascii="Arial" w:eastAsia="Times New Roman" w:hAnsi="Arial" w:cs="Arial"/>
          <w:sz w:val="22"/>
          <w:szCs w:val="22"/>
        </w:rPr>
        <w:t>doi</w:t>
      </w:r>
      <w:proofErr w:type="spellEnd"/>
      <w:r w:rsidRPr="00BB107E">
        <w:rPr>
          <w:rFonts w:ascii="Arial" w:eastAsia="Times New Roman" w:hAnsi="Arial" w:cs="Arial"/>
          <w:sz w:val="22"/>
          <w:szCs w:val="22"/>
        </w:rPr>
        <w:t>: 10.1016/j.ypmed.2019.105853. PMID: 31654730.</w:t>
      </w:r>
    </w:p>
    <w:p w14:paraId="3716BABC" w14:textId="77777777" w:rsidR="003E1BE6" w:rsidRPr="003E1BE6" w:rsidRDefault="00F313DC" w:rsidP="00533DF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E1BE6">
        <w:rPr>
          <w:rFonts w:ascii="Arial" w:eastAsia="Times New Roman" w:hAnsi="Arial" w:cs="Arial"/>
          <w:color w:val="212121"/>
          <w:sz w:val="22"/>
          <w:szCs w:val="22"/>
          <w:shd w:val="clear" w:color="auto" w:fill="FFFFFF"/>
        </w:rPr>
        <w:t xml:space="preserve">Collin LJ, </w:t>
      </w:r>
      <w:proofErr w:type="spellStart"/>
      <w:r w:rsidRPr="003E1BE6">
        <w:rPr>
          <w:rFonts w:ascii="Arial" w:eastAsia="Times New Roman" w:hAnsi="Arial" w:cs="Arial"/>
          <w:color w:val="212121"/>
          <w:sz w:val="22"/>
          <w:szCs w:val="22"/>
          <w:shd w:val="clear" w:color="auto" w:fill="FFFFFF"/>
        </w:rPr>
        <w:t>Ulrichsen</w:t>
      </w:r>
      <w:proofErr w:type="spellEnd"/>
      <w:r w:rsidRPr="003E1BE6">
        <w:rPr>
          <w:rFonts w:ascii="Arial" w:eastAsia="Times New Roman" w:hAnsi="Arial" w:cs="Arial"/>
          <w:color w:val="212121"/>
          <w:sz w:val="22"/>
          <w:szCs w:val="22"/>
          <w:shd w:val="clear" w:color="auto" w:fill="FFFFFF"/>
        </w:rPr>
        <w:t xml:space="preserve"> SP, Ahern TP, Goodman M, McCullough LE, Waller LA, Bang Christensen K, </w:t>
      </w:r>
      <w:proofErr w:type="spellStart"/>
      <w:r w:rsidRPr="003E1BE6">
        <w:rPr>
          <w:rFonts w:ascii="Arial" w:eastAsia="Times New Roman" w:hAnsi="Arial" w:cs="Arial"/>
          <w:color w:val="212121"/>
          <w:sz w:val="22"/>
          <w:szCs w:val="22"/>
          <w:shd w:val="clear" w:color="auto" w:fill="FFFFFF"/>
        </w:rPr>
        <w:t>Damkier</w:t>
      </w:r>
      <w:proofErr w:type="spellEnd"/>
      <w:r w:rsidRPr="003E1BE6">
        <w:rPr>
          <w:rFonts w:ascii="Arial" w:eastAsia="Times New Roman" w:hAnsi="Arial" w:cs="Arial"/>
          <w:color w:val="212121"/>
          <w:sz w:val="22"/>
          <w:szCs w:val="22"/>
          <w:shd w:val="clear" w:color="auto" w:fill="FFFFFF"/>
        </w:rPr>
        <w:t xml:space="preserve"> P, Hamilton-</w:t>
      </w:r>
      <w:proofErr w:type="spellStart"/>
      <w:r w:rsidRPr="003E1BE6">
        <w:rPr>
          <w:rFonts w:ascii="Arial" w:eastAsia="Times New Roman" w:hAnsi="Arial" w:cs="Arial"/>
          <w:color w:val="212121"/>
          <w:sz w:val="22"/>
          <w:szCs w:val="22"/>
          <w:shd w:val="clear" w:color="auto" w:fill="FFFFFF"/>
        </w:rPr>
        <w:t>Dutoit</w:t>
      </w:r>
      <w:proofErr w:type="spellEnd"/>
      <w:r w:rsidRPr="003E1BE6">
        <w:rPr>
          <w:rFonts w:ascii="Arial" w:eastAsia="Times New Roman" w:hAnsi="Arial" w:cs="Arial"/>
          <w:color w:val="212121"/>
          <w:sz w:val="22"/>
          <w:szCs w:val="22"/>
          <w:shd w:val="clear" w:color="auto" w:fill="FFFFFF"/>
        </w:rPr>
        <w:t xml:space="preserve"> S, </w:t>
      </w:r>
      <w:proofErr w:type="spellStart"/>
      <w:r w:rsidRPr="003E1BE6">
        <w:rPr>
          <w:rFonts w:ascii="Arial" w:eastAsia="Times New Roman" w:hAnsi="Arial" w:cs="Arial"/>
          <w:color w:val="212121"/>
          <w:sz w:val="22"/>
          <w:szCs w:val="22"/>
          <w:shd w:val="clear" w:color="auto" w:fill="FFFFFF"/>
        </w:rPr>
        <w:t>Lauridsen</w:t>
      </w:r>
      <w:proofErr w:type="spellEnd"/>
      <w:r w:rsidRPr="003E1BE6">
        <w:rPr>
          <w:rFonts w:ascii="Arial" w:eastAsia="Times New Roman" w:hAnsi="Arial" w:cs="Arial"/>
          <w:color w:val="212121"/>
          <w:sz w:val="22"/>
          <w:szCs w:val="22"/>
          <w:shd w:val="clear" w:color="auto" w:fill="FFFFFF"/>
        </w:rPr>
        <w:t xml:space="preserve"> KL, Yacoub R, Christiansen PM, </w:t>
      </w:r>
      <w:proofErr w:type="spellStart"/>
      <w:r w:rsidRPr="003E1BE6">
        <w:rPr>
          <w:rFonts w:ascii="Arial" w:eastAsia="Times New Roman" w:hAnsi="Arial" w:cs="Arial"/>
          <w:color w:val="212121"/>
          <w:sz w:val="22"/>
          <w:szCs w:val="22"/>
          <w:shd w:val="clear" w:color="auto" w:fill="FFFFFF"/>
        </w:rPr>
        <w:t>Ejlertsen</w:t>
      </w:r>
      <w:proofErr w:type="spellEnd"/>
      <w:r w:rsidRPr="003E1BE6">
        <w:rPr>
          <w:rFonts w:ascii="Arial" w:eastAsia="Times New Roman" w:hAnsi="Arial" w:cs="Arial"/>
          <w:color w:val="212121"/>
          <w:sz w:val="22"/>
          <w:szCs w:val="22"/>
          <w:shd w:val="clear" w:color="auto" w:fill="FFFFFF"/>
        </w:rPr>
        <w:t xml:space="preserve"> B, </w:t>
      </w:r>
      <w:proofErr w:type="spellStart"/>
      <w:r w:rsidRPr="003E1BE6">
        <w:rPr>
          <w:rFonts w:ascii="Arial" w:eastAsia="Times New Roman" w:hAnsi="Arial" w:cs="Arial"/>
          <w:color w:val="212121"/>
          <w:sz w:val="22"/>
          <w:szCs w:val="22"/>
          <w:shd w:val="clear" w:color="auto" w:fill="FFFFFF"/>
        </w:rPr>
        <w:t>Sørensen</w:t>
      </w:r>
      <w:proofErr w:type="spellEnd"/>
      <w:r w:rsidRPr="003E1BE6">
        <w:rPr>
          <w:rFonts w:ascii="Arial" w:eastAsia="Times New Roman" w:hAnsi="Arial" w:cs="Arial"/>
          <w:color w:val="212121"/>
          <w:sz w:val="22"/>
          <w:szCs w:val="22"/>
          <w:shd w:val="clear" w:color="auto" w:fill="FFFFFF"/>
        </w:rPr>
        <w:t xml:space="preserve"> HT, Cronin-Fenton DP, Lash TL. 17β-Hydroxysteroid dehydrogenase 1:2 and breast cancer recurrence: a Danish population-based study. Acta Oncol. 2019 Oct 31:1-5. </w:t>
      </w:r>
      <w:proofErr w:type="spellStart"/>
      <w:r w:rsidRPr="003E1BE6">
        <w:rPr>
          <w:rFonts w:ascii="Arial" w:eastAsia="Times New Roman" w:hAnsi="Arial" w:cs="Arial"/>
          <w:color w:val="212121"/>
          <w:sz w:val="22"/>
          <w:szCs w:val="22"/>
          <w:shd w:val="clear" w:color="auto" w:fill="FFFFFF"/>
        </w:rPr>
        <w:t>doi</w:t>
      </w:r>
      <w:proofErr w:type="spellEnd"/>
      <w:r w:rsidRPr="003E1BE6">
        <w:rPr>
          <w:rFonts w:ascii="Arial" w:eastAsia="Times New Roman" w:hAnsi="Arial" w:cs="Arial"/>
          <w:color w:val="212121"/>
          <w:sz w:val="22"/>
          <w:szCs w:val="22"/>
          <w:shd w:val="clear" w:color="auto" w:fill="FFFFFF"/>
        </w:rPr>
        <w:t xml:space="preserve">: 10.1080/0284186X.2019.1684560. PMID: 31671023. </w:t>
      </w:r>
    </w:p>
    <w:p w14:paraId="6F277814" w14:textId="68379331" w:rsidR="003E1BE6" w:rsidRPr="003E1BE6" w:rsidRDefault="003E1BE6" w:rsidP="00533DF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E1BE6">
        <w:rPr>
          <w:rFonts w:ascii="Arial" w:eastAsia="Times New Roman" w:hAnsi="Arial" w:cs="Arial"/>
          <w:color w:val="212121"/>
          <w:sz w:val="22"/>
          <w:szCs w:val="22"/>
          <w:shd w:val="clear" w:color="auto" w:fill="FFFFFF"/>
        </w:rPr>
        <w:t xml:space="preserve">Ganz O, </w:t>
      </w:r>
      <w:proofErr w:type="spellStart"/>
      <w:r w:rsidRPr="003E1BE6">
        <w:rPr>
          <w:rFonts w:ascii="Arial" w:eastAsia="Times New Roman" w:hAnsi="Arial" w:cs="Arial"/>
          <w:color w:val="212121"/>
          <w:sz w:val="22"/>
          <w:szCs w:val="22"/>
          <w:shd w:val="clear" w:color="auto" w:fill="FFFFFF"/>
        </w:rPr>
        <w:t>Rimal</w:t>
      </w:r>
      <w:proofErr w:type="spellEnd"/>
      <w:r w:rsidRPr="003E1BE6">
        <w:rPr>
          <w:rFonts w:ascii="Arial" w:eastAsia="Times New Roman" w:hAnsi="Arial" w:cs="Arial"/>
          <w:color w:val="212121"/>
          <w:sz w:val="22"/>
          <w:szCs w:val="22"/>
          <w:shd w:val="clear" w:color="auto" w:fill="FFFFFF"/>
        </w:rPr>
        <w:t xml:space="preserve"> RN, Johnson AL, Cohn AM, Horn K, </w:t>
      </w:r>
      <w:proofErr w:type="spellStart"/>
      <w:r w:rsidRPr="003E1BE6">
        <w:rPr>
          <w:rFonts w:ascii="Arial" w:eastAsia="Times New Roman" w:hAnsi="Arial" w:cs="Arial"/>
          <w:color w:val="212121"/>
          <w:sz w:val="22"/>
          <w:szCs w:val="22"/>
          <w:shd w:val="clear" w:color="auto" w:fill="FFFFFF"/>
        </w:rPr>
        <w:t>Delnevo</w:t>
      </w:r>
      <w:proofErr w:type="spellEnd"/>
      <w:r w:rsidRPr="003E1BE6">
        <w:rPr>
          <w:rFonts w:ascii="Arial" w:eastAsia="Times New Roman" w:hAnsi="Arial" w:cs="Arial"/>
          <w:color w:val="212121"/>
          <w:sz w:val="22"/>
          <w:szCs w:val="22"/>
          <w:shd w:val="clear" w:color="auto" w:fill="FFFFFF"/>
        </w:rPr>
        <w:t xml:space="preserve"> CD, Villanti AC. </w:t>
      </w:r>
      <w:r w:rsidRPr="003E1BE6">
        <w:rPr>
          <w:rFonts w:ascii="Arial" w:hAnsi="Arial" w:cs="Arial"/>
          <w:sz w:val="22"/>
          <w:szCs w:val="22"/>
        </w:rPr>
        <w:t xml:space="preserve">Tobacco use and the interplay of internalizing, externalizing and substance use problems: A latent class analysis of data from the Population Assessment of Tobacco and Health Study. </w:t>
      </w:r>
      <w:r w:rsidRPr="003E1BE6">
        <w:rPr>
          <w:rFonts w:ascii="Arial" w:eastAsia="Times New Roman" w:hAnsi="Arial" w:cs="Arial"/>
          <w:color w:val="212121"/>
          <w:sz w:val="22"/>
          <w:szCs w:val="22"/>
        </w:rPr>
        <w:t>Drug Alcohol Depend</w:t>
      </w:r>
      <w:r w:rsidRPr="003E1BE6">
        <w:rPr>
          <w:rFonts w:ascii="Arial" w:eastAsia="Times New Roman" w:hAnsi="Arial" w:cs="Arial"/>
          <w:color w:val="212121"/>
          <w:sz w:val="22"/>
          <w:szCs w:val="22"/>
          <w:shd w:val="clear" w:color="auto" w:fill="FFFFFF"/>
        </w:rPr>
        <w:t xml:space="preserve">. 2019 Oct </w:t>
      </w:r>
      <w:proofErr w:type="gramStart"/>
      <w:r w:rsidRPr="003E1BE6">
        <w:rPr>
          <w:rFonts w:ascii="Arial" w:eastAsia="Times New Roman" w:hAnsi="Arial" w:cs="Arial"/>
          <w:color w:val="212121"/>
          <w:sz w:val="22"/>
          <w:szCs w:val="22"/>
          <w:shd w:val="clear" w:color="auto" w:fill="FFFFFF"/>
        </w:rPr>
        <w:t>28;205:107686</w:t>
      </w:r>
      <w:proofErr w:type="gramEnd"/>
      <w:r w:rsidRPr="003E1BE6">
        <w:rPr>
          <w:rFonts w:ascii="Arial" w:eastAsia="Times New Roman" w:hAnsi="Arial" w:cs="Arial"/>
          <w:color w:val="212121"/>
          <w:sz w:val="22"/>
          <w:szCs w:val="22"/>
          <w:shd w:val="clear" w:color="auto" w:fill="FFFFFF"/>
        </w:rPr>
        <w:t xml:space="preserve">. </w:t>
      </w:r>
      <w:proofErr w:type="spellStart"/>
      <w:r w:rsidRPr="003E1BE6">
        <w:rPr>
          <w:rFonts w:ascii="Arial" w:eastAsia="Times New Roman" w:hAnsi="Arial" w:cs="Arial"/>
          <w:color w:val="212121"/>
          <w:sz w:val="22"/>
          <w:szCs w:val="22"/>
          <w:shd w:val="clear" w:color="auto" w:fill="FFFFFF"/>
        </w:rPr>
        <w:t>doi</w:t>
      </w:r>
      <w:proofErr w:type="spellEnd"/>
      <w:r w:rsidRPr="003E1BE6">
        <w:rPr>
          <w:rFonts w:ascii="Arial" w:eastAsia="Times New Roman" w:hAnsi="Arial" w:cs="Arial"/>
          <w:color w:val="212121"/>
          <w:sz w:val="22"/>
          <w:szCs w:val="22"/>
          <w:shd w:val="clear" w:color="auto" w:fill="FFFFFF"/>
        </w:rPr>
        <w:t>: 10.1016/j.drugalcdep.2019.107686. PMID: 31706253 </w:t>
      </w:r>
    </w:p>
    <w:p w14:paraId="56BA8742" w14:textId="126B4A59" w:rsidR="00B63F58"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color w:val="000000" w:themeColor="text1"/>
          <w:sz w:val="22"/>
          <w:szCs w:val="22"/>
        </w:rPr>
      </w:pPr>
      <w:proofErr w:type="spellStart"/>
      <w:r w:rsidRPr="00B63F58">
        <w:rPr>
          <w:rFonts w:ascii="Arial" w:eastAsia="Times New Roman" w:hAnsi="Arial" w:cs="Arial"/>
          <w:color w:val="212121"/>
          <w:sz w:val="22"/>
          <w:szCs w:val="22"/>
          <w:shd w:val="clear" w:color="auto" w:fill="FFFFFF"/>
        </w:rPr>
        <w:t>Khadanga</w:t>
      </w:r>
      <w:proofErr w:type="spellEnd"/>
      <w:r w:rsidRPr="00B63F58">
        <w:rPr>
          <w:rFonts w:ascii="Arial" w:eastAsia="Times New Roman" w:hAnsi="Arial" w:cs="Arial"/>
          <w:color w:val="212121"/>
          <w:sz w:val="22"/>
          <w:szCs w:val="22"/>
          <w:shd w:val="clear" w:color="auto" w:fill="FFFFFF"/>
        </w:rPr>
        <w:t xml:space="preserve"> S, Savage PD, Ades PA. </w:t>
      </w:r>
      <w:r w:rsidRPr="00B63F58">
        <w:rPr>
          <w:rFonts w:ascii="Arial" w:hAnsi="Arial" w:cs="Arial"/>
          <w:color w:val="212121"/>
          <w:sz w:val="22"/>
          <w:szCs w:val="22"/>
        </w:rPr>
        <w:t xml:space="preserve">Resistance </w:t>
      </w:r>
      <w:r w:rsidR="00AC4079">
        <w:rPr>
          <w:rFonts w:ascii="Arial" w:hAnsi="Arial" w:cs="Arial"/>
          <w:color w:val="212121"/>
          <w:sz w:val="22"/>
          <w:szCs w:val="22"/>
        </w:rPr>
        <w:t>t</w:t>
      </w:r>
      <w:r w:rsidRPr="00B63F58">
        <w:rPr>
          <w:rFonts w:ascii="Arial" w:hAnsi="Arial" w:cs="Arial"/>
          <w:color w:val="212121"/>
          <w:sz w:val="22"/>
          <w:szCs w:val="22"/>
        </w:rPr>
        <w:t xml:space="preserve">raining for </w:t>
      </w:r>
      <w:r w:rsidR="00AC4079">
        <w:rPr>
          <w:rFonts w:ascii="Arial" w:hAnsi="Arial" w:cs="Arial"/>
          <w:color w:val="212121"/>
          <w:sz w:val="22"/>
          <w:szCs w:val="22"/>
        </w:rPr>
        <w:t>o</w:t>
      </w:r>
      <w:r w:rsidRPr="00B63F58">
        <w:rPr>
          <w:rFonts w:ascii="Arial" w:hAnsi="Arial" w:cs="Arial"/>
          <w:color w:val="212121"/>
          <w:sz w:val="22"/>
          <w:szCs w:val="22"/>
        </w:rPr>
        <w:t xml:space="preserve">lder </w:t>
      </w:r>
      <w:r w:rsidR="00AC4079">
        <w:rPr>
          <w:rFonts w:ascii="Arial" w:hAnsi="Arial" w:cs="Arial"/>
          <w:color w:val="212121"/>
          <w:sz w:val="22"/>
          <w:szCs w:val="22"/>
        </w:rPr>
        <w:t>a</w:t>
      </w:r>
      <w:r w:rsidRPr="00B63F58">
        <w:rPr>
          <w:rFonts w:ascii="Arial" w:hAnsi="Arial" w:cs="Arial"/>
          <w:color w:val="212121"/>
          <w:sz w:val="22"/>
          <w:szCs w:val="22"/>
        </w:rPr>
        <w:t xml:space="preserve">dults in </w:t>
      </w:r>
      <w:r w:rsidR="00AC4079">
        <w:rPr>
          <w:rFonts w:ascii="Arial" w:hAnsi="Arial" w:cs="Arial"/>
          <w:color w:val="212121"/>
          <w:sz w:val="22"/>
          <w:szCs w:val="22"/>
        </w:rPr>
        <w:t>c</w:t>
      </w:r>
      <w:r w:rsidRPr="00B63F58">
        <w:rPr>
          <w:rFonts w:ascii="Arial" w:hAnsi="Arial" w:cs="Arial"/>
          <w:color w:val="212121"/>
          <w:sz w:val="22"/>
          <w:szCs w:val="22"/>
        </w:rPr>
        <w:t xml:space="preserve">ardiac </w:t>
      </w:r>
      <w:r w:rsidR="00AC4079">
        <w:rPr>
          <w:rFonts w:ascii="Arial" w:hAnsi="Arial" w:cs="Arial"/>
          <w:color w:val="212121"/>
          <w:sz w:val="22"/>
          <w:szCs w:val="22"/>
        </w:rPr>
        <w:t>r</w:t>
      </w:r>
      <w:r w:rsidRPr="00B63F58">
        <w:rPr>
          <w:rFonts w:ascii="Arial" w:hAnsi="Arial" w:cs="Arial"/>
          <w:color w:val="212121"/>
          <w:sz w:val="22"/>
          <w:szCs w:val="22"/>
        </w:rPr>
        <w:t xml:space="preserve">ehabilitation. Clin </w:t>
      </w:r>
      <w:proofErr w:type="spellStart"/>
      <w:r w:rsidRPr="00B63F58">
        <w:rPr>
          <w:rFonts w:ascii="Arial" w:hAnsi="Arial" w:cs="Arial"/>
          <w:color w:val="212121"/>
          <w:sz w:val="22"/>
          <w:szCs w:val="22"/>
        </w:rPr>
        <w:t>Geriatr</w:t>
      </w:r>
      <w:proofErr w:type="spellEnd"/>
      <w:r w:rsidRPr="00B63F58">
        <w:rPr>
          <w:rFonts w:ascii="Arial" w:hAnsi="Arial" w:cs="Arial"/>
          <w:color w:val="212121"/>
          <w:sz w:val="22"/>
          <w:szCs w:val="22"/>
        </w:rPr>
        <w:t xml:space="preserve"> Med. 2019 Nov;35(4):459-468. </w:t>
      </w:r>
      <w:proofErr w:type="spellStart"/>
      <w:r w:rsidRPr="00B63F58">
        <w:rPr>
          <w:rFonts w:ascii="Arial" w:hAnsi="Arial" w:cs="Arial"/>
          <w:color w:val="212121"/>
          <w:sz w:val="22"/>
          <w:szCs w:val="22"/>
        </w:rPr>
        <w:t>doi</w:t>
      </w:r>
      <w:proofErr w:type="spellEnd"/>
      <w:r w:rsidRPr="00B63F58">
        <w:rPr>
          <w:rFonts w:ascii="Arial" w:hAnsi="Arial" w:cs="Arial"/>
          <w:color w:val="212121"/>
          <w:sz w:val="22"/>
          <w:szCs w:val="22"/>
        </w:rPr>
        <w:t>: 10.1016/j.cger.2019.07.005.</w:t>
      </w:r>
    </w:p>
    <w:p w14:paraId="72281135" w14:textId="7DD7FC53" w:rsidR="00A060DB" w:rsidRPr="009C2A5F" w:rsidRDefault="00411E25"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color w:val="212121"/>
          <w:sz w:val="22"/>
          <w:szCs w:val="22"/>
          <w:shd w:val="clear" w:color="auto" w:fill="FFFFFF"/>
        </w:rPr>
        <w:t xml:space="preserve">Jiang T, Farkas DK, Ahern TP, Lash TL, </w:t>
      </w:r>
      <w:proofErr w:type="spellStart"/>
      <w:r w:rsidRPr="00411E25">
        <w:rPr>
          <w:rFonts w:ascii="Arial" w:eastAsia="Times New Roman" w:hAnsi="Arial" w:cs="Arial"/>
          <w:color w:val="212121"/>
          <w:sz w:val="22"/>
          <w:szCs w:val="22"/>
          <w:shd w:val="clear" w:color="auto" w:fill="FFFFFF"/>
        </w:rPr>
        <w:t>Sørensen</w:t>
      </w:r>
      <w:proofErr w:type="spellEnd"/>
      <w:r w:rsidRPr="00411E25">
        <w:rPr>
          <w:rFonts w:ascii="Arial" w:eastAsia="Times New Roman" w:hAnsi="Arial" w:cs="Arial"/>
          <w:color w:val="212121"/>
          <w:sz w:val="22"/>
          <w:szCs w:val="22"/>
          <w:shd w:val="clear" w:color="auto" w:fill="FFFFFF"/>
        </w:rPr>
        <w:t xml:space="preserve"> HT, Gradus JL. </w:t>
      </w:r>
      <w:r w:rsidRPr="00411E25">
        <w:rPr>
          <w:rFonts w:ascii="Arial" w:hAnsi="Arial" w:cs="Arial"/>
          <w:color w:val="212121"/>
          <w:sz w:val="22"/>
          <w:szCs w:val="22"/>
        </w:rPr>
        <w:t xml:space="preserve">Posttraumatic Stress Disorder and Incident Infections: A Nationwide Cohort Study. Epidemiology. 2019 Nov;30(6):911-917. </w:t>
      </w:r>
      <w:proofErr w:type="spellStart"/>
      <w:r w:rsidRPr="00411E25">
        <w:rPr>
          <w:rFonts w:ascii="Arial" w:hAnsi="Arial" w:cs="Arial"/>
          <w:color w:val="212121"/>
          <w:sz w:val="22"/>
          <w:szCs w:val="22"/>
        </w:rPr>
        <w:t>doi</w:t>
      </w:r>
      <w:proofErr w:type="spellEnd"/>
      <w:r w:rsidRPr="00411E25">
        <w:rPr>
          <w:rFonts w:ascii="Arial" w:hAnsi="Arial" w:cs="Arial"/>
          <w:color w:val="212121"/>
          <w:sz w:val="22"/>
          <w:szCs w:val="22"/>
        </w:rPr>
        <w:t xml:space="preserve">: 10.1097/EDE.0000000000001071.  </w:t>
      </w:r>
      <w:r w:rsidRPr="00411E25">
        <w:rPr>
          <w:rFonts w:ascii="Arial" w:eastAsia="Times New Roman" w:hAnsi="Arial" w:cs="Arial"/>
          <w:color w:val="212121"/>
          <w:sz w:val="22"/>
          <w:szCs w:val="22"/>
          <w:shd w:val="clear" w:color="auto" w:fill="FFFFFF"/>
        </w:rPr>
        <w:t>PMID: 31584893</w:t>
      </w:r>
      <w:r w:rsidRPr="00411E25">
        <w:rPr>
          <w:rFonts w:ascii="Arial" w:eastAsia="Times New Roman" w:hAnsi="Arial" w:cs="Arial"/>
          <w:sz w:val="22"/>
          <w:szCs w:val="22"/>
        </w:rPr>
        <w:t>.</w:t>
      </w:r>
      <w:r w:rsidR="00A060DB" w:rsidRPr="00A060DB">
        <w:rPr>
          <w:rFonts w:ascii="Arial" w:eastAsia="Times New Roman" w:hAnsi="Arial" w:cs="Arial"/>
          <w:color w:val="000000"/>
          <w:sz w:val="22"/>
          <w:szCs w:val="22"/>
          <w:shd w:val="clear" w:color="auto" w:fill="FFFFFF"/>
        </w:rPr>
        <w:t xml:space="preserve"> </w:t>
      </w:r>
    </w:p>
    <w:p w14:paraId="7FA1F75C" w14:textId="77777777" w:rsidR="009C2A5F" w:rsidRPr="008A1B7D" w:rsidRDefault="009C2A5F" w:rsidP="009C2A5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8A1B7D">
        <w:rPr>
          <w:rFonts w:ascii="Arial" w:eastAsia="Times New Roman" w:hAnsi="Arial" w:cs="Arial"/>
          <w:color w:val="212121"/>
          <w:sz w:val="22"/>
          <w:szCs w:val="22"/>
          <w:shd w:val="clear" w:color="auto" w:fill="FFFFFF"/>
        </w:rPr>
        <w:t>Spechler</w:t>
      </w:r>
      <w:proofErr w:type="spellEnd"/>
      <w:r w:rsidRPr="008A1B7D">
        <w:rPr>
          <w:rFonts w:ascii="Arial" w:eastAsia="Times New Roman" w:hAnsi="Arial" w:cs="Arial"/>
          <w:color w:val="212121"/>
          <w:sz w:val="22"/>
          <w:szCs w:val="22"/>
          <w:shd w:val="clear" w:color="auto" w:fill="FFFFFF"/>
        </w:rPr>
        <w:t xml:space="preserve"> PA, </w:t>
      </w:r>
      <w:proofErr w:type="spellStart"/>
      <w:r w:rsidRPr="008A1B7D">
        <w:rPr>
          <w:rFonts w:ascii="Arial" w:eastAsia="Times New Roman" w:hAnsi="Arial" w:cs="Arial"/>
          <w:color w:val="212121"/>
          <w:sz w:val="22"/>
          <w:szCs w:val="22"/>
          <w:shd w:val="clear" w:color="auto" w:fill="FFFFFF"/>
        </w:rPr>
        <w:t>Chaarani</w:t>
      </w:r>
      <w:proofErr w:type="spellEnd"/>
      <w:r w:rsidRPr="008A1B7D">
        <w:rPr>
          <w:rFonts w:ascii="Arial" w:eastAsia="Times New Roman" w:hAnsi="Arial" w:cs="Arial"/>
          <w:color w:val="212121"/>
          <w:sz w:val="22"/>
          <w:szCs w:val="22"/>
          <w:shd w:val="clear" w:color="auto" w:fill="FFFFFF"/>
        </w:rPr>
        <w:t xml:space="preserve"> B, Orr C, Mackey S, Higgins ST, </w:t>
      </w:r>
      <w:proofErr w:type="spellStart"/>
      <w:r w:rsidRPr="008A1B7D">
        <w:rPr>
          <w:rFonts w:ascii="Arial" w:eastAsia="Times New Roman" w:hAnsi="Arial" w:cs="Arial"/>
          <w:color w:val="212121"/>
          <w:sz w:val="22"/>
          <w:szCs w:val="22"/>
          <w:shd w:val="clear" w:color="auto" w:fill="FFFFFF"/>
        </w:rPr>
        <w:t>Banaschewski</w:t>
      </w:r>
      <w:proofErr w:type="spellEnd"/>
      <w:r w:rsidRPr="008A1B7D">
        <w:rPr>
          <w:rFonts w:ascii="Arial" w:eastAsia="Times New Roman" w:hAnsi="Arial" w:cs="Arial"/>
          <w:color w:val="212121"/>
          <w:sz w:val="22"/>
          <w:szCs w:val="22"/>
          <w:shd w:val="clear" w:color="auto" w:fill="FFFFFF"/>
        </w:rPr>
        <w:t xml:space="preserve"> T, </w:t>
      </w:r>
      <w:proofErr w:type="spellStart"/>
      <w:r w:rsidRPr="008A1B7D">
        <w:rPr>
          <w:rFonts w:ascii="Arial" w:eastAsia="Times New Roman" w:hAnsi="Arial" w:cs="Arial"/>
          <w:color w:val="212121"/>
          <w:sz w:val="22"/>
          <w:szCs w:val="22"/>
          <w:shd w:val="clear" w:color="auto" w:fill="FFFFFF"/>
        </w:rPr>
        <w:t>Bokde</w:t>
      </w:r>
      <w:proofErr w:type="spellEnd"/>
      <w:r w:rsidRPr="008A1B7D">
        <w:rPr>
          <w:rFonts w:ascii="Arial" w:eastAsia="Times New Roman" w:hAnsi="Arial" w:cs="Arial"/>
          <w:color w:val="212121"/>
          <w:sz w:val="22"/>
          <w:szCs w:val="22"/>
          <w:shd w:val="clear" w:color="auto" w:fill="FFFFFF"/>
        </w:rPr>
        <w:t xml:space="preserve"> ALW, Bromberg U, </w:t>
      </w:r>
      <w:proofErr w:type="spellStart"/>
      <w:r w:rsidRPr="008A1B7D">
        <w:rPr>
          <w:rFonts w:ascii="Arial" w:eastAsia="Times New Roman" w:hAnsi="Arial" w:cs="Arial"/>
          <w:color w:val="212121"/>
          <w:sz w:val="22"/>
          <w:szCs w:val="22"/>
          <w:shd w:val="clear" w:color="auto" w:fill="FFFFFF"/>
        </w:rPr>
        <w:t>Büchel</w:t>
      </w:r>
      <w:proofErr w:type="spellEnd"/>
      <w:r w:rsidRPr="008A1B7D">
        <w:rPr>
          <w:rFonts w:ascii="Arial" w:eastAsia="Times New Roman" w:hAnsi="Arial" w:cs="Arial"/>
          <w:color w:val="212121"/>
          <w:sz w:val="22"/>
          <w:szCs w:val="22"/>
          <w:shd w:val="clear" w:color="auto" w:fill="FFFFFF"/>
        </w:rPr>
        <w:t xml:space="preserve"> C, Quinlan EB, Conrod PJ, </w:t>
      </w:r>
      <w:proofErr w:type="spellStart"/>
      <w:r w:rsidRPr="008A1B7D">
        <w:rPr>
          <w:rFonts w:ascii="Arial" w:eastAsia="Times New Roman" w:hAnsi="Arial" w:cs="Arial"/>
          <w:color w:val="212121"/>
          <w:sz w:val="22"/>
          <w:szCs w:val="22"/>
          <w:shd w:val="clear" w:color="auto" w:fill="FFFFFF"/>
        </w:rPr>
        <w:t>Desrivières</w:t>
      </w:r>
      <w:proofErr w:type="spellEnd"/>
      <w:r w:rsidRPr="008A1B7D">
        <w:rPr>
          <w:rFonts w:ascii="Arial" w:eastAsia="Times New Roman" w:hAnsi="Arial" w:cs="Arial"/>
          <w:color w:val="212121"/>
          <w:sz w:val="22"/>
          <w:szCs w:val="22"/>
          <w:shd w:val="clear" w:color="auto" w:fill="FFFFFF"/>
        </w:rPr>
        <w:t xml:space="preserve"> S, Flor H, </w:t>
      </w:r>
      <w:proofErr w:type="spellStart"/>
      <w:r w:rsidRPr="008A1B7D">
        <w:rPr>
          <w:rFonts w:ascii="Arial" w:eastAsia="Times New Roman" w:hAnsi="Arial" w:cs="Arial"/>
          <w:color w:val="212121"/>
          <w:sz w:val="22"/>
          <w:szCs w:val="22"/>
          <w:shd w:val="clear" w:color="auto" w:fill="FFFFFF"/>
        </w:rPr>
        <w:t>Frouin</w:t>
      </w:r>
      <w:proofErr w:type="spellEnd"/>
      <w:r w:rsidRPr="008A1B7D">
        <w:rPr>
          <w:rFonts w:ascii="Arial" w:eastAsia="Times New Roman" w:hAnsi="Arial" w:cs="Arial"/>
          <w:color w:val="212121"/>
          <w:sz w:val="22"/>
          <w:szCs w:val="22"/>
          <w:shd w:val="clear" w:color="auto" w:fill="FFFFFF"/>
        </w:rPr>
        <w:t xml:space="preserve"> V, </w:t>
      </w:r>
      <w:proofErr w:type="spellStart"/>
      <w:r w:rsidRPr="008A1B7D">
        <w:rPr>
          <w:rFonts w:ascii="Arial" w:eastAsia="Times New Roman" w:hAnsi="Arial" w:cs="Arial"/>
          <w:color w:val="212121"/>
          <w:sz w:val="22"/>
          <w:szCs w:val="22"/>
          <w:shd w:val="clear" w:color="auto" w:fill="FFFFFF"/>
        </w:rPr>
        <w:t>Gowland</w:t>
      </w:r>
      <w:proofErr w:type="spellEnd"/>
      <w:r w:rsidRPr="008A1B7D">
        <w:rPr>
          <w:rFonts w:ascii="Arial" w:eastAsia="Times New Roman" w:hAnsi="Arial" w:cs="Arial"/>
          <w:color w:val="212121"/>
          <w:sz w:val="22"/>
          <w:szCs w:val="22"/>
          <w:shd w:val="clear" w:color="auto" w:fill="FFFFFF"/>
        </w:rPr>
        <w:t xml:space="preserve"> P, Heinz A, </w:t>
      </w:r>
      <w:proofErr w:type="spellStart"/>
      <w:r w:rsidRPr="008A1B7D">
        <w:rPr>
          <w:rFonts w:ascii="Arial" w:eastAsia="Times New Roman" w:hAnsi="Arial" w:cs="Arial"/>
          <w:color w:val="212121"/>
          <w:sz w:val="22"/>
          <w:szCs w:val="22"/>
          <w:shd w:val="clear" w:color="auto" w:fill="FFFFFF"/>
        </w:rPr>
        <w:t>Ittermann</w:t>
      </w:r>
      <w:proofErr w:type="spellEnd"/>
      <w:r w:rsidRPr="008A1B7D">
        <w:rPr>
          <w:rFonts w:ascii="Arial" w:eastAsia="Times New Roman" w:hAnsi="Arial" w:cs="Arial"/>
          <w:color w:val="212121"/>
          <w:sz w:val="22"/>
          <w:szCs w:val="22"/>
          <w:shd w:val="clear" w:color="auto" w:fill="FFFFFF"/>
        </w:rPr>
        <w:t xml:space="preserve"> B, </w:t>
      </w:r>
      <w:proofErr w:type="spellStart"/>
      <w:r w:rsidRPr="008A1B7D">
        <w:rPr>
          <w:rFonts w:ascii="Arial" w:eastAsia="Times New Roman" w:hAnsi="Arial" w:cs="Arial"/>
          <w:color w:val="212121"/>
          <w:sz w:val="22"/>
          <w:szCs w:val="22"/>
          <w:shd w:val="clear" w:color="auto" w:fill="FFFFFF"/>
        </w:rPr>
        <w:t>Martinot</w:t>
      </w:r>
      <w:proofErr w:type="spellEnd"/>
      <w:r w:rsidRPr="008A1B7D">
        <w:rPr>
          <w:rFonts w:ascii="Arial" w:eastAsia="Times New Roman" w:hAnsi="Arial" w:cs="Arial"/>
          <w:color w:val="212121"/>
          <w:sz w:val="22"/>
          <w:szCs w:val="22"/>
          <w:shd w:val="clear" w:color="auto" w:fill="FFFFFF"/>
        </w:rPr>
        <w:t xml:space="preserve"> JL, </w:t>
      </w:r>
      <w:proofErr w:type="spellStart"/>
      <w:r w:rsidRPr="008A1B7D">
        <w:rPr>
          <w:rFonts w:ascii="Arial" w:eastAsia="Times New Roman" w:hAnsi="Arial" w:cs="Arial"/>
          <w:color w:val="212121"/>
          <w:sz w:val="22"/>
          <w:szCs w:val="22"/>
          <w:shd w:val="clear" w:color="auto" w:fill="FFFFFF"/>
        </w:rPr>
        <w:t>Nees</w:t>
      </w:r>
      <w:proofErr w:type="spellEnd"/>
      <w:r w:rsidRPr="008A1B7D">
        <w:rPr>
          <w:rFonts w:ascii="Arial" w:eastAsia="Times New Roman" w:hAnsi="Arial" w:cs="Arial"/>
          <w:color w:val="212121"/>
          <w:sz w:val="22"/>
          <w:szCs w:val="22"/>
          <w:shd w:val="clear" w:color="auto" w:fill="FFFFFF"/>
        </w:rPr>
        <w:t xml:space="preserve"> F, Orfanos DP, </w:t>
      </w:r>
      <w:proofErr w:type="spellStart"/>
      <w:r w:rsidRPr="008A1B7D">
        <w:rPr>
          <w:rFonts w:ascii="Arial" w:eastAsia="Times New Roman" w:hAnsi="Arial" w:cs="Arial"/>
          <w:color w:val="212121"/>
          <w:sz w:val="22"/>
          <w:szCs w:val="22"/>
          <w:shd w:val="clear" w:color="auto" w:fill="FFFFFF"/>
        </w:rPr>
        <w:t>Poustka</w:t>
      </w:r>
      <w:proofErr w:type="spellEnd"/>
      <w:r w:rsidRPr="008A1B7D">
        <w:rPr>
          <w:rFonts w:ascii="Arial" w:eastAsia="Times New Roman" w:hAnsi="Arial" w:cs="Arial"/>
          <w:color w:val="212121"/>
          <w:sz w:val="22"/>
          <w:szCs w:val="22"/>
          <w:shd w:val="clear" w:color="auto" w:fill="FFFFFF"/>
        </w:rPr>
        <w:t xml:space="preserve"> L, </w:t>
      </w:r>
      <w:proofErr w:type="spellStart"/>
      <w:r w:rsidRPr="008A1B7D">
        <w:rPr>
          <w:rFonts w:ascii="Arial" w:eastAsia="Times New Roman" w:hAnsi="Arial" w:cs="Arial"/>
          <w:color w:val="212121"/>
          <w:sz w:val="22"/>
          <w:szCs w:val="22"/>
          <w:shd w:val="clear" w:color="auto" w:fill="FFFFFF"/>
        </w:rPr>
        <w:t>Fröhner</w:t>
      </w:r>
      <w:proofErr w:type="spellEnd"/>
      <w:r w:rsidRPr="008A1B7D">
        <w:rPr>
          <w:rFonts w:ascii="Arial" w:eastAsia="Times New Roman" w:hAnsi="Arial" w:cs="Arial"/>
          <w:color w:val="212121"/>
          <w:sz w:val="22"/>
          <w:szCs w:val="22"/>
          <w:shd w:val="clear" w:color="auto" w:fill="FFFFFF"/>
        </w:rPr>
        <w:t xml:space="preserve"> JH, </w:t>
      </w:r>
      <w:proofErr w:type="spellStart"/>
      <w:r w:rsidRPr="008A1B7D">
        <w:rPr>
          <w:rFonts w:ascii="Arial" w:eastAsia="Times New Roman" w:hAnsi="Arial" w:cs="Arial"/>
          <w:color w:val="212121"/>
          <w:sz w:val="22"/>
          <w:szCs w:val="22"/>
          <w:shd w:val="clear" w:color="auto" w:fill="FFFFFF"/>
        </w:rPr>
        <w:t>Smolka</w:t>
      </w:r>
      <w:proofErr w:type="spellEnd"/>
      <w:r w:rsidRPr="008A1B7D">
        <w:rPr>
          <w:rFonts w:ascii="Arial" w:eastAsia="Times New Roman" w:hAnsi="Arial" w:cs="Arial"/>
          <w:color w:val="212121"/>
          <w:sz w:val="22"/>
          <w:szCs w:val="22"/>
          <w:shd w:val="clear" w:color="auto" w:fill="FFFFFF"/>
        </w:rPr>
        <w:t xml:space="preserve"> MN, Walter H, Whelan R, Schumann G, Garavan H, Althoff RR; IMAGEN Consortium.</w:t>
      </w:r>
      <w:r w:rsidRPr="008A1B7D">
        <w:rPr>
          <w:rFonts w:ascii="Arial" w:eastAsia="Times New Roman" w:hAnsi="Arial" w:cs="Arial"/>
          <w:sz w:val="22"/>
          <w:szCs w:val="22"/>
        </w:rPr>
        <w:t xml:space="preserve">  </w:t>
      </w:r>
      <w:r w:rsidRPr="008A1B7D">
        <w:rPr>
          <w:rFonts w:ascii="Arial" w:hAnsi="Arial" w:cs="Arial"/>
          <w:color w:val="212121"/>
          <w:sz w:val="22"/>
          <w:szCs w:val="22"/>
        </w:rPr>
        <w:t xml:space="preserve">Neuroimaging evidence for right orbitofrontal cortex differences in adolescents with emotional and behavioral dysregulation. </w:t>
      </w:r>
      <w:r w:rsidRPr="008A1B7D">
        <w:rPr>
          <w:rFonts w:ascii="Arial" w:eastAsia="Times New Roman" w:hAnsi="Arial" w:cs="Arial"/>
          <w:color w:val="212121"/>
          <w:sz w:val="22"/>
          <w:szCs w:val="22"/>
        </w:rPr>
        <w:t xml:space="preserve">J Am </w:t>
      </w:r>
      <w:proofErr w:type="spellStart"/>
      <w:r w:rsidRPr="008A1B7D">
        <w:rPr>
          <w:rFonts w:ascii="Arial" w:eastAsia="Times New Roman" w:hAnsi="Arial" w:cs="Arial"/>
          <w:color w:val="212121"/>
          <w:sz w:val="22"/>
          <w:szCs w:val="22"/>
        </w:rPr>
        <w:t>Acad</w:t>
      </w:r>
      <w:proofErr w:type="spellEnd"/>
      <w:r w:rsidRPr="008A1B7D">
        <w:rPr>
          <w:rFonts w:ascii="Arial" w:eastAsia="Times New Roman" w:hAnsi="Arial" w:cs="Arial"/>
          <w:color w:val="212121"/>
          <w:sz w:val="22"/>
          <w:szCs w:val="22"/>
        </w:rPr>
        <w:t xml:space="preserve"> Child </w:t>
      </w:r>
      <w:proofErr w:type="spellStart"/>
      <w:r w:rsidRPr="008A1B7D">
        <w:rPr>
          <w:rFonts w:ascii="Arial" w:eastAsia="Times New Roman" w:hAnsi="Arial" w:cs="Arial"/>
          <w:color w:val="212121"/>
          <w:sz w:val="22"/>
          <w:szCs w:val="22"/>
        </w:rPr>
        <w:t>Adolesc</w:t>
      </w:r>
      <w:proofErr w:type="spellEnd"/>
      <w:r w:rsidRPr="008A1B7D">
        <w:rPr>
          <w:rFonts w:ascii="Arial" w:eastAsia="Times New Roman" w:hAnsi="Arial" w:cs="Arial"/>
          <w:color w:val="212121"/>
          <w:sz w:val="22"/>
          <w:szCs w:val="22"/>
        </w:rPr>
        <w:t xml:space="preserve"> Psychiatry</w:t>
      </w:r>
      <w:r w:rsidRPr="008A1B7D">
        <w:rPr>
          <w:rFonts w:ascii="Arial" w:eastAsia="Times New Roman" w:hAnsi="Arial" w:cs="Arial"/>
          <w:color w:val="212121"/>
          <w:sz w:val="22"/>
          <w:szCs w:val="22"/>
          <w:shd w:val="clear" w:color="auto" w:fill="FFFFFF"/>
        </w:rPr>
        <w:t xml:space="preserve">. </w:t>
      </w:r>
      <w:r w:rsidRPr="004D3CD4">
        <w:rPr>
          <w:rFonts w:ascii="Arial" w:eastAsia="Times New Roman" w:hAnsi="Arial" w:cs="Arial"/>
          <w:color w:val="212121"/>
          <w:sz w:val="22"/>
          <w:szCs w:val="22"/>
          <w:shd w:val="clear" w:color="auto" w:fill="FFFFFF"/>
        </w:rPr>
        <w:t xml:space="preserve">2019 Nov;58(11):1092-1103. </w:t>
      </w:r>
      <w:proofErr w:type="spellStart"/>
      <w:r w:rsidRPr="008A1B7D">
        <w:rPr>
          <w:rFonts w:ascii="Arial" w:eastAsia="Times New Roman" w:hAnsi="Arial" w:cs="Arial"/>
          <w:color w:val="212121"/>
          <w:sz w:val="22"/>
          <w:szCs w:val="22"/>
          <w:shd w:val="clear" w:color="auto" w:fill="FFFFFF"/>
        </w:rPr>
        <w:t>doi</w:t>
      </w:r>
      <w:proofErr w:type="spellEnd"/>
      <w:r w:rsidRPr="008A1B7D">
        <w:rPr>
          <w:rFonts w:ascii="Arial" w:eastAsia="Times New Roman" w:hAnsi="Arial" w:cs="Arial"/>
          <w:color w:val="212121"/>
          <w:sz w:val="22"/>
          <w:szCs w:val="22"/>
          <w:shd w:val="clear" w:color="auto" w:fill="FFFFFF"/>
        </w:rPr>
        <w:t>: 10.1016/j.jaac.2019.01.021. PMID: 31004740.</w:t>
      </w:r>
    </w:p>
    <w:p w14:paraId="2787686A" w14:textId="3A362271" w:rsidR="00A060DB" w:rsidRPr="003D5374" w:rsidRDefault="00A060DB"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000000"/>
          <w:sz w:val="22"/>
          <w:szCs w:val="22"/>
          <w:shd w:val="clear" w:color="auto" w:fill="FFFFFF"/>
        </w:rPr>
        <w:t xml:space="preserve">Higgins ST.  2019.  Behavior change, health, and health disparities 2019: opioids, tobacco, and treatment adherence. </w:t>
      </w:r>
      <w:proofErr w:type="spellStart"/>
      <w:r w:rsidRPr="00A060DB">
        <w:rPr>
          <w:rFonts w:ascii="Arial" w:eastAsia="Times New Roman" w:hAnsi="Arial" w:cs="Arial"/>
          <w:color w:val="000000"/>
          <w:sz w:val="22"/>
          <w:szCs w:val="22"/>
          <w:shd w:val="clear" w:color="auto" w:fill="FFFFFF"/>
        </w:rPr>
        <w:t>Prev</w:t>
      </w:r>
      <w:proofErr w:type="spellEnd"/>
      <w:r w:rsidRPr="00A060DB">
        <w:rPr>
          <w:rFonts w:ascii="Arial" w:eastAsia="Times New Roman" w:hAnsi="Arial" w:cs="Arial"/>
          <w:color w:val="000000"/>
          <w:sz w:val="22"/>
          <w:szCs w:val="22"/>
          <w:shd w:val="clear" w:color="auto" w:fill="FFFFFF"/>
        </w:rPr>
        <w:t xml:space="preserve"> Med. 2019 Nov 9:105887. </w:t>
      </w:r>
      <w:proofErr w:type="spellStart"/>
      <w:r w:rsidRPr="00A060DB">
        <w:rPr>
          <w:rFonts w:ascii="Arial" w:eastAsia="Times New Roman" w:hAnsi="Arial" w:cs="Arial"/>
          <w:color w:val="000000"/>
          <w:sz w:val="22"/>
          <w:szCs w:val="22"/>
          <w:shd w:val="clear" w:color="auto" w:fill="FFFFFF"/>
        </w:rPr>
        <w:t>doi</w:t>
      </w:r>
      <w:proofErr w:type="spellEnd"/>
      <w:r w:rsidRPr="00A060DB">
        <w:rPr>
          <w:rFonts w:ascii="Arial" w:eastAsia="Times New Roman" w:hAnsi="Arial" w:cs="Arial"/>
          <w:color w:val="000000"/>
          <w:sz w:val="22"/>
          <w:szCs w:val="22"/>
          <w:shd w:val="clear" w:color="auto" w:fill="FFFFFF"/>
        </w:rPr>
        <w:t xml:space="preserve">: 10.1016/j.ypmed.2019.105887. PMID: </w:t>
      </w:r>
      <w:r w:rsidRPr="003D5374">
        <w:rPr>
          <w:rFonts w:ascii="Arial" w:eastAsia="Times New Roman" w:hAnsi="Arial" w:cs="Arial"/>
          <w:color w:val="000000"/>
          <w:sz w:val="22"/>
          <w:szCs w:val="22"/>
          <w:shd w:val="clear" w:color="auto" w:fill="FFFFFF"/>
        </w:rPr>
        <w:t>31711863.</w:t>
      </w:r>
    </w:p>
    <w:p w14:paraId="6B748033" w14:textId="77777777" w:rsidR="003D5374" w:rsidRPr="003D5374" w:rsidRDefault="009A4ECB" w:rsidP="00B575AD">
      <w:pPr>
        <w:pStyle w:val="ListParagraph"/>
        <w:numPr>
          <w:ilvl w:val="0"/>
          <w:numId w:val="7"/>
        </w:numPr>
        <w:tabs>
          <w:tab w:val="left" w:pos="1394"/>
        </w:tabs>
        <w:adjustRightInd w:val="0"/>
        <w:snapToGrid w:val="0"/>
        <w:spacing w:after="120"/>
        <w:ind w:left="900" w:hanging="540"/>
        <w:contextualSpacing w:val="0"/>
        <w:rPr>
          <w:rFonts w:ascii="Arial" w:hAnsi="Arial" w:cs="Arial"/>
          <w:color w:val="212121"/>
          <w:sz w:val="22"/>
          <w:szCs w:val="22"/>
        </w:rPr>
      </w:pPr>
      <w:proofErr w:type="spellStart"/>
      <w:r w:rsidRPr="003D5374">
        <w:rPr>
          <w:rFonts w:ascii="Arial" w:hAnsi="Arial" w:cs="Arial"/>
          <w:color w:val="000000"/>
          <w:sz w:val="22"/>
          <w:szCs w:val="22"/>
          <w:lang w:val="en-AU"/>
        </w:rPr>
        <w:t>Pericot</w:t>
      </w:r>
      <w:proofErr w:type="spellEnd"/>
      <w:r w:rsidRPr="003D5374">
        <w:rPr>
          <w:rFonts w:ascii="Arial" w:hAnsi="Arial" w:cs="Arial"/>
          <w:color w:val="000000"/>
          <w:sz w:val="22"/>
          <w:szCs w:val="22"/>
          <w:lang w:val="en-AU"/>
        </w:rPr>
        <w:t>-Valverde I, Yoon JH, Gaalema DE. Single- and Cross-Commodity Delay Discounting of Money and E-cigarette Liquid in Experienced E-Cigarette Users. </w:t>
      </w:r>
      <w:r w:rsidRPr="003D5374">
        <w:rPr>
          <w:rFonts w:ascii="Arial" w:hAnsi="Arial" w:cs="Arial"/>
          <w:iCs/>
          <w:color w:val="000000"/>
          <w:sz w:val="22"/>
          <w:szCs w:val="22"/>
          <w:lang w:val="en-AU"/>
        </w:rPr>
        <w:t xml:space="preserve">Drug Alcohol Depend.  2019 Nov </w:t>
      </w:r>
      <w:proofErr w:type="gramStart"/>
      <w:r w:rsidRPr="003D5374">
        <w:rPr>
          <w:rFonts w:ascii="Arial" w:hAnsi="Arial" w:cs="Arial"/>
          <w:iCs/>
          <w:color w:val="000000"/>
          <w:sz w:val="22"/>
          <w:szCs w:val="22"/>
          <w:lang w:val="en-AU"/>
        </w:rPr>
        <w:t>15;206:107740</w:t>
      </w:r>
      <w:proofErr w:type="gramEnd"/>
      <w:r w:rsidRPr="003D5374">
        <w:rPr>
          <w:rFonts w:ascii="Arial" w:hAnsi="Arial" w:cs="Arial"/>
          <w:iCs/>
          <w:color w:val="000000"/>
          <w:sz w:val="22"/>
          <w:szCs w:val="22"/>
          <w:lang w:val="en-AU"/>
        </w:rPr>
        <w:t xml:space="preserve">. </w:t>
      </w:r>
      <w:proofErr w:type="spellStart"/>
      <w:r w:rsidRPr="003D5374">
        <w:rPr>
          <w:rFonts w:ascii="Arial" w:hAnsi="Arial" w:cs="Arial"/>
          <w:iCs/>
          <w:color w:val="000000"/>
          <w:sz w:val="22"/>
          <w:szCs w:val="22"/>
          <w:lang w:val="en-AU"/>
        </w:rPr>
        <w:t>doi</w:t>
      </w:r>
      <w:proofErr w:type="spellEnd"/>
      <w:r w:rsidRPr="003D5374">
        <w:rPr>
          <w:rFonts w:ascii="Arial" w:hAnsi="Arial" w:cs="Arial"/>
          <w:iCs/>
          <w:color w:val="000000"/>
          <w:sz w:val="22"/>
          <w:szCs w:val="22"/>
          <w:lang w:val="en-AU"/>
        </w:rPr>
        <w:t>: 10.1016/j.drugalcdep.2019.107740. PMID: 31778948.</w:t>
      </w:r>
    </w:p>
    <w:p w14:paraId="50054655" w14:textId="0A66AB72" w:rsidR="003D5374" w:rsidRPr="003D5374" w:rsidRDefault="003D5374" w:rsidP="007D358B">
      <w:pPr>
        <w:pStyle w:val="ListParagraph"/>
        <w:numPr>
          <w:ilvl w:val="0"/>
          <w:numId w:val="7"/>
        </w:numPr>
        <w:tabs>
          <w:tab w:val="left" w:pos="1394"/>
        </w:tabs>
        <w:adjustRightInd w:val="0"/>
        <w:snapToGrid w:val="0"/>
        <w:spacing w:after="120"/>
        <w:ind w:left="900" w:hanging="540"/>
        <w:contextualSpacing w:val="0"/>
        <w:rPr>
          <w:rFonts w:ascii="Tahoma" w:hAnsi="Tahoma" w:cs="Tahoma"/>
          <w:color w:val="212121"/>
          <w:sz w:val="23"/>
          <w:szCs w:val="23"/>
        </w:rPr>
      </w:pPr>
      <w:proofErr w:type="spellStart"/>
      <w:r w:rsidRPr="003D5374">
        <w:rPr>
          <w:rFonts w:ascii="Arial" w:eastAsia="Times New Roman" w:hAnsi="Arial" w:cs="Arial"/>
          <w:color w:val="212121"/>
          <w:sz w:val="22"/>
          <w:szCs w:val="22"/>
          <w:shd w:val="clear" w:color="auto" w:fill="FFFFFF"/>
        </w:rPr>
        <w:t>Pacek</w:t>
      </w:r>
      <w:proofErr w:type="spellEnd"/>
      <w:r w:rsidRPr="003D5374">
        <w:rPr>
          <w:rFonts w:ascii="Arial" w:eastAsia="Times New Roman" w:hAnsi="Arial" w:cs="Arial"/>
          <w:color w:val="212121"/>
          <w:sz w:val="22"/>
          <w:szCs w:val="22"/>
          <w:shd w:val="clear" w:color="auto" w:fill="FFFFFF"/>
        </w:rPr>
        <w:t xml:space="preserve"> LR, Villanti AC, </w:t>
      </w:r>
      <w:proofErr w:type="spellStart"/>
      <w:r w:rsidRPr="003D5374">
        <w:rPr>
          <w:rFonts w:ascii="Arial" w:eastAsia="Times New Roman" w:hAnsi="Arial" w:cs="Arial"/>
          <w:color w:val="212121"/>
          <w:sz w:val="22"/>
          <w:szCs w:val="22"/>
          <w:shd w:val="clear" w:color="auto" w:fill="FFFFFF"/>
        </w:rPr>
        <w:t>McClernon</w:t>
      </w:r>
      <w:proofErr w:type="spellEnd"/>
      <w:r w:rsidRPr="003D5374">
        <w:rPr>
          <w:rFonts w:ascii="Arial" w:eastAsia="Times New Roman" w:hAnsi="Arial" w:cs="Arial"/>
          <w:color w:val="212121"/>
          <w:sz w:val="22"/>
          <w:szCs w:val="22"/>
          <w:shd w:val="clear" w:color="auto" w:fill="FFFFFF"/>
        </w:rPr>
        <w:t xml:space="preserve"> FJ. </w:t>
      </w:r>
      <w:r w:rsidRPr="003D5374">
        <w:rPr>
          <w:rFonts w:ascii="Arial" w:hAnsi="Arial" w:cs="Arial"/>
          <w:color w:val="212121"/>
          <w:sz w:val="22"/>
          <w:szCs w:val="22"/>
        </w:rPr>
        <w:t xml:space="preserve">Not quite the rule, but no longer the exception: multiple tobacco product use and implications for treatment, research, and regulation. Nicotine </w:t>
      </w:r>
      <w:proofErr w:type="spellStart"/>
      <w:r w:rsidRPr="003D5374">
        <w:rPr>
          <w:rFonts w:ascii="Arial" w:hAnsi="Arial" w:cs="Arial"/>
          <w:color w:val="212121"/>
          <w:sz w:val="22"/>
          <w:szCs w:val="22"/>
        </w:rPr>
        <w:t>Tob</w:t>
      </w:r>
      <w:proofErr w:type="spellEnd"/>
      <w:r w:rsidRPr="003D5374">
        <w:rPr>
          <w:rFonts w:ascii="Arial" w:hAnsi="Arial" w:cs="Arial"/>
          <w:color w:val="212121"/>
          <w:sz w:val="22"/>
          <w:szCs w:val="22"/>
        </w:rPr>
        <w:t xml:space="preserve"> Res. 2019 Dec 2. </w:t>
      </w:r>
      <w:proofErr w:type="spellStart"/>
      <w:r w:rsidRPr="003D5374">
        <w:rPr>
          <w:rFonts w:ascii="Arial" w:hAnsi="Arial" w:cs="Arial"/>
          <w:color w:val="212121"/>
          <w:sz w:val="22"/>
          <w:szCs w:val="22"/>
        </w:rPr>
        <w:t>doi</w:t>
      </w:r>
      <w:proofErr w:type="spellEnd"/>
      <w:r w:rsidRPr="003D5374">
        <w:rPr>
          <w:rFonts w:ascii="Arial" w:hAnsi="Arial" w:cs="Arial"/>
          <w:color w:val="212121"/>
          <w:sz w:val="22"/>
          <w:szCs w:val="22"/>
        </w:rPr>
        <w:t>: 10.1093/</w:t>
      </w:r>
      <w:proofErr w:type="spellStart"/>
      <w:r w:rsidRPr="003D5374">
        <w:rPr>
          <w:rFonts w:ascii="Arial" w:hAnsi="Arial" w:cs="Arial"/>
          <w:color w:val="212121"/>
          <w:sz w:val="22"/>
          <w:szCs w:val="22"/>
        </w:rPr>
        <w:t>ntr</w:t>
      </w:r>
      <w:proofErr w:type="spellEnd"/>
      <w:r w:rsidRPr="003D5374">
        <w:rPr>
          <w:rFonts w:ascii="Arial" w:hAnsi="Arial" w:cs="Arial"/>
          <w:color w:val="212121"/>
          <w:sz w:val="22"/>
          <w:szCs w:val="22"/>
        </w:rPr>
        <w:t>/ntz221. PMID: 31789377</w:t>
      </w:r>
    </w:p>
    <w:p w14:paraId="36695716" w14:textId="5154E61E" w:rsidR="00F84EB0" w:rsidRPr="00A060DB" w:rsidRDefault="00F84EB0"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A060DB">
        <w:rPr>
          <w:rFonts w:ascii="Arial" w:eastAsia="Times New Roman" w:hAnsi="Arial" w:cs="Arial"/>
          <w:color w:val="000000" w:themeColor="text1"/>
          <w:sz w:val="22"/>
          <w:szCs w:val="22"/>
          <w:shd w:val="clear" w:color="auto" w:fill="FFFFFF"/>
        </w:rPr>
        <w:t>Mehra</w:t>
      </w:r>
      <w:proofErr w:type="spellEnd"/>
      <w:r w:rsidRPr="00A060DB">
        <w:rPr>
          <w:rFonts w:ascii="Arial" w:eastAsia="Times New Roman" w:hAnsi="Arial" w:cs="Arial"/>
          <w:color w:val="000000" w:themeColor="text1"/>
          <w:sz w:val="22"/>
          <w:szCs w:val="22"/>
          <w:shd w:val="clear" w:color="auto" w:fill="FFFFFF"/>
        </w:rPr>
        <w:t xml:space="preserve">, VM, Gaalema, DE, </w:t>
      </w:r>
      <w:proofErr w:type="spellStart"/>
      <w:r w:rsidRPr="00A060DB">
        <w:rPr>
          <w:rFonts w:ascii="Arial" w:eastAsia="Times New Roman" w:hAnsi="Arial" w:cs="Arial"/>
          <w:color w:val="000000" w:themeColor="text1"/>
          <w:sz w:val="22"/>
          <w:szCs w:val="22"/>
          <w:shd w:val="clear" w:color="auto" w:fill="FFFFFF"/>
        </w:rPr>
        <w:t>Pakosh</w:t>
      </w:r>
      <w:proofErr w:type="spellEnd"/>
      <w:r w:rsidRPr="00A060DB">
        <w:rPr>
          <w:rFonts w:ascii="Arial" w:eastAsia="Times New Roman" w:hAnsi="Arial" w:cs="Arial"/>
          <w:color w:val="000000" w:themeColor="text1"/>
          <w:sz w:val="22"/>
          <w:szCs w:val="22"/>
          <w:shd w:val="clear" w:color="auto" w:fill="FFFFFF"/>
        </w:rPr>
        <w:t>, M, Grace, SL. Systematic Review of Cardiac Rehabilitation Guidelines: Quality and Scope. European Journal of Preventive Cardiology. In press.</w:t>
      </w:r>
    </w:p>
    <w:p w14:paraId="7CF3A3FF" w14:textId="4EDFD511" w:rsidR="00384EB1" w:rsidRPr="00411E25" w:rsidRDefault="00B63F58" w:rsidP="00B63F5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FB2EC5">
        <w:rPr>
          <w:rFonts w:ascii="Arial" w:eastAsia="Times New Roman" w:hAnsi="Arial" w:cs="Arial"/>
          <w:color w:val="000000"/>
          <w:sz w:val="22"/>
          <w:szCs w:val="22"/>
          <w:shd w:val="clear" w:color="auto" w:fill="FFFFFF"/>
        </w:rPr>
        <w:t xml:space="preserve">Gaalema DE, </w:t>
      </w:r>
      <w:proofErr w:type="spellStart"/>
      <w:r w:rsidRPr="00FB2EC5">
        <w:rPr>
          <w:rFonts w:ascii="Arial" w:eastAsia="Times New Roman" w:hAnsi="Arial" w:cs="Arial"/>
          <w:color w:val="000000"/>
          <w:sz w:val="22"/>
          <w:szCs w:val="22"/>
          <w:shd w:val="clear" w:color="auto" w:fill="FFFFFF"/>
        </w:rPr>
        <w:t>Tidey</w:t>
      </w:r>
      <w:proofErr w:type="spellEnd"/>
      <w:r w:rsidRPr="00FB2EC5">
        <w:rPr>
          <w:rFonts w:ascii="Arial" w:eastAsia="Times New Roman" w:hAnsi="Arial" w:cs="Arial"/>
          <w:color w:val="000000"/>
          <w:sz w:val="22"/>
          <w:szCs w:val="22"/>
          <w:shd w:val="clear" w:color="auto" w:fill="FFFFFF"/>
        </w:rPr>
        <w:t xml:space="preserve">, JW, Davis DR, Sigmon SC, Heil SH, </w:t>
      </w:r>
      <w:proofErr w:type="spellStart"/>
      <w:r w:rsidRPr="00FB2EC5">
        <w:rPr>
          <w:rFonts w:ascii="Arial" w:eastAsia="Times New Roman" w:hAnsi="Arial" w:cs="Arial"/>
          <w:color w:val="000000"/>
          <w:sz w:val="22"/>
          <w:szCs w:val="22"/>
          <w:shd w:val="clear" w:color="auto" w:fill="FFFFFF"/>
        </w:rPr>
        <w:t>Stitzer</w:t>
      </w:r>
      <w:proofErr w:type="spellEnd"/>
      <w:r w:rsidRPr="00FB2EC5">
        <w:rPr>
          <w:rFonts w:ascii="Arial" w:eastAsia="Times New Roman" w:hAnsi="Arial" w:cs="Arial"/>
          <w:color w:val="000000"/>
          <w:sz w:val="22"/>
          <w:szCs w:val="22"/>
          <w:shd w:val="clear" w:color="auto" w:fill="FFFFFF"/>
        </w:rPr>
        <w:t xml:space="preserve"> ML, </w:t>
      </w:r>
      <w:proofErr w:type="spellStart"/>
      <w:r w:rsidRPr="00FB2EC5">
        <w:rPr>
          <w:rFonts w:ascii="Arial" w:eastAsia="Times New Roman" w:hAnsi="Arial" w:cs="Arial"/>
          <w:color w:val="000000"/>
          <w:sz w:val="22"/>
          <w:szCs w:val="22"/>
          <w:shd w:val="clear" w:color="auto" w:fill="FFFFFF"/>
        </w:rPr>
        <w:t>DeSarno</w:t>
      </w:r>
      <w:proofErr w:type="spellEnd"/>
      <w:r w:rsidRPr="00FB2EC5">
        <w:rPr>
          <w:rFonts w:ascii="Arial" w:eastAsia="Times New Roman" w:hAnsi="Arial" w:cs="Arial"/>
          <w:color w:val="000000"/>
          <w:sz w:val="22"/>
          <w:szCs w:val="22"/>
          <w:shd w:val="clear" w:color="auto" w:fill="FFFFFF"/>
        </w:rPr>
        <w:t xml:space="preserve"> MJ, Diaz V, Hughes JR, Higgins ST. Potential moderating effects of psychiatric diagnosis and symptom severity on </w:t>
      </w:r>
      <w:r w:rsidRPr="00FB2EC5">
        <w:rPr>
          <w:rFonts w:ascii="Arial" w:eastAsia="Times New Roman" w:hAnsi="Arial" w:cs="Arial"/>
          <w:color w:val="000000"/>
          <w:sz w:val="22"/>
          <w:szCs w:val="22"/>
          <w:shd w:val="clear" w:color="auto" w:fill="FFFFFF"/>
        </w:rPr>
        <w:lastRenderedPageBreak/>
        <w:t>subjective and behavioral responses to reduced nicotine content cigarettes. </w:t>
      </w:r>
      <w:r w:rsidRPr="00FB2EC5">
        <w:rPr>
          <w:rFonts w:ascii="Arial" w:eastAsia="Times New Roman" w:hAnsi="Arial" w:cs="Arial"/>
          <w:iCs/>
          <w:color w:val="000000"/>
          <w:sz w:val="22"/>
          <w:szCs w:val="22"/>
        </w:rPr>
        <w:t xml:space="preserve">Nicotine </w:t>
      </w:r>
      <w:proofErr w:type="spellStart"/>
      <w:r w:rsidRPr="00FB2EC5">
        <w:rPr>
          <w:rFonts w:ascii="Arial" w:eastAsia="Times New Roman" w:hAnsi="Arial" w:cs="Arial"/>
          <w:iCs/>
          <w:color w:val="000000"/>
          <w:sz w:val="22"/>
          <w:szCs w:val="22"/>
        </w:rPr>
        <w:t>Tob</w:t>
      </w:r>
      <w:proofErr w:type="spellEnd"/>
      <w:r w:rsidRPr="00FB2EC5">
        <w:rPr>
          <w:rFonts w:ascii="Arial" w:eastAsia="Times New Roman" w:hAnsi="Arial" w:cs="Arial"/>
          <w:iCs/>
          <w:color w:val="000000"/>
          <w:sz w:val="22"/>
          <w:szCs w:val="22"/>
        </w:rPr>
        <w:t xml:space="preserve"> Res</w:t>
      </w:r>
      <w:r w:rsidRPr="00FB2EC5">
        <w:rPr>
          <w:rFonts w:ascii="Arial" w:eastAsia="Times New Roman" w:hAnsi="Arial" w:cs="Arial"/>
          <w:color w:val="000000"/>
          <w:sz w:val="22"/>
          <w:szCs w:val="22"/>
          <w:shd w:val="clear" w:color="auto" w:fill="FFFFFF"/>
        </w:rPr>
        <w:t xml:space="preserve">. In </w:t>
      </w:r>
      <w:r w:rsidRPr="00411E25">
        <w:rPr>
          <w:rFonts w:ascii="Arial" w:eastAsia="Times New Roman" w:hAnsi="Arial" w:cs="Arial"/>
          <w:color w:val="000000"/>
          <w:sz w:val="22"/>
          <w:szCs w:val="22"/>
          <w:shd w:val="clear" w:color="auto" w:fill="FFFFFF"/>
        </w:rPr>
        <w:t>press.</w:t>
      </w:r>
    </w:p>
    <w:p w14:paraId="4B41AD7A" w14:textId="59E92771" w:rsidR="0083214D" w:rsidRDefault="00B63F58" w:rsidP="0083214D">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411E25">
        <w:rPr>
          <w:rFonts w:ascii="Arial" w:eastAsia="Times New Roman" w:hAnsi="Arial" w:cs="Arial"/>
          <w:sz w:val="22"/>
          <w:szCs w:val="22"/>
        </w:rPr>
        <w:t xml:space="preserve">Higgins ST, </w:t>
      </w:r>
      <w:proofErr w:type="spellStart"/>
      <w:r w:rsidRPr="00411E25">
        <w:rPr>
          <w:rFonts w:ascii="Arial" w:eastAsia="Times New Roman" w:hAnsi="Arial" w:cs="Arial"/>
          <w:sz w:val="22"/>
          <w:szCs w:val="22"/>
        </w:rPr>
        <w:t>Kurti</w:t>
      </w:r>
      <w:proofErr w:type="spellEnd"/>
      <w:r w:rsidRPr="00411E25">
        <w:rPr>
          <w:rFonts w:ascii="Arial" w:eastAsia="Times New Roman" w:hAnsi="Arial" w:cs="Arial"/>
          <w:sz w:val="22"/>
          <w:szCs w:val="22"/>
        </w:rPr>
        <w:t xml:space="preserve"> AN, Davis DR. Voucher-based contingency management is efficacious by underutilized in treating addictions. Perspectives on Behavior Science. </w:t>
      </w:r>
      <w:r w:rsidR="00AD5EF5" w:rsidRPr="00AD5EF5">
        <w:rPr>
          <w:rFonts w:ascii="Arial" w:eastAsia="Times New Roman" w:hAnsi="Arial" w:cs="Arial"/>
          <w:sz w:val="22"/>
          <w:szCs w:val="22"/>
        </w:rPr>
        <w:t xml:space="preserve">2019 Jul 29;42(3):501-524. </w:t>
      </w:r>
      <w:proofErr w:type="spellStart"/>
      <w:r w:rsidR="00AD5EF5" w:rsidRPr="00AD5EF5">
        <w:rPr>
          <w:rFonts w:ascii="Arial" w:eastAsia="Times New Roman" w:hAnsi="Arial" w:cs="Arial"/>
          <w:sz w:val="22"/>
          <w:szCs w:val="22"/>
        </w:rPr>
        <w:t>doi</w:t>
      </w:r>
      <w:proofErr w:type="spellEnd"/>
      <w:r w:rsidR="00AD5EF5" w:rsidRPr="00AD5EF5">
        <w:rPr>
          <w:rFonts w:ascii="Arial" w:eastAsia="Times New Roman" w:hAnsi="Arial" w:cs="Arial"/>
          <w:sz w:val="22"/>
          <w:szCs w:val="22"/>
        </w:rPr>
        <w:t>: 10.1007/s40614-019-00216-z.</w:t>
      </w:r>
      <w:r w:rsidR="00AD5EF5">
        <w:rPr>
          <w:rFonts w:ascii="Arial" w:eastAsia="Times New Roman" w:hAnsi="Arial" w:cs="Arial"/>
          <w:sz w:val="22"/>
          <w:szCs w:val="22"/>
        </w:rPr>
        <w:t xml:space="preserve"> </w:t>
      </w:r>
      <w:r w:rsidR="00AD5EF5" w:rsidRPr="00AD5EF5">
        <w:rPr>
          <w:rFonts w:ascii="Arial" w:eastAsia="Times New Roman" w:hAnsi="Arial" w:cs="Arial"/>
          <w:sz w:val="22"/>
          <w:szCs w:val="22"/>
        </w:rPr>
        <w:t>PMCID: PMC6768932</w:t>
      </w:r>
      <w:r w:rsidR="00AD5EF5">
        <w:rPr>
          <w:rFonts w:ascii="Arial" w:eastAsia="Times New Roman" w:hAnsi="Arial" w:cs="Arial"/>
          <w:sz w:val="22"/>
          <w:szCs w:val="22"/>
        </w:rPr>
        <w:t>.</w:t>
      </w:r>
    </w:p>
    <w:p w14:paraId="4397E3C9" w14:textId="77777777" w:rsidR="00A060DB" w:rsidRDefault="0083214D" w:rsidP="00A060D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83214D">
        <w:rPr>
          <w:rFonts w:ascii="Arial" w:eastAsia="Times New Roman" w:hAnsi="Arial" w:cs="Arial"/>
          <w:sz w:val="22"/>
          <w:szCs w:val="22"/>
        </w:rPr>
        <w:t xml:space="preserve">Dittus KL, Toth M, Priest J, O’Brien P, </w:t>
      </w:r>
      <w:proofErr w:type="spellStart"/>
      <w:r w:rsidRPr="0083214D">
        <w:rPr>
          <w:rFonts w:ascii="Arial" w:eastAsia="Times New Roman" w:hAnsi="Arial" w:cs="Arial"/>
          <w:sz w:val="22"/>
          <w:szCs w:val="22"/>
        </w:rPr>
        <w:t>Kokinda</w:t>
      </w:r>
      <w:proofErr w:type="spellEnd"/>
      <w:r w:rsidRPr="0083214D">
        <w:rPr>
          <w:rFonts w:ascii="Arial" w:eastAsia="Times New Roman" w:hAnsi="Arial" w:cs="Arial"/>
          <w:sz w:val="22"/>
          <w:szCs w:val="22"/>
        </w:rPr>
        <w:t xml:space="preserve"> N, Ades P. Effects of an exercise-based oncology rehabilitation program and age on strength and physical function in cancer survivors. Supportive Care in Cancer</w:t>
      </w:r>
      <w:r>
        <w:rPr>
          <w:rFonts w:ascii="Arial" w:eastAsia="Times New Roman" w:hAnsi="Arial" w:cs="Arial"/>
          <w:sz w:val="22"/>
          <w:szCs w:val="22"/>
        </w:rPr>
        <w:t>. In press.</w:t>
      </w:r>
    </w:p>
    <w:p w14:paraId="0593EC3C" w14:textId="77777777" w:rsidR="00B913AF" w:rsidRPr="00B913AF" w:rsidRDefault="00AF52F9" w:rsidP="00B913A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A060DB">
        <w:rPr>
          <w:rFonts w:ascii="Arial" w:eastAsia="Times New Roman" w:hAnsi="Arial" w:cs="Arial"/>
          <w:color w:val="212121"/>
          <w:sz w:val="22"/>
          <w:szCs w:val="22"/>
        </w:rPr>
        <w:t xml:space="preserve">Ades PA, </w:t>
      </w:r>
      <w:proofErr w:type="spellStart"/>
      <w:r w:rsidRPr="00A060DB">
        <w:rPr>
          <w:rFonts w:ascii="Arial" w:eastAsia="Times New Roman" w:hAnsi="Arial" w:cs="Arial"/>
          <w:color w:val="212121"/>
          <w:sz w:val="22"/>
          <w:szCs w:val="22"/>
        </w:rPr>
        <w:t>Balady</w:t>
      </w:r>
      <w:proofErr w:type="spellEnd"/>
      <w:r w:rsidRPr="00A060DB">
        <w:rPr>
          <w:rFonts w:ascii="Arial" w:eastAsia="Times New Roman" w:hAnsi="Arial" w:cs="Arial"/>
          <w:color w:val="212121"/>
          <w:sz w:val="22"/>
          <w:szCs w:val="22"/>
        </w:rPr>
        <w:t xml:space="preserve"> GL, Berra K, Franklin BA, </w:t>
      </w:r>
      <w:proofErr w:type="spellStart"/>
      <w:r w:rsidRPr="00A060DB">
        <w:rPr>
          <w:rFonts w:ascii="Arial" w:eastAsia="Times New Roman" w:hAnsi="Arial" w:cs="Arial"/>
          <w:color w:val="212121"/>
          <w:sz w:val="22"/>
          <w:szCs w:val="22"/>
        </w:rPr>
        <w:t>Froelicher</w:t>
      </w:r>
      <w:proofErr w:type="spellEnd"/>
      <w:r w:rsidRPr="00A060DB">
        <w:rPr>
          <w:rFonts w:ascii="Arial" w:eastAsia="Times New Roman" w:hAnsi="Arial" w:cs="Arial"/>
          <w:color w:val="212121"/>
          <w:sz w:val="22"/>
          <w:szCs w:val="22"/>
        </w:rPr>
        <w:t xml:space="preserve"> V, Hamm LF, Kaminsky LA, Williams MA. The Journal of Cardiopulmonary Rehabilitation and Prevention at 40 years and its role in the evolution of cardiac rehabilitation. J </w:t>
      </w:r>
      <w:proofErr w:type="spellStart"/>
      <w:r w:rsidRPr="00A060DB">
        <w:rPr>
          <w:rFonts w:ascii="Arial" w:eastAsia="Times New Roman" w:hAnsi="Arial" w:cs="Arial"/>
          <w:color w:val="212121"/>
          <w:sz w:val="22"/>
          <w:szCs w:val="22"/>
        </w:rPr>
        <w:t>Cardiopulm</w:t>
      </w:r>
      <w:proofErr w:type="spellEnd"/>
      <w:r w:rsidRPr="00A060DB">
        <w:rPr>
          <w:rFonts w:ascii="Arial" w:eastAsia="Times New Roman" w:hAnsi="Arial" w:cs="Arial"/>
          <w:color w:val="212121"/>
          <w:sz w:val="22"/>
          <w:szCs w:val="22"/>
        </w:rPr>
        <w:t xml:space="preserve"> </w:t>
      </w:r>
      <w:proofErr w:type="spellStart"/>
      <w:r w:rsidRPr="00A060DB">
        <w:rPr>
          <w:rFonts w:ascii="Arial" w:eastAsia="Times New Roman" w:hAnsi="Arial" w:cs="Arial"/>
          <w:color w:val="212121"/>
          <w:sz w:val="22"/>
          <w:szCs w:val="22"/>
        </w:rPr>
        <w:t>Rehabil</w:t>
      </w:r>
      <w:proofErr w:type="spellEnd"/>
      <w:r w:rsidRPr="00A060DB">
        <w:rPr>
          <w:rFonts w:ascii="Arial" w:eastAsia="Times New Roman" w:hAnsi="Arial" w:cs="Arial"/>
          <w:color w:val="212121"/>
          <w:sz w:val="22"/>
          <w:szCs w:val="22"/>
        </w:rPr>
        <w:t>. In press.</w:t>
      </w:r>
    </w:p>
    <w:p w14:paraId="15A9984E" w14:textId="095E66A1" w:rsidR="00B913AF" w:rsidRPr="00B913AF" w:rsidRDefault="004E5FF4" w:rsidP="00B913AF">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B913AF">
        <w:rPr>
          <w:rFonts w:ascii="Arial" w:eastAsia="Times New Roman" w:hAnsi="Arial" w:cs="Arial"/>
          <w:sz w:val="22"/>
          <w:szCs w:val="22"/>
        </w:rPr>
        <w:t>Kurti</w:t>
      </w:r>
      <w:proofErr w:type="spellEnd"/>
      <w:r w:rsidRPr="00B913AF">
        <w:rPr>
          <w:rFonts w:ascii="Arial" w:eastAsia="Times New Roman" w:hAnsi="Arial" w:cs="Arial"/>
          <w:sz w:val="22"/>
          <w:szCs w:val="22"/>
        </w:rPr>
        <w:t xml:space="preserve"> AN. Reducing tobacco use among women of childbearing age: Contributions of tobacco regulatory science and tobacco control. Exp</w:t>
      </w:r>
      <w:r w:rsidR="00DB3F68" w:rsidRPr="00B913AF">
        <w:rPr>
          <w:rFonts w:ascii="Arial" w:eastAsia="Times New Roman" w:hAnsi="Arial" w:cs="Arial"/>
          <w:sz w:val="22"/>
          <w:szCs w:val="22"/>
        </w:rPr>
        <w:t xml:space="preserve"> Clin </w:t>
      </w:r>
      <w:proofErr w:type="spellStart"/>
      <w:r w:rsidR="00DB3F68" w:rsidRPr="00B913AF">
        <w:rPr>
          <w:rFonts w:ascii="Arial" w:eastAsia="Times New Roman" w:hAnsi="Arial" w:cs="Arial"/>
          <w:sz w:val="22"/>
          <w:szCs w:val="22"/>
        </w:rPr>
        <w:t>Psychopharmacol</w:t>
      </w:r>
      <w:proofErr w:type="spellEnd"/>
      <w:r w:rsidR="00DB3F68" w:rsidRPr="00B913AF">
        <w:rPr>
          <w:rFonts w:ascii="Arial" w:eastAsia="Times New Roman" w:hAnsi="Arial" w:cs="Arial"/>
          <w:sz w:val="22"/>
          <w:szCs w:val="22"/>
        </w:rPr>
        <w:t xml:space="preserve">. </w:t>
      </w:r>
      <w:r w:rsidR="00B913AF" w:rsidRPr="00B913AF">
        <w:rPr>
          <w:rFonts w:ascii="Arial" w:eastAsia="Times New Roman" w:hAnsi="Arial" w:cs="Arial"/>
          <w:sz w:val="22"/>
          <w:szCs w:val="22"/>
        </w:rPr>
        <w:t xml:space="preserve">2019 Dec 19. </w:t>
      </w:r>
      <w:proofErr w:type="spellStart"/>
      <w:r w:rsidR="00B913AF" w:rsidRPr="00B913AF">
        <w:rPr>
          <w:rFonts w:ascii="Arial" w:eastAsia="Times New Roman" w:hAnsi="Arial" w:cs="Arial"/>
          <w:sz w:val="22"/>
          <w:szCs w:val="22"/>
        </w:rPr>
        <w:t>doi</w:t>
      </w:r>
      <w:proofErr w:type="spellEnd"/>
      <w:r w:rsidR="00B913AF" w:rsidRPr="00B913AF">
        <w:rPr>
          <w:rFonts w:ascii="Arial" w:eastAsia="Times New Roman" w:hAnsi="Arial" w:cs="Arial"/>
          <w:sz w:val="22"/>
          <w:szCs w:val="22"/>
        </w:rPr>
        <w:t>: 10.1037/pha0000342. PMID: 31855002.</w:t>
      </w:r>
    </w:p>
    <w:p w14:paraId="1EEE506D" w14:textId="3952378B" w:rsidR="00A527AC" w:rsidRPr="003B3A68" w:rsidRDefault="007D6546" w:rsidP="00B0152B">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B3A68">
        <w:rPr>
          <w:rFonts w:ascii="Arial" w:eastAsia="Times New Roman" w:hAnsi="Arial" w:cs="Arial"/>
          <w:sz w:val="22"/>
          <w:szCs w:val="22"/>
        </w:rPr>
        <w:t>Kurti</w:t>
      </w:r>
      <w:proofErr w:type="spellEnd"/>
      <w:r w:rsidRPr="003B3A68">
        <w:rPr>
          <w:rFonts w:ascii="Arial" w:eastAsia="Times New Roman" w:hAnsi="Arial" w:cs="Arial"/>
          <w:sz w:val="22"/>
          <w:szCs w:val="22"/>
        </w:rPr>
        <w:t xml:space="preserve"> AN, Bunn JY, Tang K, </w:t>
      </w:r>
      <w:proofErr w:type="spellStart"/>
      <w:r w:rsidRPr="003B3A68">
        <w:rPr>
          <w:rFonts w:ascii="Arial" w:eastAsia="Times New Roman" w:hAnsi="Arial" w:cs="Arial"/>
          <w:sz w:val="22"/>
          <w:szCs w:val="22"/>
        </w:rPr>
        <w:t>Nighbor</w:t>
      </w:r>
      <w:proofErr w:type="spellEnd"/>
      <w:r w:rsidRPr="003B3A68">
        <w:rPr>
          <w:rFonts w:ascii="Arial" w:eastAsia="Times New Roman" w:hAnsi="Arial" w:cs="Arial"/>
          <w:sz w:val="22"/>
          <w:szCs w:val="22"/>
        </w:rPr>
        <w:t xml:space="preserve"> T, Gaalema DE, Coleman-Cowger V, Coleman S, Higgins ST. Impact of electronic nicotine delivery systems on other respondent </w:t>
      </w:r>
      <w:proofErr w:type="spellStart"/>
      <w:r w:rsidRPr="003B3A68">
        <w:rPr>
          <w:rFonts w:ascii="Arial" w:eastAsia="Times New Roman" w:hAnsi="Arial" w:cs="Arial"/>
          <w:sz w:val="22"/>
          <w:szCs w:val="22"/>
        </w:rPr>
        <w:t>charateristics</w:t>
      </w:r>
      <w:proofErr w:type="spellEnd"/>
      <w:r w:rsidRPr="003B3A68">
        <w:rPr>
          <w:rFonts w:ascii="Arial" w:eastAsia="Times New Roman" w:hAnsi="Arial" w:cs="Arial"/>
          <w:sz w:val="22"/>
          <w:szCs w:val="22"/>
        </w:rPr>
        <w:t xml:space="preserve"> on tobacco use transitions among a US national sample of women of reproductive age.  Drug </w:t>
      </w:r>
      <w:proofErr w:type="spellStart"/>
      <w:r w:rsidRPr="003B3A68">
        <w:rPr>
          <w:rFonts w:ascii="Arial" w:eastAsia="Times New Roman" w:hAnsi="Arial" w:cs="Arial"/>
          <w:sz w:val="22"/>
          <w:szCs w:val="22"/>
        </w:rPr>
        <w:t>Alc</w:t>
      </w:r>
      <w:proofErr w:type="spellEnd"/>
      <w:r w:rsidRPr="003B3A68">
        <w:rPr>
          <w:rFonts w:ascii="Arial" w:eastAsia="Times New Roman" w:hAnsi="Arial" w:cs="Arial"/>
          <w:sz w:val="22"/>
          <w:szCs w:val="22"/>
        </w:rPr>
        <w:t xml:space="preserve"> Depend. </w:t>
      </w:r>
      <w:r w:rsidR="00B913AF" w:rsidRPr="003B3A68">
        <w:rPr>
          <w:rFonts w:ascii="Arial" w:eastAsia="Times New Roman" w:hAnsi="Arial" w:cs="Arial"/>
          <w:sz w:val="22"/>
          <w:szCs w:val="22"/>
        </w:rPr>
        <w:t xml:space="preserve">2019 Dec </w:t>
      </w:r>
      <w:proofErr w:type="gramStart"/>
      <w:r w:rsidR="00B913AF" w:rsidRPr="003B3A68">
        <w:rPr>
          <w:rFonts w:ascii="Arial" w:eastAsia="Times New Roman" w:hAnsi="Arial" w:cs="Arial"/>
          <w:sz w:val="22"/>
          <w:szCs w:val="22"/>
        </w:rPr>
        <w:t>10;207:107801</w:t>
      </w:r>
      <w:proofErr w:type="gramEnd"/>
      <w:r w:rsidR="00B913AF" w:rsidRPr="003B3A68">
        <w:rPr>
          <w:rFonts w:ascii="Arial" w:eastAsia="Times New Roman" w:hAnsi="Arial" w:cs="Arial"/>
          <w:sz w:val="22"/>
          <w:szCs w:val="22"/>
        </w:rPr>
        <w:t xml:space="preserve">. </w:t>
      </w:r>
      <w:proofErr w:type="spellStart"/>
      <w:r w:rsidR="00B913AF" w:rsidRPr="003B3A68">
        <w:rPr>
          <w:rFonts w:ascii="Arial" w:eastAsia="Times New Roman" w:hAnsi="Arial" w:cs="Arial"/>
          <w:sz w:val="22"/>
          <w:szCs w:val="22"/>
        </w:rPr>
        <w:t>doi</w:t>
      </w:r>
      <w:proofErr w:type="spellEnd"/>
      <w:r w:rsidR="00B913AF" w:rsidRPr="003B3A68">
        <w:rPr>
          <w:rFonts w:ascii="Arial" w:eastAsia="Times New Roman" w:hAnsi="Arial" w:cs="Arial"/>
          <w:sz w:val="22"/>
          <w:szCs w:val="22"/>
        </w:rPr>
        <w:t>: 10.1016/j.drugalcdep.2019.107801. PMID: 31855658.</w:t>
      </w:r>
    </w:p>
    <w:p w14:paraId="67FE5AC9" w14:textId="738AD619" w:rsidR="003B3A68" w:rsidRPr="003B3A68" w:rsidRDefault="00A527AC" w:rsidP="003B3A6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3B3A68">
        <w:rPr>
          <w:rFonts w:ascii="Arial" w:eastAsia="Times New Roman" w:hAnsi="Arial" w:cs="Arial"/>
          <w:color w:val="000000"/>
          <w:sz w:val="22"/>
          <w:szCs w:val="22"/>
          <w:shd w:val="clear" w:color="auto" w:fill="FFFFFF"/>
        </w:rPr>
        <w:t>Streck</w:t>
      </w:r>
      <w:proofErr w:type="spellEnd"/>
      <w:r w:rsidRPr="003B3A68">
        <w:rPr>
          <w:rFonts w:ascii="Arial" w:eastAsia="Times New Roman" w:hAnsi="Arial" w:cs="Arial"/>
          <w:color w:val="000000"/>
          <w:sz w:val="22"/>
          <w:szCs w:val="22"/>
          <w:shd w:val="clear" w:color="auto" w:fill="FFFFFF"/>
        </w:rPr>
        <w:t xml:space="preserve"> JM, Sigmon SC, Priest J, </w:t>
      </w:r>
      <w:proofErr w:type="spellStart"/>
      <w:r w:rsidRPr="003B3A68">
        <w:rPr>
          <w:rFonts w:ascii="Arial" w:eastAsia="Times New Roman" w:hAnsi="Arial" w:cs="Arial"/>
          <w:color w:val="000000"/>
          <w:sz w:val="22"/>
          <w:szCs w:val="22"/>
          <w:shd w:val="clear" w:color="auto" w:fill="FFFFFF"/>
        </w:rPr>
        <w:t>Bergeria</w:t>
      </w:r>
      <w:proofErr w:type="spellEnd"/>
      <w:r w:rsidRPr="003B3A68">
        <w:rPr>
          <w:rFonts w:ascii="Arial" w:eastAsia="Times New Roman" w:hAnsi="Arial" w:cs="Arial"/>
          <w:color w:val="000000"/>
          <w:sz w:val="22"/>
          <w:szCs w:val="22"/>
          <w:shd w:val="clear" w:color="auto" w:fill="FFFFFF"/>
        </w:rPr>
        <w:t xml:space="preserve"> CL, Davis DR, Hughes JR, Villanti AC, </w:t>
      </w:r>
      <w:proofErr w:type="spellStart"/>
      <w:r w:rsidRPr="003B3A68">
        <w:rPr>
          <w:rFonts w:ascii="Arial" w:eastAsia="Times New Roman" w:hAnsi="Arial" w:cs="Arial"/>
          <w:color w:val="000000"/>
          <w:sz w:val="22"/>
          <w:szCs w:val="22"/>
          <w:shd w:val="clear" w:color="auto" w:fill="FFFFFF"/>
        </w:rPr>
        <w:t>Tidey</w:t>
      </w:r>
      <w:proofErr w:type="spellEnd"/>
      <w:r w:rsidRPr="003B3A68">
        <w:rPr>
          <w:rFonts w:ascii="Arial" w:eastAsia="Times New Roman" w:hAnsi="Arial" w:cs="Arial"/>
          <w:color w:val="000000"/>
          <w:sz w:val="22"/>
          <w:szCs w:val="22"/>
          <w:shd w:val="clear" w:color="auto" w:fill="FFFFFF"/>
        </w:rPr>
        <w:t xml:space="preserve"> JW, Heil SH, Gaalema DE, </w:t>
      </w:r>
      <w:proofErr w:type="spellStart"/>
      <w:r w:rsidRPr="003B3A68">
        <w:rPr>
          <w:rFonts w:ascii="Arial" w:eastAsia="Times New Roman" w:hAnsi="Arial" w:cs="Arial"/>
          <w:color w:val="000000"/>
          <w:sz w:val="22"/>
          <w:szCs w:val="22"/>
          <w:shd w:val="clear" w:color="auto" w:fill="FFFFFF"/>
        </w:rPr>
        <w:t>Stitzer</w:t>
      </w:r>
      <w:proofErr w:type="spellEnd"/>
      <w:r w:rsidRPr="003B3A68">
        <w:rPr>
          <w:rFonts w:ascii="Arial" w:eastAsia="Times New Roman" w:hAnsi="Arial" w:cs="Arial"/>
          <w:color w:val="000000"/>
          <w:sz w:val="22"/>
          <w:szCs w:val="22"/>
          <w:shd w:val="clear" w:color="auto" w:fill="FFFFFF"/>
        </w:rPr>
        <w:t xml:space="preserve"> ML, Higgins ST. Investigating tobacco withdrawal in response to reduced nicotine cigarettes among smokers with opioid use disorder and other vulnerabilities. </w:t>
      </w:r>
      <w:r w:rsidRPr="003B3A68">
        <w:rPr>
          <w:rFonts w:ascii="Arial" w:eastAsia="Times New Roman" w:hAnsi="Arial" w:cs="Arial"/>
          <w:color w:val="000000"/>
          <w:sz w:val="22"/>
          <w:szCs w:val="22"/>
        </w:rPr>
        <w:t xml:space="preserve">Exp Clin </w:t>
      </w:r>
      <w:proofErr w:type="spellStart"/>
      <w:r w:rsidRPr="003B3A68">
        <w:rPr>
          <w:rFonts w:ascii="Arial" w:eastAsia="Times New Roman" w:hAnsi="Arial" w:cs="Arial"/>
          <w:color w:val="000000"/>
          <w:sz w:val="22"/>
          <w:szCs w:val="22"/>
        </w:rPr>
        <w:t>Psychopharmacol</w:t>
      </w:r>
      <w:proofErr w:type="spellEnd"/>
      <w:r w:rsidRPr="003B3A68">
        <w:rPr>
          <w:rFonts w:ascii="Arial" w:eastAsia="Times New Roman" w:hAnsi="Arial" w:cs="Arial"/>
          <w:color w:val="000000"/>
          <w:sz w:val="22"/>
          <w:szCs w:val="22"/>
        </w:rPr>
        <w:t xml:space="preserve">. </w:t>
      </w:r>
      <w:r w:rsidR="00571147" w:rsidRPr="00571147">
        <w:rPr>
          <w:rFonts w:ascii="Arial" w:eastAsia="Times New Roman" w:hAnsi="Arial" w:cs="Arial"/>
          <w:color w:val="000000"/>
          <w:sz w:val="22"/>
          <w:szCs w:val="22"/>
        </w:rPr>
        <w:t xml:space="preserve">2020 Feb 6. </w:t>
      </w:r>
      <w:proofErr w:type="spellStart"/>
      <w:r w:rsidR="00571147" w:rsidRPr="00571147">
        <w:rPr>
          <w:rFonts w:ascii="Arial" w:eastAsia="Times New Roman" w:hAnsi="Arial" w:cs="Arial"/>
          <w:color w:val="000000"/>
          <w:sz w:val="22"/>
          <w:szCs w:val="22"/>
        </w:rPr>
        <w:t>doi</w:t>
      </w:r>
      <w:proofErr w:type="spellEnd"/>
      <w:r w:rsidR="00571147" w:rsidRPr="00571147">
        <w:rPr>
          <w:rFonts w:ascii="Arial" w:eastAsia="Times New Roman" w:hAnsi="Arial" w:cs="Arial"/>
          <w:color w:val="000000"/>
          <w:sz w:val="22"/>
          <w:szCs w:val="22"/>
        </w:rPr>
        <w:t>: 10.1037/pha0000350.</w:t>
      </w:r>
      <w:r w:rsidR="00571147">
        <w:rPr>
          <w:rFonts w:ascii="Arial" w:eastAsia="Times New Roman" w:hAnsi="Arial" w:cs="Arial"/>
          <w:color w:val="000000"/>
          <w:sz w:val="22"/>
          <w:szCs w:val="22"/>
        </w:rPr>
        <w:t xml:space="preserve"> </w:t>
      </w:r>
      <w:r w:rsidR="00571147" w:rsidRPr="00571147">
        <w:rPr>
          <w:rFonts w:ascii="Arial" w:eastAsia="Times New Roman" w:hAnsi="Arial" w:cs="Arial"/>
          <w:color w:val="000000"/>
          <w:sz w:val="22"/>
          <w:szCs w:val="22"/>
        </w:rPr>
        <w:t>PMID: 32027158</w:t>
      </w:r>
      <w:r w:rsidR="00571147">
        <w:rPr>
          <w:rFonts w:ascii="Arial" w:eastAsia="Times New Roman" w:hAnsi="Arial" w:cs="Arial"/>
          <w:color w:val="000000"/>
          <w:sz w:val="22"/>
          <w:szCs w:val="22"/>
        </w:rPr>
        <w:t>.</w:t>
      </w:r>
    </w:p>
    <w:p w14:paraId="5F848921" w14:textId="77777777" w:rsidR="003B3A68" w:rsidRPr="00EE7C40" w:rsidRDefault="003B3A68" w:rsidP="003B3A6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3B3A68">
        <w:rPr>
          <w:rFonts w:ascii="Arial" w:eastAsia="Times New Roman" w:hAnsi="Arial" w:cs="Arial"/>
          <w:color w:val="212121"/>
          <w:sz w:val="22"/>
          <w:szCs w:val="22"/>
          <w:shd w:val="clear" w:color="auto" w:fill="FFFFFF"/>
        </w:rPr>
        <w:t xml:space="preserve">Ahern TP, Collin LJ, </w:t>
      </w:r>
      <w:proofErr w:type="spellStart"/>
      <w:r w:rsidRPr="003B3A68">
        <w:rPr>
          <w:rFonts w:ascii="Arial" w:eastAsia="Times New Roman" w:hAnsi="Arial" w:cs="Arial"/>
          <w:color w:val="212121"/>
          <w:sz w:val="22"/>
          <w:szCs w:val="22"/>
          <w:shd w:val="clear" w:color="auto" w:fill="FFFFFF"/>
        </w:rPr>
        <w:t>Baurley</w:t>
      </w:r>
      <w:proofErr w:type="spellEnd"/>
      <w:r w:rsidRPr="003B3A68">
        <w:rPr>
          <w:rFonts w:ascii="Arial" w:eastAsia="Times New Roman" w:hAnsi="Arial" w:cs="Arial"/>
          <w:color w:val="212121"/>
          <w:sz w:val="22"/>
          <w:szCs w:val="22"/>
          <w:shd w:val="clear" w:color="auto" w:fill="FFFFFF"/>
        </w:rPr>
        <w:t xml:space="preserve"> JW, </w:t>
      </w:r>
      <w:proofErr w:type="spellStart"/>
      <w:r w:rsidRPr="003B3A68">
        <w:rPr>
          <w:rFonts w:ascii="Arial" w:eastAsia="Times New Roman" w:hAnsi="Arial" w:cs="Arial"/>
          <w:color w:val="212121"/>
          <w:sz w:val="22"/>
          <w:szCs w:val="22"/>
          <w:shd w:val="clear" w:color="auto" w:fill="FFFFFF"/>
        </w:rPr>
        <w:t>Kjærsgaard</w:t>
      </w:r>
      <w:proofErr w:type="spellEnd"/>
      <w:r w:rsidRPr="003B3A68">
        <w:rPr>
          <w:rFonts w:ascii="Arial" w:eastAsia="Times New Roman" w:hAnsi="Arial" w:cs="Arial"/>
          <w:color w:val="212121"/>
          <w:sz w:val="22"/>
          <w:szCs w:val="22"/>
          <w:shd w:val="clear" w:color="auto" w:fill="FFFFFF"/>
        </w:rPr>
        <w:t xml:space="preserve"> A, Nash R, </w:t>
      </w:r>
      <w:proofErr w:type="spellStart"/>
      <w:r w:rsidRPr="003B3A68">
        <w:rPr>
          <w:rFonts w:ascii="Arial" w:eastAsia="Times New Roman" w:hAnsi="Arial" w:cs="Arial"/>
          <w:color w:val="212121"/>
          <w:sz w:val="22"/>
          <w:szCs w:val="22"/>
          <w:shd w:val="clear" w:color="auto" w:fill="FFFFFF"/>
        </w:rPr>
        <w:t>Maliniak</w:t>
      </w:r>
      <w:proofErr w:type="spellEnd"/>
      <w:r w:rsidRPr="003B3A68">
        <w:rPr>
          <w:rFonts w:ascii="Arial" w:eastAsia="Times New Roman" w:hAnsi="Arial" w:cs="Arial"/>
          <w:color w:val="212121"/>
          <w:sz w:val="22"/>
          <w:szCs w:val="22"/>
          <w:shd w:val="clear" w:color="auto" w:fill="FFFFFF"/>
        </w:rPr>
        <w:t xml:space="preserve"> ML, </w:t>
      </w:r>
      <w:proofErr w:type="spellStart"/>
      <w:r w:rsidRPr="003B3A68">
        <w:rPr>
          <w:rFonts w:ascii="Arial" w:eastAsia="Times New Roman" w:hAnsi="Arial" w:cs="Arial"/>
          <w:color w:val="212121"/>
          <w:sz w:val="22"/>
          <w:szCs w:val="22"/>
          <w:shd w:val="clear" w:color="auto" w:fill="FFFFFF"/>
        </w:rPr>
        <w:t>Damkier</w:t>
      </w:r>
      <w:proofErr w:type="spellEnd"/>
      <w:r w:rsidRPr="003B3A68">
        <w:rPr>
          <w:rFonts w:ascii="Arial" w:eastAsia="Times New Roman" w:hAnsi="Arial" w:cs="Arial"/>
          <w:color w:val="212121"/>
          <w:sz w:val="22"/>
          <w:szCs w:val="22"/>
          <w:shd w:val="clear" w:color="auto" w:fill="FFFFFF"/>
        </w:rPr>
        <w:t xml:space="preserve"> P, Zwick ME, Isett RB, Christiansen PM, </w:t>
      </w:r>
      <w:proofErr w:type="spellStart"/>
      <w:r w:rsidRPr="003B3A68">
        <w:rPr>
          <w:rFonts w:ascii="Arial" w:eastAsia="Times New Roman" w:hAnsi="Arial" w:cs="Arial"/>
          <w:color w:val="212121"/>
          <w:sz w:val="22"/>
          <w:szCs w:val="22"/>
          <w:shd w:val="clear" w:color="auto" w:fill="FFFFFF"/>
        </w:rPr>
        <w:t>Ejlertsen</w:t>
      </w:r>
      <w:proofErr w:type="spellEnd"/>
      <w:r w:rsidRPr="003B3A68">
        <w:rPr>
          <w:rFonts w:ascii="Arial" w:eastAsia="Times New Roman" w:hAnsi="Arial" w:cs="Arial"/>
          <w:color w:val="212121"/>
          <w:sz w:val="22"/>
          <w:szCs w:val="22"/>
          <w:shd w:val="clear" w:color="auto" w:fill="FFFFFF"/>
        </w:rPr>
        <w:t xml:space="preserve"> B, </w:t>
      </w:r>
      <w:proofErr w:type="spellStart"/>
      <w:r w:rsidRPr="003B3A68">
        <w:rPr>
          <w:rFonts w:ascii="Arial" w:eastAsia="Times New Roman" w:hAnsi="Arial" w:cs="Arial"/>
          <w:color w:val="212121"/>
          <w:sz w:val="22"/>
          <w:szCs w:val="22"/>
          <w:shd w:val="clear" w:color="auto" w:fill="FFFFFF"/>
        </w:rPr>
        <w:t>Lauridsen</w:t>
      </w:r>
      <w:proofErr w:type="spellEnd"/>
      <w:r w:rsidRPr="003B3A68">
        <w:rPr>
          <w:rFonts w:ascii="Arial" w:eastAsia="Times New Roman" w:hAnsi="Arial" w:cs="Arial"/>
          <w:color w:val="212121"/>
          <w:sz w:val="22"/>
          <w:szCs w:val="22"/>
          <w:shd w:val="clear" w:color="auto" w:fill="FFFFFF"/>
        </w:rPr>
        <w:t xml:space="preserve"> KL, Christensen KB, Silliman RA, </w:t>
      </w:r>
      <w:proofErr w:type="spellStart"/>
      <w:r w:rsidRPr="003B3A68">
        <w:rPr>
          <w:rFonts w:ascii="Arial" w:eastAsia="Times New Roman" w:hAnsi="Arial" w:cs="Arial"/>
          <w:color w:val="212121"/>
          <w:sz w:val="22"/>
          <w:szCs w:val="22"/>
          <w:shd w:val="clear" w:color="auto" w:fill="FFFFFF"/>
        </w:rPr>
        <w:t>Toft</w:t>
      </w:r>
      <w:proofErr w:type="spellEnd"/>
      <w:r w:rsidRPr="003B3A68">
        <w:rPr>
          <w:rFonts w:ascii="Arial" w:eastAsia="Times New Roman" w:hAnsi="Arial" w:cs="Arial"/>
          <w:color w:val="212121"/>
          <w:sz w:val="22"/>
          <w:szCs w:val="22"/>
          <w:shd w:val="clear" w:color="auto" w:fill="FFFFFF"/>
        </w:rPr>
        <w:t xml:space="preserve"> Sorensen H, </w:t>
      </w:r>
      <w:proofErr w:type="spellStart"/>
      <w:r w:rsidRPr="003B3A68">
        <w:rPr>
          <w:rFonts w:ascii="Arial" w:eastAsia="Times New Roman" w:hAnsi="Arial" w:cs="Arial"/>
          <w:color w:val="212121"/>
          <w:sz w:val="22"/>
          <w:szCs w:val="22"/>
          <w:shd w:val="clear" w:color="auto" w:fill="FFFFFF"/>
        </w:rPr>
        <w:t>Tramm</w:t>
      </w:r>
      <w:proofErr w:type="spellEnd"/>
      <w:r w:rsidRPr="003B3A68">
        <w:rPr>
          <w:rFonts w:ascii="Arial" w:eastAsia="Times New Roman" w:hAnsi="Arial" w:cs="Arial"/>
          <w:color w:val="212121"/>
          <w:sz w:val="22"/>
          <w:szCs w:val="22"/>
          <w:shd w:val="clear" w:color="auto" w:fill="FFFFFF"/>
        </w:rPr>
        <w:t xml:space="preserve"> T, Hamilton-</w:t>
      </w:r>
      <w:proofErr w:type="spellStart"/>
      <w:r w:rsidRPr="003B3A68">
        <w:rPr>
          <w:rFonts w:ascii="Arial" w:eastAsia="Times New Roman" w:hAnsi="Arial" w:cs="Arial"/>
          <w:color w:val="212121"/>
          <w:sz w:val="22"/>
          <w:szCs w:val="22"/>
          <w:shd w:val="clear" w:color="auto" w:fill="FFFFFF"/>
        </w:rPr>
        <w:t>Dutoit</w:t>
      </w:r>
      <w:proofErr w:type="spellEnd"/>
      <w:r w:rsidRPr="003B3A68">
        <w:rPr>
          <w:rFonts w:ascii="Arial" w:eastAsia="Times New Roman" w:hAnsi="Arial" w:cs="Arial"/>
          <w:color w:val="212121"/>
          <w:sz w:val="22"/>
          <w:szCs w:val="22"/>
          <w:shd w:val="clear" w:color="auto" w:fill="FFFFFF"/>
        </w:rPr>
        <w:t xml:space="preserve"> S, Lash TL, Cronin Fenton D.  </w:t>
      </w:r>
      <w:r w:rsidRPr="003B3A68">
        <w:rPr>
          <w:rFonts w:ascii="Arial" w:hAnsi="Arial" w:cs="Arial"/>
          <w:color w:val="212121"/>
          <w:sz w:val="22"/>
          <w:szCs w:val="22"/>
        </w:rPr>
        <w:t xml:space="preserve">Metabolic pathway analysis and effectiveness of tamoxifen in Danish breast cancer patients. </w:t>
      </w:r>
      <w:r w:rsidRPr="003B3A68">
        <w:rPr>
          <w:rFonts w:ascii="Arial" w:eastAsia="Times New Roman" w:hAnsi="Arial" w:cs="Arial"/>
          <w:color w:val="212121"/>
          <w:sz w:val="22"/>
          <w:szCs w:val="22"/>
        </w:rPr>
        <w:t>Cancer Epidemiol Biomarkers Prev</w:t>
      </w:r>
      <w:r w:rsidRPr="003B3A68">
        <w:rPr>
          <w:rFonts w:ascii="Arial" w:eastAsia="Times New Roman" w:hAnsi="Arial" w:cs="Arial"/>
          <w:color w:val="212121"/>
          <w:sz w:val="22"/>
          <w:szCs w:val="22"/>
          <w:shd w:val="clear" w:color="auto" w:fill="FFFFFF"/>
        </w:rPr>
        <w:t xml:space="preserve">. </w:t>
      </w:r>
      <w:r w:rsidRPr="00EE7C40">
        <w:rPr>
          <w:rFonts w:ascii="Arial" w:eastAsia="Times New Roman" w:hAnsi="Arial" w:cs="Arial"/>
          <w:color w:val="212121"/>
          <w:sz w:val="22"/>
          <w:szCs w:val="22"/>
          <w:shd w:val="clear" w:color="auto" w:fill="FFFFFF"/>
        </w:rPr>
        <w:t xml:space="preserve">2020 Jan 13. </w:t>
      </w:r>
      <w:proofErr w:type="spellStart"/>
      <w:r w:rsidRPr="00EE7C40">
        <w:rPr>
          <w:rFonts w:ascii="Arial" w:eastAsia="Times New Roman" w:hAnsi="Arial" w:cs="Arial"/>
          <w:color w:val="212121"/>
          <w:sz w:val="22"/>
          <w:szCs w:val="22"/>
          <w:shd w:val="clear" w:color="auto" w:fill="FFFFFF"/>
        </w:rPr>
        <w:t>doi</w:t>
      </w:r>
      <w:proofErr w:type="spellEnd"/>
      <w:r w:rsidRPr="00EE7C40">
        <w:rPr>
          <w:rFonts w:ascii="Arial" w:eastAsia="Times New Roman" w:hAnsi="Arial" w:cs="Arial"/>
          <w:color w:val="212121"/>
          <w:sz w:val="22"/>
          <w:szCs w:val="22"/>
          <w:shd w:val="clear" w:color="auto" w:fill="FFFFFF"/>
        </w:rPr>
        <w:t>: 10.1158/1055-9965.EPI-19-0833. PMID: 31932415</w:t>
      </w:r>
    </w:p>
    <w:p w14:paraId="454FEB55" w14:textId="77777777" w:rsidR="003B3A68" w:rsidRPr="00EE7C40" w:rsidRDefault="003B3A68" w:rsidP="003B3A68">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EE7C40">
        <w:rPr>
          <w:rFonts w:ascii="Arial" w:hAnsi="Arial" w:cs="Arial"/>
          <w:color w:val="000000"/>
          <w:sz w:val="22"/>
          <w:szCs w:val="22"/>
        </w:rPr>
        <w:t>Nighbor</w:t>
      </w:r>
      <w:proofErr w:type="spellEnd"/>
      <w:r w:rsidRPr="00EE7C40">
        <w:rPr>
          <w:rFonts w:ascii="Arial" w:hAnsi="Arial" w:cs="Arial"/>
          <w:color w:val="000000"/>
          <w:sz w:val="22"/>
          <w:szCs w:val="22"/>
        </w:rPr>
        <w:t xml:space="preserve"> TD, Coleman S, Bunn JY, </w:t>
      </w:r>
      <w:proofErr w:type="spellStart"/>
      <w:r w:rsidRPr="00EE7C40">
        <w:rPr>
          <w:rFonts w:ascii="Arial" w:hAnsi="Arial" w:cs="Arial"/>
          <w:color w:val="000000"/>
          <w:sz w:val="22"/>
          <w:szCs w:val="22"/>
        </w:rPr>
        <w:t>DeSarno</w:t>
      </w:r>
      <w:proofErr w:type="spellEnd"/>
      <w:r w:rsidRPr="00EE7C40">
        <w:rPr>
          <w:rFonts w:ascii="Arial" w:hAnsi="Arial" w:cs="Arial"/>
          <w:color w:val="000000"/>
          <w:sz w:val="22"/>
          <w:szCs w:val="22"/>
        </w:rPr>
        <w:t xml:space="preserve"> M, Morehead AL, Tang KT, Keith DR, </w:t>
      </w:r>
      <w:proofErr w:type="spellStart"/>
      <w:r w:rsidRPr="00EE7C40">
        <w:rPr>
          <w:rFonts w:ascii="Arial" w:hAnsi="Arial" w:cs="Arial"/>
          <w:color w:val="000000"/>
          <w:sz w:val="22"/>
          <w:szCs w:val="22"/>
        </w:rPr>
        <w:t>Pluchinski</w:t>
      </w:r>
      <w:proofErr w:type="spellEnd"/>
      <w:r w:rsidRPr="00EE7C40">
        <w:rPr>
          <w:rFonts w:ascii="Arial" w:hAnsi="Arial" w:cs="Arial"/>
          <w:color w:val="000000"/>
          <w:sz w:val="22"/>
          <w:szCs w:val="22"/>
        </w:rPr>
        <w:t xml:space="preserve"> S, </w:t>
      </w:r>
      <w:proofErr w:type="spellStart"/>
      <w:r w:rsidRPr="00EE7C40">
        <w:rPr>
          <w:rFonts w:ascii="Arial" w:hAnsi="Arial" w:cs="Arial"/>
          <w:color w:val="000000"/>
          <w:sz w:val="22"/>
          <w:szCs w:val="22"/>
        </w:rPr>
        <w:t>Kurti</w:t>
      </w:r>
      <w:proofErr w:type="spellEnd"/>
      <w:r w:rsidRPr="00EE7C40">
        <w:rPr>
          <w:rFonts w:ascii="Arial" w:hAnsi="Arial" w:cs="Arial"/>
          <w:color w:val="000000"/>
          <w:sz w:val="22"/>
          <w:szCs w:val="22"/>
        </w:rPr>
        <w:t xml:space="preserve"> AN, </w:t>
      </w:r>
      <w:proofErr w:type="spellStart"/>
      <w:r w:rsidRPr="00EE7C40">
        <w:rPr>
          <w:rFonts w:ascii="Arial" w:hAnsi="Arial" w:cs="Arial"/>
          <w:color w:val="000000"/>
          <w:sz w:val="22"/>
          <w:szCs w:val="22"/>
        </w:rPr>
        <w:t>Zvorsky</w:t>
      </w:r>
      <w:proofErr w:type="spellEnd"/>
      <w:r w:rsidRPr="00EE7C40">
        <w:rPr>
          <w:rFonts w:ascii="Arial" w:hAnsi="Arial" w:cs="Arial"/>
          <w:color w:val="000000"/>
          <w:sz w:val="22"/>
          <w:szCs w:val="22"/>
        </w:rPr>
        <w:t xml:space="preserve"> I, Higgins ST. Using the cigarette purchase task to examine the relative reinforcing value of cigarettes among mothers with versus without opioid dependence. Exp Clin </w:t>
      </w:r>
      <w:proofErr w:type="spellStart"/>
      <w:r w:rsidRPr="00EE7C40">
        <w:rPr>
          <w:rFonts w:ascii="Arial" w:hAnsi="Arial" w:cs="Arial"/>
          <w:color w:val="000000"/>
          <w:sz w:val="22"/>
          <w:szCs w:val="22"/>
        </w:rPr>
        <w:t>Psychopharmacol</w:t>
      </w:r>
      <w:proofErr w:type="spellEnd"/>
      <w:r w:rsidRPr="00EE7C40">
        <w:rPr>
          <w:rFonts w:ascii="Arial" w:hAnsi="Arial" w:cs="Arial"/>
          <w:color w:val="000000"/>
          <w:sz w:val="22"/>
          <w:szCs w:val="22"/>
        </w:rPr>
        <w:t>.  In press.</w:t>
      </w:r>
    </w:p>
    <w:p w14:paraId="34280119" w14:textId="77777777" w:rsidR="00EE7C40" w:rsidRPr="005F4AA2" w:rsidRDefault="003B3A68" w:rsidP="00EE7C4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proofErr w:type="spellStart"/>
      <w:r w:rsidRPr="00EE7C40">
        <w:rPr>
          <w:rFonts w:ascii="Arial" w:hAnsi="Arial" w:cs="Arial"/>
          <w:color w:val="000000"/>
          <w:sz w:val="22"/>
          <w:szCs w:val="22"/>
        </w:rPr>
        <w:t>Nighbor</w:t>
      </w:r>
      <w:proofErr w:type="spellEnd"/>
      <w:r w:rsidRPr="00EE7C40">
        <w:rPr>
          <w:rFonts w:ascii="Arial" w:hAnsi="Arial" w:cs="Arial"/>
          <w:color w:val="000000"/>
          <w:sz w:val="22"/>
          <w:szCs w:val="22"/>
        </w:rPr>
        <w:t xml:space="preserve"> TD, Coleman S, Bunn JY, </w:t>
      </w:r>
      <w:proofErr w:type="spellStart"/>
      <w:r w:rsidRPr="00EE7C40">
        <w:rPr>
          <w:rFonts w:ascii="Arial" w:hAnsi="Arial" w:cs="Arial"/>
          <w:color w:val="000000"/>
          <w:sz w:val="22"/>
          <w:szCs w:val="22"/>
        </w:rPr>
        <w:t>Kurti</w:t>
      </w:r>
      <w:proofErr w:type="spellEnd"/>
      <w:r w:rsidRPr="00EE7C40">
        <w:rPr>
          <w:rFonts w:ascii="Arial" w:hAnsi="Arial" w:cs="Arial"/>
          <w:color w:val="000000"/>
          <w:sz w:val="22"/>
          <w:szCs w:val="22"/>
        </w:rPr>
        <w:t xml:space="preserve"> AN, </w:t>
      </w:r>
      <w:proofErr w:type="spellStart"/>
      <w:r w:rsidRPr="00EE7C40">
        <w:rPr>
          <w:rFonts w:ascii="Arial" w:hAnsi="Arial" w:cs="Arial"/>
          <w:color w:val="000000"/>
          <w:sz w:val="22"/>
          <w:szCs w:val="22"/>
        </w:rPr>
        <w:t>Zvorsky</w:t>
      </w:r>
      <w:proofErr w:type="spellEnd"/>
      <w:r w:rsidRPr="00EE7C40">
        <w:rPr>
          <w:rFonts w:ascii="Arial" w:hAnsi="Arial" w:cs="Arial"/>
          <w:color w:val="000000"/>
          <w:sz w:val="22"/>
          <w:szCs w:val="22"/>
        </w:rPr>
        <w:t xml:space="preserve"> I, Orr E, Higgins ST. Smoking prevalence among U.S. national samples of pregnant women. </w:t>
      </w:r>
      <w:proofErr w:type="spellStart"/>
      <w:r w:rsidRPr="00EE7C40">
        <w:rPr>
          <w:rFonts w:ascii="Arial" w:hAnsi="Arial" w:cs="Arial"/>
          <w:color w:val="000000"/>
          <w:sz w:val="22"/>
          <w:szCs w:val="22"/>
          <w:shd w:val="clear" w:color="auto" w:fill="FFFFFF"/>
        </w:rPr>
        <w:t>Prev</w:t>
      </w:r>
      <w:proofErr w:type="spellEnd"/>
      <w:r w:rsidRPr="00EE7C40">
        <w:rPr>
          <w:rFonts w:ascii="Arial" w:hAnsi="Arial" w:cs="Arial"/>
          <w:color w:val="000000"/>
          <w:sz w:val="22"/>
          <w:szCs w:val="22"/>
        </w:rPr>
        <w:t xml:space="preserve"> Med. 2020 Jan 14:105994. </w:t>
      </w:r>
      <w:proofErr w:type="spellStart"/>
      <w:r w:rsidRPr="00EE7C40">
        <w:rPr>
          <w:rFonts w:ascii="Arial" w:hAnsi="Arial" w:cs="Arial"/>
          <w:color w:val="000000"/>
          <w:sz w:val="22"/>
          <w:szCs w:val="22"/>
        </w:rPr>
        <w:t>doi</w:t>
      </w:r>
      <w:proofErr w:type="spellEnd"/>
      <w:r w:rsidRPr="00EE7C40">
        <w:rPr>
          <w:rFonts w:ascii="Arial" w:hAnsi="Arial" w:cs="Arial"/>
          <w:color w:val="000000"/>
          <w:sz w:val="22"/>
          <w:szCs w:val="22"/>
        </w:rPr>
        <w:t>: 10.1016/j.</w:t>
      </w:r>
      <w:r w:rsidRPr="005F4AA2">
        <w:rPr>
          <w:rFonts w:ascii="Arial" w:hAnsi="Arial" w:cs="Arial"/>
          <w:color w:val="000000"/>
          <w:sz w:val="22"/>
          <w:szCs w:val="22"/>
        </w:rPr>
        <w:t>ypmed.2020.105994. PMID: 31952968.</w:t>
      </w:r>
    </w:p>
    <w:p w14:paraId="6ACD4F84" w14:textId="77777777" w:rsidR="00EE7C40" w:rsidRPr="005F4AA2" w:rsidRDefault="00EE7C40" w:rsidP="00EE7C4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F4AA2">
        <w:rPr>
          <w:rFonts w:ascii="Arial" w:eastAsia="Times New Roman" w:hAnsi="Arial" w:cs="Arial"/>
          <w:color w:val="000000"/>
          <w:sz w:val="22"/>
          <w:szCs w:val="22"/>
          <w:shd w:val="clear" w:color="auto" w:fill="FFFFFF"/>
        </w:rPr>
        <w:t>Shepard DS. Smart financial incentives to promote cardiovascular health.  </w:t>
      </w:r>
      <w:r w:rsidRPr="005F4AA2">
        <w:rPr>
          <w:rFonts w:ascii="Arial" w:eastAsia="Times New Roman" w:hAnsi="Arial" w:cs="Arial"/>
          <w:i/>
          <w:iCs/>
          <w:color w:val="000000"/>
          <w:sz w:val="22"/>
          <w:szCs w:val="22"/>
        </w:rPr>
        <w:t>Journal of Cardiology &amp; Current Research</w:t>
      </w:r>
      <w:r w:rsidRPr="005F4AA2">
        <w:rPr>
          <w:rFonts w:ascii="Arial" w:eastAsia="Times New Roman" w:hAnsi="Arial" w:cs="Arial"/>
          <w:color w:val="000000"/>
          <w:sz w:val="22"/>
          <w:szCs w:val="22"/>
          <w:shd w:val="clear" w:color="auto" w:fill="FFFFFF"/>
        </w:rPr>
        <w:t>, 2020, 13(1):11‒13.</w:t>
      </w:r>
    </w:p>
    <w:p w14:paraId="55C103CF" w14:textId="77777777" w:rsidR="00EE7C40" w:rsidRPr="005F4AA2" w:rsidRDefault="00EE7C40" w:rsidP="00EE7C40">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F4AA2">
        <w:rPr>
          <w:rFonts w:ascii="Arial" w:eastAsia="Times New Roman" w:hAnsi="Arial" w:cs="Arial"/>
          <w:color w:val="212121"/>
          <w:sz w:val="22"/>
          <w:szCs w:val="22"/>
          <w:shd w:val="clear" w:color="auto" w:fill="FFFFFF"/>
        </w:rPr>
        <w:t xml:space="preserve">Peck KR, </w:t>
      </w:r>
      <w:proofErr w:type="spellStart"/>
      <w:r w:rsidRPr="005F4AA2">
        <w:rPr>
          <w:rFonts w:ascii="Arial" w:eastAsia="Times New Roman" w:hAnsi="Arial" w:cs="Arial"/>
          <w:color w:val="212121"/>
          <w:sz w:val="22"/>
          <w:szCs w:val="22"/>
          <w:shd w:val="clear" w:color="auto" w:fill="FFFFFF"/>
        </w:rPr>
        <w:t>Ochalek</w:t>
      </w:r>
      <w:proofErr w:type="spellEnd"/>
      <w:r w:rsidRPr="005F4AA2">
        <w:rPr>
          <w:rFonts w:ascii="Arial" w:eastAsia="Times New Roman" w:hAnsi="Arial" w:cs="Arial"/>
          <w:color w:val="212121"/>
          <w:sz w:val="22"/>
          <w:szCs w:val="22"/>
          <w:shd w:val="clear" w:color="auto" w:fill="FFFFFF"/>
        </w:rPr>
        <w:t xml:space="preserve"> TA, Badger GJ, Sigmon SC. Effects of Interim Buprenorphine Treatment for opioid use disorder among emerging adults. Drug Alcohol Depend. 2020 Jan </w:t>
      </w:r>
      <w:proofErr w:type="gramStart"/>
      <w:r w:rsidRPr="005F4AA2">
        <w:rPr>
          <w:rFonts w:ascii="Arial" w:eastAsia="Times New Roman" w:hAnsi="Arial" w:cs="Arial"/>
          <w:color w:val="212121"/>
          <w:sz w:val="22"/>
          <w:szCs w:val="22"/>
          <w:shd w:val="clear" w:color="auto" w:fill="FFFFFF"/>
        </w:rPr>
        <w:t>22;208:107879</w:t>
      </w:r>
      <w:proofErr w:type="gramEnd"/>
      <w:r w:rsidRPr="005F4AA2">
        <w:rPr>
          <w:rFonts w:ascii="Arial" w:eastAsia="Times New Roman" w:hAnsi="Arial" w:cs="Arial"/>
          <w:color w:val="212121"/>
          <w:sz w:val="22"/>
          <w:szCs w:val="22"/>
          <w:shd w:val="clear" w:color="auto" w:fill="FFFFFF"/>
        </w:rPr>
        <w:t xml:space="preserve">. </w:t>
      </w:r>
      <w:proofErr w:type="spellStart"/>
      <w:r w:rsidRPr="005F4AA2">
        <w:rPr>
          <w:rFonts w:ascii="Arial" w:eastAsia="Times New Roman" w:hAnsi="Arial" w:cs="Arial"/>
          <w:color w:val="212121"/>
          <w:sz w:val="22"/>
          <w:szCs w:val="22"/>
          <w:shd w:val="clear" w:color="auto" w:fill="FFFFFF"/>
        </w:rPr>
        <w:t>doi</w:t>
      </w:r>
      <w:proofErr w:type="spellEnd"/>
      <w:r w:rsidRPr="005F4AA2">
        <w:rPr>
          <w:rFonts w:ascii="Arial" w:eastAsia="Times New Roman" w:hAnsi="Arial" w:cs="Arial"/>
          <w:color w:val="212121"/>
          <w:sz w:val="22"/>
          <w:szCs w:val="22"/>
          <w:shd w:val="clear" w:color="auto" w:fill="FFFFFF"/>
        </w:rPr>
        <w:t>: 10.1016/j.drugalcdep.2020.107879.</w:t>
      </w:r>
    </w:p>
    <w:p w14:paraId="783BFE08" w14:textId="77777777" w:rsidR="005F4AA2" w:rsidRPr="00571147" w:rsidRDefault="00EE7C40" w:rsidP="005F4AA2">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F4AA2">
        <w:rPr>
          <w:rFonts w:ascii="Arial" w:eastAsia="Times New Roman" w:hAnsi="Arial" w:cs="Arial"/>
          <w:color w:val="212121"/>
          <w:sz w:val="22"/>
          <w:szCs w:val="22"/>
          <w:shd w:val="clear" w:color="auto" w:fill="FFFFFF"/>
        </w:rPr>
        <w:t xml:space="preserve">Villanti AC, Pearson JL.  </w:t>
      </w:r>
      <w:r w:rsidRPr="005F4AA2">
        <w:rPr>
          <w:rFonts w:ascii="Arial" w:hAnsi="Arial" w:cs="Arial"/>
          <w:color w:val="212121"/>
          <w:sz w:val="22"/>
          <w:szCs w:val="22"/>
        </w:rPr>
        <w:t xml:space="preserve">Commentary on Beard et al. (2019): A systematic approach sharpens </w:t>
      </w:r>
      <w:r w:rsidRPr="00571147">
        <w:rPr>
          <w:rFonts w:ascii="Arial" w:hAnsi="Arial" w:cs="Arial"/>
          <w:color w:val="212121"/>
          <w:sz w:val="22"/>
          <w:szCs w:val="22"/>
        </w:rPr>
        <w:t xml:space="preserve">insights on e-cigarettes and smoking cessation.  Addiction. 2020 Jan 28. </w:t>
      </w:r>
      <w:proofErr w:type="spellStart"/>
      <w:r w:rsidRPr="00571147">
        <w:rPr>
          <w:rFonts w:ascii="Arial" w:hAnsi="Arial" w:cs="Arial"/>
          <w:color w:val="212121"/>
          <w:sz w:val="22"/>
          <w:szCs w:val="22"/>
        </w:rPr>
        <w:t>doi</w:t>
      </w:r>
      <w:proofErr w:type="spellEnd"/>
      <w:r w:rsidRPr="00571147">
        <w:rPr>
          <w:rFonts w:ascii="Arial" w:hAnsi="Arial" w:cs="Arial"/>
          <w:color w:val="212121"/>
          <w:sz w:val="22"/>
          <w:szCs w:val="22"/>
        </w:rPr>
        <w:t>: 10.1111/add.14963.</w:t>
      </w:r>
    </w:p>
    <w:p w14:paraId="209F0537" w14:textId="77777777" w:rsidR="00571147" w:rsidRPr="00571147" w:rsidRDefault="005F4AA2" w:rsidP="0057114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71147">
        <w:rPr>
          <w:rFonts w:ascii="Arial" w:eastAsia="Times New Roman" w:hAnsi="Arial" w:cs="Arial"/>
          <w:color w:val="000000"/>
          <w:sz w:val="22"/>
          <w:szCs w:val="22"/>
          <w:shd w:val="clear" w:color="auto" w:fill="FFFFFF"/>
        </w:rPr>
        <w:t xml:space="preserve">Barrett K, Savage PD, Ades PA.  Effects of weight loss goal setting in cardiac rehabilitation. J </w:t>
      </w:r>
      <w:proofErr w:type="spellStart"/>
      <w:r w:rsidRPr="00571147">
        <w:rPr>
          <w:rFonts w:ascii="Arial" w:eastAsia="Times New Roman" w:hAnsi="Arial" w:cs="Arial"/>
          <w:color w:val="000000"/>
          <w:sz w:val="22"/>
          <w:szCs w:val="22"/>
          <w:shd w:val="clear" w:color="auto" w:fill="FFFFFF"/>
        </w:rPr>
        <w:t>Cardiopulm</w:t>
      </w:r>
      <w:proofErr w:type="spellEnd"/>
      <w:r w:rsidRPr="00571147">
        <w:rPr>
          <w:rFonts w:ascii="Arial" w:eastAsia="Times New Roman" w:hAnsi="Arial" w:cs="Arial"/>
          <w:color w:val="000000"/>
          <w:sz w:val="22"/>
          <w:szCs w:val="22"/>
          <w:shd w:val="clear" w:color="auto" w:fill="FFFFFF"/>
        </w:rPr>
        <w:t xml:space="preserve"> </w:t>
      </w:r>
      <w:proofErr w:type="spellStart"/>
      <w:r w:rsidRPr="00571147">
        <w:rPr>
          <w:rFonts w:ascii="Arial" w:eastAsia="Times New Roman" w:hAnsi="Arial" w:cs="Arial"/>
          <w:color w:val="000000"/>
          <w:sz w:val="22"/>
          <w:szCs w:val="22"/>
          <w:shd w:val="clear" w:color="auto" w:fill="FFFFFF"/>
        </w:rPr>
        <w:t>Rehabil</w:t>
      </w:r>
      <w:proofErr w:type="spellEnd"/>
      <w:r w:rsidRPr="00571147">
        <w:rPr>
          <w:rFonts w:ascii="Arial" w:eastAsia="Times New Roman" w:hAnsi="Arial" w:cs="Arial"/>
          <w:color w:val="000000"/>
          <w:sz w:val="22"/>
          <w:szCs w:val="22"/>
          <w:shd w:val="clear" w:color="auto" w:fill="FFFFFF"/>
        </w:rPr>
        <w:t xml:space="preserve"> Prev.  In Press.</w:t>
      </w:r>
    </w:p>
    <w:p w14:paraId="3879BC5F" w14:textId="19F32A00" w:rsidR="00571147" w:rsidRPr="00571147" w:rsidRDefault="00571147" w:rsidP="00571147">
      <w:pPr>
        <w:pStyle w:val="ListParagraph"/>
        <w:numPr>
          <w:ilvl w:val="0"/>
          <w:numId w:val="7"/>
        </w:numPr>
        <w:tabs>
          <w:tab w:val="left" w:pos="1394"/>
        </w:tabs>
        <w:adjustRightInd w:val="0"/>
        <w:snapToGrid w:val="0"/>
        <w:spacing w:after="120"/>
        <w:ind w:left="900" w:hanging="540"/>
        <w:contextualSpacing w:val="0"/>
        <w:rPr>
          <w:rFonts w:ascii="Arial" w:eastAsia="Times New Roman" w:hAnsi="Arial" w:cs="Arial"/>
          <w:sz w:val="22"/>
          <w:szCs w:val="22"/>
        </w:rPr>
      </w:pPr>
      <w:r w:rsidRPr="00571147">
        <w:rPr>
          <w:rFonts w:ascii="Arial" w:eastAsia="Times New Roman" w:hAnsi="Arial" w:cs="Arial"/>
          <w:color w:val="212121"/>
          <w:sz w:val="22"/>
          <w:szCs w:val="22"/>
          <w:shd w:val="clear" w:color="auto" w:fill="FFFFFF"/>
        </w:rPr>
        <w:t xml:space="preserve">Rey CN, Badger GJ, </w:t>
      </w:r>
      <w:proofErr w:type="spellStart"/>
      <w:r w:rsidRPr="00571147">
        <w:rPr>
          <w:rFonts w:ascii="Arial" w:eastAsia="Times New Roman" w:hAnsi="Arial" w:cs="Arial"/>
          <w:color w:val="212121"/>
          <w:sz w:val="22"/>
          <w:szCs w:val="22"/>
          <w:shd w:val="clear" w:color="auto" w:fill="FFFFFF"/>
        </w:rPr>
        <w:t>Melbostad</w:t>
      </w:r>
      <w:proofErr w:type="spellEnd"/>
      <w:r w:rsidRPr="00571147">
        <w:rPr>
          <w:rFonts w:ascii="Arial" w:eastAsia="Times New Roman" w:hAnsi="Arial" w:cs="Arial"/>
          <w:color w:val="212121"/>
          <w:sz w:val="22"/>
          <w:szCs w:val="22"/>
          <w:shd w:val="clear" w:color="auto" w:fill="FFFFFF"/>
        </w:rPr>
        <w:t xml:space="preserve"> HS, Wachtel D, Sigmon SC, MacAfee LK, Dougherty AK, Heil SH. </w:t>
      </w:r>
      <w:r w:rsidRPr="00571147">
        <w:rPr>
          <w:rFonts w:ascii="Arial" w:hAnsi="Arial" w:cs="Arial"/>
          <w:color w:val="0000FF"/>
          <w:sz w:val="22"/>
          <w:szCs w:val="22"/>
          <w:u w:val="single"/>
        </w:rPr>
        <w:br/>
      </w:r>
      <w:r w:rsidRPr="00571147">
        <w:rPr>
          <w:rFonts w:ascii="Arial" w:hAnsi="Arial" w:cs="Arial"/>
          <w:color w:val="212121"/>
          <w:sz w:val="22"/>
          <w:szCs w:val="22"/>
        </w:rPr>
        <w:t xml:space="preserve">Perceptions of Long-Acting Reversible Contraception among Women Receiving Medication for Opioid </w:t>
      </w:r>
      <w:r w:rsidRPr="00571147">
        <w:rPr>
          <w:rFonts w:ascii="Arial" w:hAnsi="Arial" w:cs="Arial"/>
          <w:color w:val="212121"/>
          <w:sz w:val="22"/>
          <w:szCs w:val="22"/>
        </w:rPr>
        <w:lastRenderedPageBreak/>
        <w:t xml:space="preserve">Use Disorder in Vermont. Contraception. 2020 Jan 31. </w:t>
      </w:r>
      <w:proofErr w:type="spellStart"/>
      <w:r w:rsidRPr="00571147">
        <w:rPr>
          <w:rFonts w:ascii="Arial" w:hAnsi="Arial" w:cs="Arial"/>
          <w:color w:val="212121"/>
          <w:sz w:val="22"/>
          <w:szCs w:val="22"/>
        </w:rPr>
        <w:t>pii</w:t>
      </w:r>
      <w:proofErr w:type="spellEnd"/>
      <w:r w:rsidRPr="00571147">
        <w:rPr>
          <w:rFonts w:ascii="Arial" w:hAnsi="Arial" w:cs="Arial"/>
          <w:color w:val="212121"/>
          <w:sz w:val="22"/>
          <w:szCs w:val="22"/>
        </w:rPr>
        <w:t xml:space="preserve">: S0010-7824(20)30029-9. </w:t>
      </w:r>
      <w:proofErr w:type="spellStart"/>
      <w:r w:rsidRPr="00571147">
        <w:rPr>
          <w:rFonts w:ascii="Arial" w:hAnsi="Arial" w:cs="Arial"/>
          <w:color w:val="212121"/>
          <w:sz w:val="22"/>
          <w:szCs w:val="22"/>
        </w:rPr>
        <w:t>doi</w:t>
      </w:r>
      <w:proofErr w:type="spellEnd"/>
      <w:r w:rsidRPr="00571147">
        <w:rPr>
          <w:rFonts w:ascii="Arial" w:hAnsi="Arial" w:cs="Arial"/>
          <w:color w:val="212121"/>
          <w:sz w:val="22"/>
          <w:szCs w:val="22"/>
        </w:rPr>
        <w:t xml:space="preserve">: 10.1016/j.contraception.2020.01.010. </w:t>
      </w:r>
      <w:r w:rsidRPr="00571147">
        <w:rPr>
          <w:rFonts w:ascii="Arial" w:eastAsia="Times New Roman" w:hAnsi="Arial" w:cs="Arial"/>
          <w:color w:val="212121"/>
          <w:sz w:val="22"/>
          <w:szCs w:val="22"/>
          <w:shd w:val="clear" w:color="auto" w:fill="FFFFFF"/>
        </w:rPr>
        <w:t>PMID: 32014521.</w:t>
      </w:r>
    </w:p>
    <w:p w14:paraId="137CAB84" w14:textId="126B9E7A" w:rsidR="00571147" w:rsidRPr="00571147" w:rsidRDefault="00571147" w:rsidP="00571147">
      <w:pPr>
        <w:rPr>
          <w:rFonts w:ascii="Times New Roman" w:eastAsia="Times New Roman" w:hAnsi="Times New Roman" w:cs="Times New Roman"/>
        </w:rPr>
      </w:pPr>
    </w:p>
    <w:p w14:paraId="7E42D4F2" w14:textId="77777777" w:rsidR="005F4AA2" w:rsidRPr="005F4AA2" w:rsidRDefault="005F4AA2" w:rsidP="005F4AA2">
      <w:pPr>
        <w:tabs>
          <w:tab w:val="left" w:pos="1394"/>
        </w:tabs>
        <w:adjustRightInd w:val="0"/>
        <w:snapToGrid w:val="0"/>
        <w:spacing w:after="120"/>
        <w:ind w:left="180"/>
        <w:rPr>
          <w:rFonts w:ascii="Arial" w:eastAsia="Times New Roman" w:hAnsi="Arial" w:cs="Arial"/>
          <w:sz w:val="22"/>
          <w:szCs w:val="22"/>
        </w:rPr>
      </w:pPr>
    </w:p>
    <w:p w14:paraId="0E67241E" w14:textId="77777777" w:rsidR="004E5FF4" w:rsidRPr="005F4AA2" w:rsidRDefault="004E5FF4" w:rsidP="004E5FF4">
      <w:pPr>
        <w:tabs>
          <w:tab w:val="left" w:pos="1394"/>
        </w:tabs>
        <w:adjustRightInd w:val="0"/>
        <w:snapToGrid w:val="0"/>
        <w:spacing w:after="120"/>
        <w:rPr>
          <w:rFonts w:ascii="Arial" w:eastAsia="Times New Roman" w:hAnsi="Arial" w:cs="Arial"/>
          <w:sz w:val="22"/>
          <w:szCs w:val="22"/>
        </w:rPr>
      </w:pPr>
    </w:p>
    <w:p w14:paraId="7373519F" w14:textId="1B98E353" w:rsidR="00411E25" w:rsidRPr="005F4AA2" w:rsidRDefault="00411E25" w:rsidP="00411E25">
      <w:pPr>
        <w:tabs>
          <w:tab w:val="left" w:pos="1394"/>
        </w:tabs>
        <w:adjustRightInd w:val="0"/>
        <w:snapToGrid w:val="0"/>
        <w:spacing w:after="120"/>
        <w:rPr>
          <w:rFonts w:ascii="Arial" w:eastAsia="Times New Roman" w:hAnsi="Arial" w:cs="Arial"/>
          <w:b/>
          <w:bCs/>
          <w:sz w:val="22"/>
          <w:szCs w:val="22"/>
        </w:rPr>
      </w:pPr>
      <w:r w:rsidRPr="005F4AA2">
        <w:rPr>
          <w:rFonts w:ascii="Arial" w:eastAsia="Times New Roman" w:hAnsi="Arial" w:cs="Arial"/>
          <w:b/>
          <w:bCs/>
          <w:sz w:val="22"/>
          <w:szCs w:val="22"/>
        </w:rPr>
        <w:t>Publication Count:</w:t>
      </w:r>
    </w:p>
    <w:p w14:paraId="5355B66D" w14:textId="73B21786" w:rsid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Phase I:  130</w:t>
      </w:r>
    </w:p>
    <w:p w14:paraId="123D6F5C" w14:textId="5EA57830" w:rsidR="00411E25" w:rsidRPr="00411E25" w:rsidRDefault="00411E25" w:rsidP="00411E25">
      <w:pPr>
        <w:tabs>
          <w:tab w:val="left" w:pos="1394"/>
        </w:tabs>
        <w:adjustRightInd w:val="0"/>
        <w:snapToGrid w:val="0"/>
        <w:spacing w:after="120"/>
        <w:rPr>
          <w:rFonts w:ascii="Arial" w:eastAsia="Times New Roman" w:hAnsi="Arial" w:cs="Arial"/>
          <w:b/>
          <w:bCs/>
          <w:sz w:val="22"/>
          <w:szCs w:val="22"/>
        </w:rPr>
      </w:pPr>
      <w:r>
        <w:rPr>
          <w:rFonts w:ascii="Arial" w:eastAsia="Times New Roman" w:hAnsi="Arial" w:cs="Arial"/>
          <w:b/>
          <w:bCs/>
          <w:sz w:val="22"/>
          <w:szCs w:val="22"/>
        </w:rPr>
        <w:t xml:space="preserve">Phase II:  </w:t>
      </w:r>
      <w:r w:rsidR="005F4AA2">
        <w:rPr>
          <w:rFonts w:ascii="Arial" w:eastAsia="Times New Roman" w:hAnsi="Arial" w:cs="Arial"/>
          <w:b/>
          <w:bCs/>
          <w:sz w:val="22"/>
          <w:szCs w:val="22"/>
        </w:rPr>
        <w:t>11</w:t>
      </w:r>
      <w:r w:rsidR="00BA6296">
        <w:rPr>
          <w:rFonts w:ascii="Arial" w:eastAsia="Times New Roman" w:hAnsi="Arial" w:cs="Arial"/>
          <w:b/>
          <w:bCs/>
          <w:sz w:val="22"/>
          <w:szCs w:val="22"/>
        </w:rPr>
        <w:t>2</w:t>
      </w:r>
    </w:p>
    <w:sectPr w:rsidR="00411E25" w:rsidRPr="00411E25" w:rsidSect="004D0732">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EA9C" w14:textId="77777777" w:rsidR="00D2141D" w:rsidRDefault="00D2141D" w:rsidP="00F51115">
      <w:r>
        <w:separator/>
      </w:r>
    </w:p>
  </w:endnote>
  <w:endnote w:type="continuationSeparator" w:id="0">
    <w:p w14:paraId="1ADAF171" w14:textId="77777777" w:rsidR="00D2141D" w:rsidRDefault="00D2141D" w:rsidP="00F5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2136"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31D3B1" w14:textId="77777777" w:rsidR="00977F78" w:rsidRDefault="00977F78" w:rsidP="00F511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CFA0" w14:textId="77777777" w:rsidR="00977F78" w:rsidRDefault="00977F78" w:rsidP="00977F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3D1">
      <w:rPr>
        <w:rStyle w:val="PageNumber"/>
        <w:noProof/>
      </w:rPr>
      <w:t>17</w:t>
    </w:r>
    <w:r>
      <w:rPr>
        <w:rStyle w:val="PageNumber"/>
      </w:rPr>
      <w:fldChar w:fldCharType="end"/>
    </w:r>
  </w:p>
  <w:p w14:paraId="35218E09" w14:textId="77777777" w:rsidR="00977F78" w:rsidRDefault="00977F78" w:rsidP="00F511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1BFE8" w14:textId="77777777" w:rsidR="00D2141D" w:rsidRDefault="00D2141D" w:rsidP="00F51115">
      <w:r>
        <w:separator/>
      </w:r>
    </w:p>
  </w:footnote>
  <w:footnote w:type="continuationSeparator" w:id="0">
    <w:p w14:paraId="0F04DD40" w14:textId="77777777" w:rsidR="00D2141D" w:rsidRDefault="00D2141D" w:rsidP="00F51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D0B87" w14:textId="6DF6406C" w:rsidR="00977F78" w:rsidRDefault="00E04878" w:rsidP="00F51115">
    <w:pPr>
      <w:pStyle w:val="Header"/>
      <w:jc w:val="center"/>
    </w:pPr>
    <w:r>
      <w:t xml:space="preserve">COBRE </w:t>
    </w:r>
    <w:r w:rsidR="007613AC">
      <w:t>PUB</w:t>
    </w:r>
    <w:r w:rsidR="00ED5B6E">
      <w:t>LICATIONS</w:t>
    </w:r>
  </w:p>
  <w:p w14:paraId="29B548BB" w14:textId="77777777" w:rsidR="005D1901" w:rsidRDefault="005D1901" w:rsidP="00F511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75E23"/>
    <w:multiLevelType w:val="hybridMultilevel"/>
    <w:tmpl w:val="5164D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E3ABD"/>
    <w:multiLevelType w:val="hybridMultilevel"/>
    <w:tmpl w:val="548CEC1C"/>
    <w:lvl w:ilvl="0" w:tplc="A4F013B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530F7A"/>
    <w:multiLevelType w:val="hybridMultilevel"/>
    <w:tmpl w:val="0AB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73A5B"/>
    <w:multiLevelType w:val="hybridMultilevel"/>
    <w:tmpl w:val="DF5EC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15BC"/>
    <w:multiLevelType w:val="hybridMultilevel"/>
    <w:tmpl w:val="F3A21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B6599"/>
    <w:multiLevelType w:val="hybridMultilevel"/>
    <w:tmpl w:val="375E8BF0"/>
    <w:lvl w:ilvl="0" w:tplc="F2320E9C">
      <w:start w:val="1"/>
      <w:numFmt w:val="decimal"/>
      <w:lvlText w:val="%1."/>
      <w:lvlJc w:val="left"/>
      <w:pPr>
        <w:ind w:left="540" w:hanging="360"/>
      </w:pPr>
      <w:rPr>
        <w:rFonts w:ascii="Arial" w:hAnsi="Arial" w:cs="Arial"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85818"/>
    <w:multiLevelType w:val="hybridMultilevel"/>
    <w:tmpl w:val="96E42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81579"/>
    <w:multiLevelType w:val="hybridMultilevel"/>
    <w:tmpl w:val="14A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956A9"/>
    <w:multiLevelType w:val="hybridMultilevel"/>
    <w:tmpl w:val="D95EA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6"/>
  </w:num>
  <w:num w:numId="6">
    <w:abstractNumId w:val="7"/>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 P50&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6500CF"/>
    <w:rsid w:val="00007FB3"/>
    <w:rsid w:val="00026B28"/>
    <w:rsid w:val="00033CEC"/>
    <w:rsid w:val="000362F0"/>
    <w:rsid w:val="000419F4"/>
    <w:rsid w:val="00043962"/>
    <w:rsid w:val="00054784"/>
    <w:rsid w:val="00060797"/>
    <w:rsid w:val="00063EF0"/>
    <w:rsid w:val="00085B25"/>
    <w:rsid w:val="0009050D"/>
    <w:rsid w:val="000915DA"/>
    <w:rsid w:val="00092210"/>
    <w:rsid w:val="00092EAA"/>
    <w:rsid w:val="00095E87"/>
    <w:rsid w:val="000969B1"/>
    <w:rsid w:val="000A3E64"/>
    <w:rsid w:val="000B7831"/>
    <w:rsid w:val="000B7840"/>
    <w:rsid w:val="000C0CF2"/>
    <w:rsid w:val="000C2FBF"/>
    <w:rsid w:val="000D2803"/>
    <w:rsid w:val="000D7075"/>
    <w:rsid w:val="000E04AC"/>
    <w:rsid w:val="000F19FD"/>
    <w:rsid w:val="000F465D"/>
    <w:rsid w:val="0010306E"/>
    <w:rsid w:val="0010675C"/>
    <w:rsid w:val="00110CCF"/>
    <w:rsid w:val="00115DB5"/>
    <w:rsid w:val="00123DD4"/>
    <w:rsid w:val="001253EA"/>
    <w:rsid w:val="0012685B"/>
    <w:rsid w:val="00127B8E"/>
    <w:rsid w:val="00135FF2"/>
    <w:rsid w:val="001364CA"/>
    <w:rsid w:val="00142BB6"/>
    <w:rsid w:val="00143DEC"/>
    <w:rsid w:val="00146EE0"/>
    <w:rsid w:val="00153B75"/>
    <w:rsid w:val="00157081"/>
    <w:rsid w:val="0016040A"/>
    <w:rsid w:val="00161AC3"/>
    <w:rsid w:val="001707FC"/>
    <w:rsid w:val="001724F9"/>
    <w:rsid w:val="00180CFA"/>
    <w:rsid w:val="00181D3B"/>
    <w:rsid w:val="0018352D"/>
    <w:rsid w:val="00183F04"/>
    <w:rsid w:val="001861BD"/>
    <w:rsid w:val="001914F4"/>
    <w:rsid w:val="001960CB"/>
    <w:rsid w:val="001961C5"/>
    <w:rsid w:val="001A321F"/>
    <w:rsid w:val="001A71B6"/>
    <w:rsid w:val="001B3EF7"/>
    <w:rsid w:val="001B4C76"/>
    <w:rsid w:val="001C2E5E"/>
    <w:rsid w:val="001C6E28"/>
    <w:rsid w:val="001D0FF1"/>
    <w:rsid w:val="001D1581"/>
    <w:rsid w:val="001D490B"/>
    <w:rsid w:val="001D75FD"/>
    <w:rsid w:val="001E56C3"/>
    <w:rsid w:val="001F11D1"/>
    <w:rsid w:val="001F78C2"/>
    <w:rsid w:val="002017C9"/>
    <w:rsid w:val="002022E7"/>
    <w:rsid w:val="0020596B"/>
    <w:rsid w:val="00211A0E"/>
    <w:rsid w:val="002143FE"/>
    <w:rsid w:val="00214DDF"/>
    <w:rsid w:val="002215C5"/>
    <w:rsid w:val="002271E4"/>
    <w:rsid w:val="00232220"/>
    <w:rsid w:val="002335A1"/>
    <w:rsid w:val="002340EB"/>
    <w:rsid w:val="00234B46"/>
    <w:rsid w:val="00234D57"/>
    <w:rsid w:val="0023507B"/>
    <w:rsid w:val="00250D6E"/>
    <w:rsid w:val="0026203C"/>
    <w:rsid w:val="002622CA"/>
    <w:rsid w:val="002633F4"/>
    <w:rsid w:val="0027644C"/>
    <w:rsid w:val="002937B1"/>
    <w:rsid w:val="00294A70"/>
    <w:rsid w:val="00296425"/>
    <w:rsid w:val="00297D1C"/>
    <w:rsid w:val="002A33A5"/>
    <w:rsid w:val="002A40F5"/>
    <w:rsid w:val="002B4527"/>
    <w:rsid w:val="002C7B41"/>
    <w:rsid w:val="002E432F"/>
    <w:rsid w:val="002E45FD"/>
    <w:rsid w:val="002F703A"/>
    <w:rsid w:val="002F7DC8"/>
    <w:rsid w:val="00301CEB"/>
    <w:rsid w:val="00303BF8"/>
    <w:rsid w:val="00304B5D"/>
    <w:rsid w:val="00305E3E"/>
    <w:rsid w:val="003067F2"/>
    <w:rsid w:val="0031111E"/>
    <w:rsid w:val="00312F44"/>
    <w:rsid w:val="003159AD"/>
    <w:rsid w:val="003218AA"/>
    <w:rsid w:val="00323205"/>
    <w:rsid w:val="00326D54"/>
    <w:rsid w:val="0034363F"/>
    <w:rsid w:val="0034418D"/>
    <w:rsid w:val="00356821"/>
    <w:rsid w:val="003568C6"/>
    <w:rsid w:val="0036068D"/>
    <w:rsid w:val="00363C85"/>
    <w:rsid w:val="00364E0F"/>
    <w:rsid w:val="00374148"/>
    <w:rsid w:val="00375769"/>
    <w:rsid w:val="00376977"/>
    <w:rsid w:val="00380063"/>
    <w:rsid w:val="0038302C"/>
    <w:rsid w:val="00384A28"/>
    <w:rsid w:val="00384EB1"/>
    <w:rsid w:val="00391430"/>
    <w:rsid w:val="00391FDB"/>
    <w:rsid w:val="003A2E8C"/>
    <w:rsid w:val="003A6230"/>
    <w:rsid w:val="003A6314"/>
    <w:rsid w:val="003B02E2"/>
    <w:rsid w:val="003B13E9"/>
    <w:rsid w:val="003B332B"/>
    <w:rsid w:val="003B3A68"/>
    <w:rsid w:val="003B59C5"/>
    <w:rsid w:val="003B68C8"/>
    <w:rsid w:val="003C1905"/>
    <w:rsid w:val="003C2EE9"/>
    <w:rsid w:val="003D0315"/>
    <w:rsid w:val="003D5374"/>
    <w:rsid w:val="003D6ECB"/>
    <w:rsid w:val="003E1BE6"/>
    <w:rsid w:val="003E374A"/>
    <w:rsid w:val="003F344F"/>
    <w:rsid w:val="003F3906"/>
    <w:rsid w:val="003F4224"/>
    <w:rsid w:val="003F45E6"/>
    <w:rsid w:val="003F5409"/>
    <w:rsid w:val="003F5842"/>
    <w:rsid w:val="003F730B"/>
    <w:rsid w:val="004006CE"/>
    <w:rsid w:val="00406DC9"/>
    <w:rsid w:val="00411E25"/>
    <w:rsid w:val="00413D81"/>
    <w:rsid w:val="004160C0"/>
    <w:rsid w:val="00420649"/>
    <w:rsid w:val="00423BB8"/>
    <w:rsid w:val="0042433B"/>
    <w:rsid w:val="00453F77"/>
    <w:rsid w:val="004545BB"/>
    <w:rsid w:val="0045470C"/>
    <w:rsid w:val="00461B58"/>
    <w:rsid w:val="004639CA"/>
    <w:rsid w:val="00466A29"/>
    <w:rsid w:val="00467406"/>
    <w:rsid w:val="00474E18"/>
    <w:rsid w:val="00477AC7"/>
    <w:rsid w:val="0048019C"/>
    <w:rsid w:val="00480B96"/>
    <w:rsid w:val="0048486B"/>
    <w:rsid w:val="0048717C"/>
    <w:rsid w:val="00490038"/>
    <w:rsid w:val="00492608"/>
    <w:rsid w:val="00494505"/>
    <w:rsid w:val="004A120D"/>
    <w:rsid w:val="004A2AA9"/>
    <w:rsid w:val="004B1E1C"/>
    <w:rsid w:val="004C0041"/>
    <w:rsid w:val="004D0732"/>
    <w:rsid w:val="004D3AE7"/>
    <w:rsid w:val="004D3CD4"/>
    <w:rsid w:val="004D63EC"/>
    <w:rsid w:val="004E5FF4"/>
    <w:rsid w:val="004E67EE"/>
    <w:rsid w:val="004E7397"/>
    <w:rsid w:val="004E7BE6"/>
    <w:rsid w:val="004F6FD8"/>
    <w:rsid w:val="00504CD3"/>
    <w:rsid w:val="00506829"/>
    <w:rsid w:val="00507E87"/>
    <w:rsid w:val="00512224"/>
    <w:rsid w:val="0051501E"/>
    <w:rsid w:val="00521F7C"/>
    <w:rsid w:val="00527876"/>
    <w:rsid w:val="0053646C"/>
    <w:rsid w:val="005410AF"/>
    <w:rsid w:val="00552FD1"/>
    <w:rsid w:val="00553864"/>
    <w:rsid w:val="00554D26"/>
    <w:rsid w:val="00564451"/>
    <w:rsid w:val="00564A10"/>
    <w:rsid w:val="00571147"/>
    <w:rsid w:val="00575A6D"/>
    <w:rsid w:val="00575E69"/>
    <w:rsid w:val="00581DFC"/>
    <w:rsid w:val="00584FBD"/>
    <w:rsid w:val="0058758D"/>
    <w:rsid w:val="0059052E"/>
    <w:rsid w:val="00592AC8"/>
    <w:rsid w:val="005A107B"/>
    <w:rsid w:val="005A3126"/>
    <w:rsid w:val="005A5DC8"/>
    <w:rsid w:val="005A7F29"/>
    <w:rsid w:val="005C6AAA"/>
    <w:rsid w:val="005C79EA"/>
    <w:rsid w:val="005D00F9"/>
    <w:rsid w:val="005D1901"/>
    <w:rsid w:val="005E59BC"/>
    <w:rsid w:val="005F45C2"/>
    <w:rsid w:val="005F4AA2"/>
    <w:rsid w:val="005F7F5C"/>
    <w:rsid w:val="00600C51"/>
    <w:rsid w:val="00602871"/>
    <w:rsid w:val="00606500"/>
    <w:rsid w:val="006071E1"/>
    <w:rsid w:val="00620CF9"/>
    <w:rsid w:val="00630139"/>
    <w:rsid w:val="00633CFB"/>
    <w:rsid w:val="00635561"/>
    <w:rsid w:val="00637F62"/>
    <w:rsid w:val="00640053"/>
    <w:rsid w:val="006500CF"/>
    <w:rsid w:val="0065299A"/>
    <w:rsid w:val="0065701E"/>
    <w:rsid w:val="00657DB7"/>
    <w:rsid w:val="00657DCC"/>
    <w:rsid w:val="006607F8"/>
    <w:rsid w:val="00672B18"/>
    <w:rsid w:val="00675E8E"/>
    <w:rsid w:val="00676764"/>
    <w:rsid w:val="00680404"/>
    <w:rsid w:val="006913E6"/>
    <w:rsid w:val="00692023"/>
    <w:rsid w:val="00693803"/>
    <w:rsid w:val="0069453A"/>
    <w:rsid w:val="006974D4"/>
    <w:rsid w:val="006A0FC4"/>
    <w:rsid w:val="006A7C60"/>
    <w:rsid w:val="006B39F2"/>
    <w:rsid w:val="006B6A49"/>
    <w:rsid w:val="006C0EE0"/>
    <w:rsid w:val="006C4D87"/>
    <w:rsid w:val="006D08DB"/>
    <w:rsid w:val="006D2155"/>
    <w:rsid w:val="006D434A"/>
    <w:rsid w:val="006D5B63"/>
    <w:rsid w:val="006E21B2"/>
    <w:rsid w:val="006E7F61"/>
    <w:rsid w:val="006F1420"/>
    <w:rsid w:val="006F6DA0"/>
    <w:rsid w:val="00703DAD"/>
    <w:rsid w:val="00704847"/>
    <w:rsid w:val="0070586D"/>
    <w:rsid w:val="00705EF9"/>
    <w:rsid w:val="00711420"/>
    <w:rsid w:val="007117BB"/>
    <w:rsid w:val="00714989"/>
    <w:rsid w:val="00717EE9"/>
    <w:rsid w:val="007247D6"/>
    <w:rsid w:val="0074186F"/>
    <w:rsid w:val="00742D23"/>
    <w:rsid w:val="00760CE0"/>
    <w:rsid w:val="007613AC"/>
    <w:rsid w:val="007641FB"/>
    <w:rsid w:val="00764C56"/>
    <w:rsid w:val="007662B2"/>
    <w:rsid w:val="00766852"/>
    <w:rsid w:val="00766BCD"/>
    <w:rsid w:val="0077047D"/>
    <w:rsid w:val="00781FA9"/>
    <w:rsid w:val="00783D43"/>
    <w:rsid w:val="0078445D"/>
    <w:rsid w:val="0079162A"/>
    <w:rsid w:val="00791E29"/>
    <w:rsid w:val="007958F4"/>
    <w:rsid w:val="007A1FA2"/>
    <w:rsid w:val="007A4D19"/>
    <w:rsid w:val="007A57E7"/>
    <w:rsid w:val="007B07D9"/>
    <w:rsid w:val="007B0971"/>
    <w:rsid w:val="007B15BC"/>
    <w:rsid w:val="007B1EC8"/>
    <w:rsid w:val="007C7B06"/>
    <w:rsid w:val="007D4134"/>
    <w:rsid w:val="007D6546"/>
    <w:rsid w:val="007E1496"/>
    <w:rsid w:val="00802DB9"/>
    <w:rsid w:val="008108FF"/>
    <w:rsid w:val="00814FFF"/>
    <w:rsid w:val="00815795"/>
    <w:rsid w:val="008215D7"/>
    <w:rsid w:val="0083214D"/>
    <w:rsid w:val="00834951"/>
    <w:rsid w:val="00845831"/>
    <w:rsid w:val="00850DB4"/>
    <w:rsid w:val="00854208"/>
    <w:rsid w:val="008572E1"/>
    <w:rsid w:val="00857B20"/>
    <w:rsid w:val="0086017E"/>
    <w:rsid w:val="008644AC"/>
    <w:rsid w:val="00870A4C"/>
    <w:rsid w:val="008761D7"/>
    <w:rsid w:val="008867E0"/>
    <w:rsid w:val="00887139"/>
    <w:rsid w:val="00893555"/>
    <w:rsid w:val="0089633E"/>
    <w:rsid w:val="008A00DA"/>
    <w:rsid w:val="008A07E5"/>
    <w:rsid w:val="008A1B7D"/>
    <w:rsid w:val="008A2154"/>
    <w:rsid w:val="008C2687"/>
    <w:rsid w:val="008C4B33"/>
    <w:rsid w:val="008C6437"/>
    <w:rsid w:val="008D4EA5"/>
    <w:rsid w:val="00901928"/>
    <w:rsid w:val="00902F83"/>
    <w:rsid w:val="00904EA4"/>
    <w:rsid w:val="00906499"/>
    <w:rsid w:val="00912717"/>
    <w:rsid w:val="00914C67"/>
    <w:rsid w:val="009203C0"/>
    <w:rsid w:val="0092692B"/>
    <w:rsid w:val="00932863"/>
    <w:rsid w:val="00942116"/>
    <w:rsid w:val="00944565"/>
    <w:rsid w:val="009446EF"/>
    <w:rsid w:val="0094495A"/>
    <w:rsid w:val="00947941"/>
    <w:rsid w:val="00952E05"/>
    <w:rsid w:val="0096101D"/>
    <w:rsid w:val="00977F78"/>
    <w:rsid w:val="00983166"/>
    <w:rsid w:val="00984A1A"/>
    <w:rsid w:val="009945F3"/>
    <w:rsid w:val="009A43CE"/>
    <w:rsid w:val="009A4ECB"/>
    <w:rsid w:val="009A62E9"/>
    <w:rsid w:val="009A6E52"/>
    <w:rsid w:val="009B1519"/>
    <w:rsid w:val="009B6846"/>
    <w:rsid w:val="009C08CB"/>
    <w:rsid w:val="009C2A5F"/>
    <w:rsid w:val="009C3E46"/>
    <w:rsid w:val="009C7C9B"/>
    <w:rsid w:val="009E4434"/>
    <w:rsid w:val="009E7467"/>
    <w:rsid w:val="009E7D62"/>
    <w:rsid w:val="009F03BB"/>
    <w:rsid w:val="009F0F97"/>
    <w:rsid w:val="009F19CD"/>
    <w:rsid w:val="009F20B3"/>
    <w:rsid w:val="009F33FF"/>
    <w:rsid w:val="009F3607"/>
    <w:rsid w:val="009F7287"/>
    <w:rsid w:val="00A00542"/>
    <w:rsid w:val="00A060DB"/>
    <w:rsid w:val="00A14674"/>
    <w:rsid w:val="00A20333"/>
    <w:rsid w:val="00A244A8"/>
    <w:rsid w:val="00A245D7"/>
    <w:rsid w:val="00A262FC"/>
    <w:rsid w:val="00A33E50"/>
    <w:rsid w:val="00A43CB3"/>
    <w:rsid w:val="00A46715"/>
    <w:rsid w:val="00A51FB6"/>
    <w:rsid w:val="00A527AC"/>
    <w:rsid w:val="00A54C9D"/>
    <w:rsid w:val="00A56290"/>
    <w:rsid w:val="00A60473"/>
    <w:rsid w:val="00A62178"/>
    <w:rsid w:val="00A778A1"/>
    <w:rsid w:val="00A82ACB"/>
    <w:rsid w:val="00A83566"/>
    <w:rsid w:val="00A8796D"/>
    <w:rsid w:val="00A95B07"/>
    <w:rsid w:val="00AA3469"/>
    <w:rsid w:val="00AA4640"/>
    <w:rsid w:val="00AA7A48"/>
    <w:rsid w:val="00AB5664"/>
    <w:rsid w:val="00AC4079"/>
    <w:rsid w:val="00AC539B"/>
    <w:rsid w:val="00AD5EF5"/>
    <w:rsid w:val="00AD70CF"/>
    <w:rsid w:val="00AE237C"/>
    <w:rsid w:val="00AE296C"/>
    <w:rsid w:val="00AF52F9"/>
    <w:rsid w:val="00AF73DC"/>
    <w:rsid w:val="00B0131A"/>
    <w:rsid w:val="00B01323"/>
    <w:rsid w:val="00B061E5"/>
    <w:rsid w:val="00B11F97"/>
    <w:rsid w:val="00B15220"/>
    <w:rsid w:val="00B21C9E"/>
    <w:rsid w:val="00B300BB"/>
    <w:rsid w:val="00B34486"/>
    <w:rsid w:val="00B35350"/>
    <w:rsid w:val="00B475C3"/>
    <w:rsid w:val="00B54767"/>
    <w:rsid w:val="00B5525A"/>
    <w:rsid w:val="00B60FD4"/>
    <w:rsid w:val="00B61C56"/>
    <w:rsid w:val="00B63F58"/>
    <w:rsid w:val="00B67229"/>
    <w:rsid w:val="00B8749C"/>
    <w:rsid w:val="00B913AF"/>
    <w:rsid w:val="00BA1DC2"/>
    <w:rsid w:val="00BA6296"/>
    <w:rsid w:val="00BB107E"/>
    <w:rsid w:val="00BB7C24"/>
    <w:rsid w:val="00BC0469"/>
    <w:rsid w:val="00BC32CA"/>
    <w:rsid w:val="00BC6D6A"/>
    <w:rsid w:val="00BC6E75"/>
    <w:rsid w:val="00BD0251"/>
    <w:rsid w:val="00BF26E9"/>
    <w:rsid w:val="00BF3553"/>
    <w:rsid w:val="00BF6E3E"/>
    <w:rsid w:val="00C052FB"/>
    <w:rsid w:val="00C1172A"/>
    <w:rsid w:val="00C117FD"/>
    <w:rsid w:val="00C23106"/>
    <w:rsid w:val="00C24D5F"/>
    <w:rsid w:val="00C313D1"/>
    <w:rsid w:val="00C57C6F"/>
    <w:rsid w:val="00C6420D"/>
    <w:rsid w:val="00C64BE0"/>
    <w:rsid w:val="00C66B24"/>
    <w:rsid w:val="00C718D8"/>
    <w:rsid w:val="00C7609E"/>
    <w:rsid w:val="00C76CAF"/>
    <w:rsid w:val="00C84FDC"/>
    <w:rsid w:val="00C90172"/>
    <w:rsid w:val="00C92E38"/>
    <w:rsid w:val="00CA2E75"/>
    <w:rsid w:val="00CB6BC9"/>
    <w:rsid w:val="00CB772B"/>
    <w:rsid w:val="00CC0658"/>
    <w:rsid w:val="00CC0778"/>
    <w:rsid w:val="00CC2311"/>
    <w:rsid w:val="00CC60F0"/>
    <w:rsid w:val="00CC64AE"/>
    <w:rsid w:val="00CD1750"/>
    <w:rsid w:val="00CD4066"/>
    <w:rsid w:val="00D03405"/>
    <w:rsid w:val="00D03F94"/>
    <w:rsid w:val="00D05A5C"/>
    <w:rsid w:val="00D113EB"/>
    <w:rsid w:val="00D11AF6"/>
    <w:rsid w:val="00D122A5"/>
    <w:rsid w:val="00D13EAB"/>
    <w:rsid w:val="00D1698C"/>
    <w:rsid w:val="00D2141D"/>
    <w:rsid w:val="00D24D69"/>
    <w:rsid w:val="00D2772A"/>
    <w:rsid w:val="00D27D5E"/>
    <w:rsid w:val="00D310EC"/>
    <w:rsid w:val="00D351DD"/>
    <w:rsid w:val="00D443D1"/>
    <w:rsid w:val="00D52052"/>
    <w:rsid w:val="00D53BA0"/>
    <w:rsid w:val="00D53F39"/>
    <w:rsid w:val="00D70A1A"/>
    <w:rsid w:val="00D73081"/>
    <w:rsid w:val="00D73803"/>
    <w:rsid w:val="00D75A6E"/>
    <w:rsid w:val="00D768FB"/>
    <w:rsid w:val="00D81EFB"/>
    <w:rsid w:val="00D85655"/>
    <w:rsid w:val="00DB3F68"/>
    <w:rsid w:val="00DC2089"/>
    <w:rsid w:val="00DD2B46"/>
    <w:rsid w:val="00DE4122"/>
    <w:rsid w:val="00DE7ADC"/>
    <w:rsid w:val="00DF11A3"/>
    <w:rsid w:val="00E00573"/>
    <w:rsid w:val="00E00E39"/>
    <w:rsid w:val="00E0318B"/>
    <w:rsid w:val="00E04878"/>
    <w:rsid w:val="00E109BA"/>
    <w:rsid w:val="00E1573B"/>
    <w:rsid w:val="00E16DBF"/>
    <w:rsid w:val="00E2033F"/>
    <w:rsid w:val="00E26F9B"/>
    <w:rsid w:val="00E3146C"/>
    <w:rsid w:val="00E34D03"/>
    <w:rsid w:val="00E50675"/>
    <w:rsid w:val="00E507F8"/>
    <w:rsid w:val="00E50C50"/>
    <w:rsid w:val="00E5460A"/>
    <w:rsid w:val="00E60FC2"/>
    <w:rsid w:val="00E63CC1"/>
    <w:rsid w:val="00E7550C"/>
    <w:rsid w:val="00E773CE"/>
    <w:rsid w:val="00E77E27"/>
    <w:rsid w:val="00E85E89"/>
    <w:rsid w:val="00EB531B"/>
    <w:rsid w:val="00EB5EE8"/>
    <w:rsid w:val="00EB683E"/>
    <w:rsid w:val="00EB6CF5"/>
    <w:rsid w:val="00EC272D"/>
    <w:rsid w:val="00ED0174"/>
    <w:rsid w:val="00ED5B6E"/>
    <w:rsid w:val="00EE2C3D"/>
    <w:rsid w:val="00EE7C40"/>
    <w:rsid w:val="00EF6AE8"/>
    <w:rsid w:val="00F02F74"/>
    <w:rsid w:val="00F11FFE"/>
    <w:rsid w:val="00F13B00"/>
    <w:rsid w:val="00F1779E"/>
    <w:rsid w:val="00F23D01"/>
    <w:rsid w:val="00F273C0"/>
    <w:rsid w:val="00F313DC"/>
    <w:rsid w:val="00F33717"/>
    <w:rsid w:val="00F40797"/>
    <w:rsid w:val="00F473BF"/>
    <w:rsid w:val="00F51115"/>
    <w:rsid w:val="00F52B74"/>
    <w:rsid w:val="00F52F58"/>
    <w:rsid w:val="00F5621B"/>
    <w:rsid w:val="00F6096D"/>
    <w:rsid w:val="00F623FB"/>
    <w:rsid w:val="00F675A1"/>
    <w:rsid w:val="00F701BD"/>
    <w:rsid w:val="00F702DC"/>
    <w:rsid w:val="00F70E8B"/>
    <w:rsid w:val="00F77EC2"/>
    <w:rsid w:val="00F84EB0"/>
    <w:rsid w:val="00F95CA3"/>
    <w:rsid w:val="00FA153E"/>
    <w:rsid w:val="00FA55FE"/>
    <w:rsid w:val="00FB0E49"/>
    <w:rsid w:val="00FB2237"/>
    <w:rsid w:val="00FB2EC5"/>
    <w:rsid w:val="00FB63DF"/>
    <w:rsid w:val="00FC0A34"/>
    <w:rsid w:val="00FC4263"/>
    <w:rsid w:val="00FC4D3C"/>
    <w:rsid w:val="00FC50E1"/>
    <w:rsid w:val="00FD54D4"/>
    <w:rsid w:val="00FD6B02"/>
    <w:rsid w:val="00FD710F"/>
    <w:rsid w:val="00FE1075"/>
    <w:rsid w:val="00FE28D1"/>
    <w:rsid w:val="00FE560C"/>
    <w:rsid w:val="00FE6609"/>
    <w:rsid w:val="00FF7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561183"/>
  <w15:docId w15:val="{74429BCE-1D23-FA45-94A3-012153BE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143FE"/>
    <w:pPr>
      <w:ind w:left="540" w:hanging="540"/>
    </w:pPr>
    <w:rPr>
      <w:rFonts w:ascii="Helvetica" w:hAnsi="Helvetica" w:cs="Times New Roman"/>
      <w:sz w:val="18"/>
      <w:szCs w:val="18"/>
    </w:rPr>
  </w:style>
  <w:style w:type="character" w:customStyle="1" w:styleId="apple-tab-span">
    <w:name w:val="apple-tab-span"/>
    <w:basedOn w:val="DefaultParagraphFont"/>
    <w:rsid w:val="002143FE"/>
  </w:style>
  <w:style w:type="character" w:customStyle="1" w:styleId="apple-converted-space">
    <w:name w:val="apple-converted-space"/>
    <w:basedOn w:val="DefaultParagraphFont"/>
    <w:rsid w:val="002143FE"/>
  </w:style>
  <w:style w:type="paragraph" w:styleId="ListParagraph">
    <w:name w:val="List Paragraph"/>
    <w:basedOn w:val="Normal"/>
    <w:uiPriority w:val="34"/>
    <w:qFormat/>
    <w:rsid w:val="00F51115"/>
    <w:pPr>
      <w:ind w:left="720"/>
      <w:contextualSpacing/>
    </w:pPr>
  </w:style>
  <w:style w:type="paragraph" w:styleId="Header">
    <w:name w:val="header"/>
    <w:basedOn w:val="Normal"/>
    <w:link w:val="HeaderChar"/>
    <w:uiPriority w:val="99"/>
    <w:unhideWhenUsed/>
    <w:rsid w:val="00F51115"/>
    <w:pPr>
      <w:tabs>
        <w:tab w:val="center" w:pos="4680"/>
        <w:tab w:val="right" w:pos="9360"/>
      </w:tabs>
    </w:pPr>
  </w:style>
  <w:style w:type="character" w:customStyle="1" w:styleId="HeaderChar">
    <w:name w:val="Header Char"/>
    <w:basedOn w:val="DefaultParagraphFont"/>
    <w:link w:val="Header"/>
    <w:uiPriority w:val="99"/>
    <w:rsid w:val="00F51115"/>
  </w:style>
  <w:style w:type="paragraph" w:styleId="Footer">
    <w:name w:val="footer"/>
    <w:basedOn w:val="Normal"/>
    <w:link w:val="FooterChar"/>
    <w:uiPriority w:val="99"/>
    <w:unhideWhenUsed/>
    <w:rsid w:val="00F51115"/>
    <w:pPr>
      <w:tabs>
        <w:tab w:val="center" w:pos="4680"/>
        <w:tab w:val="right" w:pos="9360"/>
      </w:tabs>
    </w:pPr>
  </w:style>
  <w:style w:type="character" w:customStyle="1" w:styleId="FooterChar">
    <w:name w:val="Footer Char"/>
    <w:basedOn w:val="DefaultParagraphFont"/>
    <w:link w:val="Footer"/>
    <w:uiPriority w:val="99"/>
    <w:rsid w:val="00F51115"/>
  </w:style>
  <w:style w:type="character" w:styleId="PageNumber">
    <w:name w:val="page number"/>
    <w:basedOn w:val="DefaultParagraphFont"/>
    <w:uiPriority w:val="99"/>
    <w:semiHidden/>
    <w:unhideWhenUsed/>
    <w:rsid w:val="00F51115"/>
  </w:style>
  <w:style w:type="paragraph" w:styleId="NormalWeb">
    <w:name w:val="Normal (Web)"/>
    <w:basedOn w:val="Normal"/>
    <w:uiPriority w:val="99"/>
    <w:semiHidden/>
    <w:unhideWhenUsed/>
    <w:rsid w:val="009F0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9446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6EF"/>
    <w:rPr>
      <w:rFonts w:ascii="Lucida Grande" w:hAnsi="Lucida Grande" w:cs="Lucida Grande"/>
      <w:sz w:val="18"/>
      <w:szCs w:val="18"/>
    </w:rPr>
  </w:style>
  <w:style w:type="character" w:customStyle="1" w:styleId="cit">
    <w:name w:val="cit"/>
    <w:basedOn w:val="DefaultParagraphFont"/>
    <w:rsid w:val="0078445D"/>
  </w:style>
  <w:style w:type="character" w:customStyle="1" w:styleId="xjrnl">
    <w:name w:val="x_jrnl"/>
    <w:basedOn w:val="DefaultParagraphFont"/>
    <w:rsid w:val="00183F04"/>
  </w:style>
  <w:style w:type="paragraph" w:customStyle="1" w:styleId="desc">
    <w:name w:val="desc"/>
    <w:basedOn w:val="Normal"/>
    <w:rsid w:val="00D75A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3CB3"/>
    <w:rPr>
      <w:color w:val="0000FF"/>
      <w:u w:val="single"/>
    </w:rPr>
  </w:style>
  <w:style w:type="paragraph" w:customStyle="1" w:styleId="xmsobodytext3">
    <w:name w:val="x_msobodytext3"/>
    <w:basedOn w:val="Normal"/>
    <w:rsid w:val="00FE1075"/>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FE107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D2155"/>
    <w:rPr>
      <w:color w:val="954F72" w:themeColor="followedHyperlink"/>
      <w:u w:val="single"/>
    </w:rPr>
  </w:style>
  <w:style w:type="character" w:customStyle="1" w:styleId="UnresolvedMention1">
    <w:name w:val="Unresolved Mention1"/>
    <w:basedOn w:val="DefaultParagraphFont"/>
    <w:uiPriority w:val="99"/>
    <w:rsid w:val="00630139"/>
    <w:rPr>
      <w:color w:val="605E5C"/>
      <w:shd w:val="clear" w:color="auto" w:fill="E1DFDD"/>
    </w:rPr>
  </w:style>
  <w:style w:type="character" w:customStyle="1" w:styleId="xxjrnl">
    <w:name w:val="x_x_jrnl"/>
    <w:basedOn w:val="DefaultParagraphFont"/>
    <w:rsid w:val="002A40F5"/>
  </w:style>
  <w:style w:type="character" w:customStyle="1" w:styleId="xapple-converted-space">
    <w:name w:val="x_apple-converted-space"/>
    <w:basedOn w:val="DefaultParagraphFont"/>
    <w:rsid w:val="001A71B6"/>
  </w:style>
  <w:style w:type="character" w:customStyle="1" w:styleId="jrnl">
    <w:name w:val="jrnl"/>
    <w:basedOn w:val="DefaultParagraphFont"/>
    <w:rsid w:val="00CC60F0"/>
  </w:style>
  <w:style w:type="character" w:styleId="CommentReference">
    <w:name w:val="annotation reference"/>
    <w:basedOn w:val="DefaultParagraphFont"/>
    <w:uiPriority w:val="99"/>
    <w:semiHidden/>
    <w:unhideWhenUsed/>
    <w:rsid w:val="00304B5D"/>
    <w:rPr>
      <w:sz w:val="16"/>
      <w:szCs w:val="16"/>
    </w:rPr>
  </w:style>
  <w:style w:type="paragraph" w:styleId="CommentText">
    <w:name w:val="annotation text"/>
    <w:basedOn w:val="Normal"/>
    <w:link w:val="CommentTextChar"/>
    <w:uiPriority w:val="99"/>
    <w:semiHidden/>
    <w:unhideWhenUsed/>
    <w:rsid w:val="00304B5D"/>
    <w:rPr>
      <w:sz w:val="20"/>
      <w:szCs w:val="20"/>
    </w:rPr>
  </w:style>
  <w:style w:type="character" w:customStyle="1" w:styleId="CommentTextChar">
    <w:name w:val="Comment Text Char"/>
    <w:basedOn w:val="DefaultParagraphFont"/>
    <w:link w:val="CommentText"/>
    <w:uiPriority w:val="99"/>
    <w:semiHidden/>
    <w:rsid w:val="00304B5D"/>
    <w:rPr>
      <w:sz w:val="20"/>
      <w:szCs w:val="20"/>
    </w:rPr>
  </w:style>
  <w:style w:type="paragraph" w:styleId="CommentSubject">
    <w:name w:val="annotation subject"/>
    <w:basedOn w:val="CommentText"/>
    <w:next w:val="CommentText"/>
    <w:link w:val="CommentSubjectChar"/>
    <w:uiPriority w:val="99"/>
    <w:semiHidden/>
    <w:unhideWhenUsed/>
    <w:rsid w:val="00304B5D"/>
    <w:rPr>
      <w:b/>
      <w:bCs/>
    </w:rPr>
  </w:style>
  <w:style w:type="character" w:customStyle="1" w:styleId="CommentSubjectChar">
    <w:name w:val="Comment Subject Char"/>
    <w:basedOn w:val="CommentTextChar"/>
    <w:link w:val="CommentSubject"/>
    <w:uiPriority w:val="99"/>
    <w:semiHidden/>
    <w:rsid w:val="00304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473">
      <w:bodyDiv w:val="1"/>
      <w:marLeft w:val="0"/>
      <w:marRight w:val="0"/>
      <w:marTop w:val="0"/>
      <w:marBottom w:val="0"/>
      <w:divBdr>
        <w:top w:val="none" w:sz="0" w:space="0" w:color="auto"/>
        <w:left w:val="none" w:sz="0" w:space="0" w:color="auto"/>
        <w:bottom w:val="none" w:sz="0" w:space="0" w:color="auto"/>
        <w:right w:val="none" w:sz="0" w:space="0" w:color="auto"/>
      </w:divBdr>
    </w:div>
    <w:div w:id="1207548">
      <w:bodyDiv w:val="1"/>
      <w:marLeft w:val="0"/>
      <w:marRight w:val="0"/>
      <w:marTop w:val="0"/>
      <w:marBottom w:val="0"/>
      <w:divBdr>
        <w:top w:val="none" w:sz="0" w:space="0" w:color="auto"/>
        <w:left w:val="none" w:sz="0" w:space="0" w:color="auto"/>
        <w:bottom w:val="none" w:sz="0" w:space="0" w:color="auto"/>
        <w:right w:val="none" w:sz="0" w:space="0" w:color="auto"/>
      </w:divBdr>
    </w:div>
    <w:div w:id="2904624">
      <w:bodyDiv w:val="1"/>
      <w:marLeft w:val="0"/>
      <w:marRight w:val="0"/>
      <w:marTop w:val="0"/>
      <w:marBottom w:val="0"/>
      <w:divBdr>
        <w:top w:val="none" w:sz="0" w:space="0" w:color="auto"/>
        <w:left w:val="none" w:sz="0" w:space="0" w:color="auto"/>
        <w:bottom w:val="none" w:sz="0" w:space="0" w:color="auto"/>
        <w:right w:val="none" w:sz="0" w:space="0" w:color="auto"/>
      </w:divBdr>
    </w:div>
    <w:div w:id="15815851">
      <w:bodyDiv w:val="1"/>
      <w:marLeft w:val="0"/>
      <w:marRight w:val="0"/>
      <w:marTop w:val="0"/>
      <w:marBottom w:val="0"/>
      <w:divBdr>
        <w:top w:val="none" w:sz="0" w:space="0" w:color="auto"/>
        <w:left w:val="none" w:sz="0" w:space="0" w:color="auto"/>
        <w:bottom w:val="none" w:sz="0" w:space="0" w:color="auto"/>
        <w:right w:val="none" w:sz="0" w:space="0" w:color="auto"/>
      </w:divBdr>
    </w:div>
    <w:div w:id="25639114">
      <w:bodyDiv w:val="1"/>
      <w:marLeft w:val="0"/>
      <w:marRight w:val="0"/>
      <w:marTop w:val="0"/>
      <w:marBottom w:val="0"/>
      <w:divBdr>
        <w:top w:val="none" w:sz="0" w:space="0" w:color="auto"/>
        <w:left w:val="none" w:sz="0" w:space="0" w:color="auto"/>
        <w:bottom w:val="none" w:sz="0" w:space="0" w:color="auto"/>
        <w:right w:val="none" w:sz="0" w:space="0" w:color="auto"/>
      </w:divBdr>
    </w:div>
    <w:div w:id="33624594">
      <w:bodyDiv w:val="1"/>
      <w:marLeft w:val="0"/>
      <w:marRight w:val="0"/>
      <w:marTop w:val="0"/>
      <w:marBottom w:val="0"/>
      <w:divBdr>
        <w:top w:val="none" w:sz="0" w:space="0" w:color="auto"/>
        <w:left w:val="none" w:sz="0" w:space="0" w:color="auto"/>
        <w:bottom w:val="none" w:sz="0" w:space="0" w:color="auto"/>
        <w:right w:val="none" w:sz="0" w:space="0" w:color="auto"/>
      </w:divBdr>
    </w:div>
    <w:div w:id="38743818">
      <w:bodyDiv w:val="1"/>
      <w:marLeft w:val="0"/>
      <w:marRight w:val="0"/>
      <w:marTop w:val="0"/>
      <w:marBottom w:val="0"/>
      <w:divBdr>
        <w:top w:val="none" w:sz="0" w:space="0" w:color="auto"/>
        <w:left w:val="none" w:sz="0" w:space="0" w:color="auto"/>
        <w:bottom w:val="none" w:sz="0" w:space="0" w:color="auto"/>
        <w:right w:val="none" w:sz="0" w:space="0" w:color="auto"/>
      </w:divBdr>
    </w:div>
    <w:div w:id="40059808">
      <w:bodyDiv w:val="1"/>
      <w:marLeft w:val="0"/>
      <w:marRight w:val="0"/>
      <w:marTop w:val="0"/>
      <w:marBottom w:val="0"/>
      <w:divBdr>
        <w:top w:val="none" w:sz="0" w:space="0" w:color="auto"/>
        <w:left w:val="none" w:sz="0" w:space="0" w:color="auto"/>
        <w:bottom w:val="none" w:sz="0" w:space="0" w:color="auto"/>
        <w:right w:val="none" w:sz="0" w:space="0" w:color="auto"/>
      </w:divBdr>
    </w:div>
    <w:div w:id="48698933">
      <w:bodyDiv w:val="1"/>
      <w:marLeft w:val="0"/>
      <w:marRight w:val="0"/>
      <w:marTop w:val="0"/>
      <w:marBottom w:val="0"/>
      <w:divBdr>
        <w:top w:val="none" w:sz="0" w:space="0" w:color="auto"/>
        <w:left w:val="none" w:sz="0" w:space="0" w:color="auto"/>
        <w:bottom w:val="none" w:sz="0" w:space="0" w:color="auto"/>
        <w:right w:val="none" w:sz="0" w:space="0" w:color="auto"/>
      </w:divBdr>
    </w:div>
    <w:div w:id="59208401">
      <w:bodyDiv w:val="1"/>
      <w:marLeft w:val="0"/>
      <w:marRight w:val="0"/>
      <w:marTop w:val="0"/>
      <w:marBottom w:val="0"/>
      <w:divBdr>
        <w:top w:val="none" w:sz="0" w:space="0" w:color="auto"/>
        <w:left w:val="none" w:sz="0" w:space="0" w:color="auto"/>
        <w:bottom w:val="none" w:sz="0" w:space="0" w:color="auto"/>
        <w:right w:val="none" w:sz="0" w:space="0" w:color="auto"/>
      </w:divBdr>
    </w:div>
    <w:div w:id="65342724">
      <w:bodyDiv w:val="1"/>
      <w:marLeft w:val="0"/>
      <w:marRight w:val="0"/>
      <w:marTop w:val="0"/>
      <w:marBottom w:val="0"/>
      <w:divBdr>
        <w:top w:val="none" w:sz="0" w:space="0" w:color="auto"/>
        <w:left w:val="none" w:sz="0" w:space="0" w:color="auto"/>
        <w:bottom w:val="none" w:sz="0" w:space="0" w:color="auto"/>
        <w:right w:val="none" w:sz="0" w:space="0" w:color="auto"/>
      </w:divBdr>
    </w:div>
    <w:div w:id="65343954">
      <w:bodyDiv w:val="1"/>
      <w:marLeft w:val="0"/>
      <w:marRight w:val="0"/>
      <w:marTop w:val="0"/>
      <w:marBottom w:val="0"/>
      <w:divBdr>
        <w:top w:val="none" w:sz="0" w:space="0" w:color="auto"/>
        <w:left w:val="none" w:sz="0" w:space="0" w:color="auto"/>
        <w:bottom w:val="none" w:sz="0" w:space="0" w:color="auto"/>
        <w:right w:val="none" w:sz="0" w:space="0" w:color="auto"/>
      </w:divBdr>
    </w:div>
    <w:div w:id="68891982">
      <w:bodyDiv w:val="1"/>
      <w:marLeft w:val="0"/>
      <w:marRight w:val="0"/>
      <w:marTop w:val="0"/>
      <w:marBottom w:val="0"/>
      <w:divBdr>
        <w:top w:val="none" w:sz="0" w:space="0" w:color="auto"/>
        <w:left w:val="none" w:sz="0" w:space="0" w:color="auto"/>
        <w:bottom w:val="none" w:sz="0" w:space="0" w:color="auto"/>
        <w:right w:val="none" w:sz="0" w:space="0" w:color="auto"/>
      </w:divBdr>
    </w:div>
    <w:div w:id="76946098">
      <w:bodyDiv w:val="1"/>
      <w:marLeft w:val="0"/>
      <w:marRight w:val="0"/>
      <w:marTop w:val="0"/>
      <w:marBottom w:val="0"/>
      <w:divBdr>
        <w:top w:val="none" w:sz="0" w:space="0" w:color="auto"/>
        <w:left w:val="none" w:sz="0" w:space="0" w:color="auto"/>
        <w:bottom w:val="none" w:sz="0" w:space="0" w:color="auto"/>
        <w:right w:val="none" w:sz="0" w:space="0" w:color="auto"/>
      </w:divBdr>
    </w:div>
    <w:div w:id="83455235">
      <w:bodyDiv w:val="1"/>
      <w:marLeft w:val="0"/>
      <w:marRight w:val="0"/>
      <w:marTop w:val="0"/>
      <w:marBottom w:val="0"/>
      <w:divBdr>
        <w:top w:val="none" w:sz="0" w:space="0" w:color="auto"/>
        <w:left w:val="none" w:sz="0" w:space="0" w:color="auto"/>
        <w:bottom w:val="none" w:sz="0" w:space="0" w:color="auto"/>
        <w:right w:val="none" w:sz="0" w:space="0" w:color="auto"/>
      </w:divBdr>
      <w:divsChild>
        <w:div w:id="1038437630">
          <w:marLeft w:val="0"/>
          <w:marRight w:val="0"/>
          <w:marTop w:val="0"/>
          <w:marBottom w:val="0"/>
          <w:divBdr>
            <w:top w:val="none" w:sz="0" w:space="0" w:color="auto"/>
            <w:left w:val="none" w:sz="0" w:space="0" w:color="auto"/>
            <w:bottom w:val="none" w:sz="0" w:space="0" w:color="auto"/>
            <w:right w:val="none" w:sz="0" w:space="0" w:color="auto"/>
          </w:divBdr>
        </w:div>
        <w:div w:id="1128472204">
          <w:marLeft w:val="0"/>
          <w:marRight w:val="0"/>
          <w:marTop w:val="0"/>
          <w:marBottom w:val="0"/>
          <w:divBdr>
            <w:top w:val="none" w:sz="0" w:space="0" w:color="auto"/>
            <w:left w:val="none" w:sz="0" w:space="0" w:color="auto"/>
            <w:bottom w:val="none" w:sz="0" w:space="0" w:color="auto"/>
            <w:right w:val="none" w:sz="0" w:space="0" w:color="auto"/>
          </w:divBdr>
        </w:div>
      </w:divsChild>
    </w:div>
    <w:div w:id="90470112">
      <w:bodyDiv w:val="1"/>
      <w:marLeft w:val="0"/>
      <w:marRight w:val="0"/>
      <w:marTop w:val="0"/>
      <w:marBottom w:val="0"/>
      <w:divBdr>
        <w:top w:val="none" w:sz="0" w:space="0" w:color="auto"/>
        <w:left w:val="none" w:sz="0" w:space="0" w:color="auto"/>
        <w:bottom w:val="none" w:sz="0" w:space="0" w:color="auto"/>
        <w:right w:val="none" w:sz="0" w:space="0" w:color="auto"/>
      </w:divBdr>
    </w:div>
    <w:div w:id="93215600">
      <w:bodyDiv w:val="1"/>
      <w:marLeft w:val="0"/>
      <w:marRight w:val="0"/>
      <w:marTop w:val="0"/>
      <w:marBottom w:val="0"/>
      <w:divBdr>
        <w:top w:val="none" w:sz="0" w:space="0" w:color="auto"/>
        <w:left w:val="none" w:sz="0" w:space="0" w:color="auto"/>
        <w:bottom w:val="none" w:sz="0" w:space="0" w:color="auto"/>
        <w:right w:val="none" w:sz="0" w:space="0" w:color="auto"/>
      </w:divBdr>
    </w:div>
    <w:div w:id="93794381">
      <w:bodyDiv w:val="1"/>
      <w:marLeft w:val="0"/>
      <w:marRight w:val="0"/>
      <w:marTop w:val="0"/>
      <w:marBottom w:val="0"/>
      <w:divBdr>
        <w:top w:val="none" w:sz="0" w:space="0" w:color="auto"/>
        <w:left w:val="none" w:sz="0" w:space="0" w:color="auto"/>
        <w:bottom w:val="none" w:sz="0" w:space="0" w:color="auto"/>
        <w:right w:val="none" w:sz="0" w:space="0" w:color="auto"/>
      </w:divBdr>
    </w:div>
    <w:div w:id="93870552">
      <w:bodyDiv w:val="1"/>
      <w:marLeft w:val="0"/>
      <w:marRight w:val="0"/>
      <w:marTop w:val="0"/>
      <w:marBottom w:val="0"/>
      <w:divBdr>
        <w:top w:val="none" w:sz="0" w:space="0" w:color="auto"/>
        <w:left w:val="none" w:sz="0" w:space="0" w:color="auto"/>
        <w:bottom w:val="none" w:sz="0" w:space="0" w:color="auto"/>
        <w:right w:val="none" w:sz="0" w:space="0" w:color="auto"/>
      </w:divBdr>
    </w:div>
    <w:div w:id="95293843">
      <w:bodyDiv w:val="1"/>
      <w:marLeft w:val="0"/>
      <w:marRight w:val="0"/>
      <w:marTop w:val="0"/>
      <w:marBottom w:val="0"/>
      <w:divBdr>
        <w:top w:val="none" w:sz="0" w:space="0" w:color="auto"/>
        <w:left w:val="none" w:sz="0" w:space="0" w:color="auto"/>
        <w:bottom w:val="none" w:sz="0" w:space="0" w:color="auto"/>
        <w:right w:val="none" w:sz="0" w:space="0" w:color="auto"/>
      </w:divBdr>
    </w:div>
    <w:div w:id="98335626">
      <w:bodyDiv w:val="1"/>
      <w:marLeft w:val="0"/>
      <w:marRight w:val="0"/>
      <w:marTop w:val="0"/>
      <w:marBottom w:val="0"/>
      <w:divBdr>
        <w:top w:val="none" w:sz="0" w:space="0" w:color="auto"/>
        <w:left w:val="none" w:sz="0" w:space="0" w:color="auto"/>
        <w:bottom w:val="none" w:sz="0" w:space="0" w:color="auto"/>
        <w:right w:val="none" w:sz="0" w:space="0" w:color="auto"/>
      </w:divBdr>
    </w:div>
    <w:div w:id="101649114">
      <w:bodyDiv w:val="1"/>
      <w:marLeft w:val="0"/>
      <w:marRight w:val="0"/>
      <w:marTop w:val="0"/>
      <w:marBottom w:val="0"/>
      <w:divBdr>
        <w:top w:val="none" w:sz="0" w:space="0" w:color="auto"/>
        <w:left w:val="none" w:sz="0" w:space="0" w:color="auto"/>
        <w:bottom w:val="none" w:sz="0" w:space="0" w:color="auto"/>
        <w:right w:val="none" w:sz="0" w:space="0" w:color="auto"/>
      </w:divBdr>
    </w:div>
    <w:div w:id="101801438">
      <w:bodyDiv w:val="1"/>
      <w:marLeft w:val="0"/>
      <w:marRight w:val="0"/>
      <w:marTop w:val="0"/>
      <w:marBottom w:val="0"/>
      <w:divBdr>
        <w:top w:val="none" w:sz="0" w:space="0" w:color="auto"/>
        <w:left w:val="none" w:sz="0" w:space="0" w:color="auto"/>
        <w:bottom w:val="none" w:sz="0" w:space="0" w:color="auto"/>
        <w:right w:val="none" w:sz="0" w:space="0" w:color="auto"/>
      </w:divBdr>
    </w:div>
    <w:div w:id="103502136">
      <w:bodyDiv w:val="1"/>
      <w:marLeft w:val="0"/>
      <w:marRight w:val="0"/>
      <w:marTop w:val="0"/>
      <w:marBottom w:val="0"/>
      <w:divBdr>
        <w:top w:val="none" w:sz="0" w:space="0" w:color="auto"/>
        <w:left w:val="none" w:sz="0" w:space="0" w:color="auto"/>
        <w:bottom w:val="none" w:sz="0" w:space="0" w:color="auto"/>
        <w:right w:val="none" w:sz="0" w:space="0" w:color="auto"/>
      </w:divBdr>
    </w:div>
    <w:div w:id="112098842">
      <w:bodyDiv w:val="1"/>
      <w:marLeft w:val="0"/>
      <w:marRight w:val="0"/>
      <w:marTop w:val="0"/>
      <w:marBottom w:val="0"/>
      <w:divBdr>
        <w:top w:val="none" w:sz="0" w:space="0" w:color="auto"/>
        <w:left w:val="none" w:sz="0" w:space="0" w:color="auto"/>
        <w:bottom w:val="none" w:sz="0" w:space="0" w:color="auto"/>
        <w:right w:val="none" w:sz="0" w:space="0" w:color="auto"/>
      </w:divBdr>
    </w:div>
    <w:div w:id="113910886">
      <w:bodyDiv w:val="1"/>
      <w:marLeft w:val="0"/>
      <w:marRight w:val="0"/>
      <w:marTop w:val="0"/>
      <w:marBottom w:val="0"/>
      <w:divBdr>
        <w:top w:val="none" w:sz="0" w:space="0" w:color="auto"/>
        <w:left w:val="none" w:sz="0" w:space="0" w:color="auto"/>
        <w:bottom w:val="none" w:sz="0" w:space="0" w:color="auto"/>
        <w:right w:val="none" w:sz="0" w:space="0" w:color="auto"/>
      </w:divBdr>
    </w:div>
    <w:div w:id="115299441">
      <w:bodyDiv w:val="1"/>
      <w:marLeft w:val="0"/>
      <w:marRight w:val="0"/>
      <w:marTop w:val="0"/>
      <w:marBottom w:val="0"/>
      <w:divBdr>
        <w:top w:val="none" w:sz="0" w:space="0" w:color="auto"/>
        <w:left w:val="none" w:sz="0" w:space="0" w:color="auto"/>
        <w:bottom w:val="none" w:sz="0" w:space="0" w:color="auto"/>
        <w:right w:val="none" w:sz="0" w:space="0" w:color="auto"/>
      </w:divBdr>
    </w:div>
    <w:div w:id="117455603">
      <w:bodyDiv w:val="1"/>
      <w:marLeft w:val="0"/>
      <w:marRight w:val="0"/>
      <w:marTop w:val="0"/>
      <w:marBottom w:val="0"/>
      <w:divBdr>
        <w:top w:val="none" w:sz="0" w:space="0" w:color="auto"/>
        <w:left w:val="none" w:sz="0" w:space="0" w:color="auto"/>
        <w:bottom w:val="none" w:sz="0" w:space="0" w:color="auto"/>
        <w:right w:val="none" w:sz="0" w:space="0" w:color="auto"/>
      </w:divBdr>
    </w:div>
    <w:div w:id="118691165">
      <w:bodyDiv w:val="1"/>
      <w:marLeft w:val="0"/>
      <w:marRight w:val="0"/>
      <w:marTop w:val="0"/>
      <w:marBottom w:val="0"/>
      <w:divBdr>
        <w:top w:val="none" w:sz="0" w:space="0" w:color="auto"/>
        <w:left w:val="none" w:sz="0" w:space="0" w:color="auto"/>
        <w:bottom w:val="none" w:sz="0" w:space="0" w:color="auto"/>
        <w:right w:val="none" w:sz="0" w:space="0" w:color="auto"/>
      </w:divBdr>
    </w:div>
    <w:div w:id="121465984">
      <w:bodyDiv w:val="1"/>
      <w:marLeft w:val="0"/>
      <w:marRight w:val="0"/>
      <w:marTop w:val="0"/>
      <w:marBottom w:val="0"/>
      <w:divBdr>
        <w:top w:val="none" w:sz="0" w:space="0" w:color="auto"/>
        <w:left w:val="none" w:sz="0" w:space="0" w:color="auto"/>
        <w:bottom w:val="none" w:sz="0" w:space="0" w:color="auto"/>
        <w:right w:val="none" w:sz="0" w:space="0" w:color="auto"/>
      </w:divBdr>
    </w:div>
    <w:div w:id="123929986">
      <w:bodyDiv w:val="1"/>
      <w:marLeft w:val="0"/>
      <w:marRight w:val="0"/>
      <w:marTop w:val="0"/>
      <w:marBottom w:val="0"/>
      <w:divBdr>
        <w:top w:val="none" w:sz="0" w:space="0" w:color="auto"/>
        <w:left w:val="none" w:sz="0" w:space="0" w:color="auto"/>
        <w:bottom w:val="none" w:sz="0" w:space="0" w:color="auto"/>
        <w:right w:val="none" w:sz="0" w:space="0" w:color="auto"/>
      </w:divBdr>
    </w:div>
    <w:div w:id="125047679">
      <w:bodyDiv w:val="1"/>
      <w:marLeft w:val="0"/>
      <w:marRight w:val="0"/>
      <w:marTop w:val="0"/>
      <w:marBottom w:val="0"/>
      <w:divBdr>
        <w:top w:val="none" w:sz="0" w:space="0" w:color="auto"/>
        <w:left w:val="none" w:sz="0" w:space="0" w:color="auto"/>
        <w:bottom w:val="none" w:sz="0" w:space="0" w:color="auto"/>
        <w:right w:val="none" w:sz="0" w:space="0" w:color="auto"/>
      </w:divBdr>
    </w:div>
    <w:div w:id="127210923">
      <w:bodyDiv w:val="1"/>
      <w:marLeft w:val="0"/>
      <w:marRight w:val="0"/>
      <w:marTop w:val="0"/>
      <w:marBottom w:val="0"/>
      <w:divBdr>
        <w:top w:val="none" w:sz="0" w:space="0" w:color="auto"/>
        <w:left w:val="none" w:sz="0" w:space="0" w:color="auto"/>
        <w:bottom w:val="none" w:sz="0" w:space="0" w:color="auto"/>
        <w:right w:val="none" w:sz="0" w:space="0" w:color="auto"/>
      </w:divBdr>
    </w:div>
    <w:div w:id="141967366">
      <w:bodyDiv w:val="1"/>
      <w:marLeft w:val="0"/>
      <w:marRight w:val="0"/>
      <w:marTop w:val="0"/>
      <w:marBottom w:val="0"/>
      <w:divBdr>
        <w:top w:val="none" w:sz="0" w:space="0" w:color="auto"/>
        <w:left w:val="none" w:sz="0" w:space="0" w:color="auto"/>
        <w:bottom w:val="none" w:sz="0" w:space="0" w:color="auto"/>
        <w:right w:val="none" w:sz="0" w:space="0" w:color="auto"/>
      </w:divBdr>
    </w:div>
    <w:div w:id="145173750">
      <w:bodyDiv w:val="1"/>
      <w:marLeft w:val="0"/>
      <w:marRight w:val="0"/>
      <w:marTop w:val="0"/>
      <w:marBottom w:val="0"/>
      <w:divBdr>
        <w:top w:val="none" w:sz="0" w:space="0" w:color="auto"/>
        <w:left w:val="none" w:sz="0" w:space="0" w:color="auto"/>
        <w:bottom w:val="none" w:sz="0" w:space="0" w:color="auto"/>
        <w:right w:val="none" w:sz="0" w:space="0" w:color="auto"/>
      </w:divBdr>
    </w:div>
    <w:div w:id="155466015">
      <w:bodyDiv w:val="1"/>
      <w:marLeft w:val="0"/>
      <w:marRight w:val="0"/>
      <w:marTop w:val="0"/>
      <w:marBottom w:val="0"/>
      <w:divBdr>
        <w:top w:val="none" w:sz="0" w:space="0" w:color="auto"/>
        <w:left w:val="none" w:sz="0" w:space="0" w:color="auto"/>
        <w:bottom w:val="none" w:sz="0" w:space="0" w:color="auto"/>
        <w:right w:val="none" w:sz="0" w:space="0" w:color="auto"/>
      </w:divBdr>
    </w:div>
    <w:div w:id="167912454">
      <w:bodyDiv w:val="1"/>
      <w:marLeft w:val="0"/>
      <w:marRight w:val="0"/>
      <w:marTop w:val="0"/>
      <w:marBottom w:val="0"/>
      <w:divBdr>
        <w:top w:val="none" w:sz="0" w:space="0" w:color="auto"/>
        <w:left w:val="none" w:sz="0" w:space="0" w:color="auto"/>
        <w:bottom w:val="none" w:sz="0" w:space="0" w:color="auto"/>
        <w:right w:val="none" w:sz="0" w:space="0" w:color="auto"/>
      </w:divBdr>
    </w:div>
    <w:div w:id="172650026">
      <w:bodyDiv w:val="1"/>
      <w:marLeft w:val="0"/>
      <w:marRight w:val="0"/>
      <w:marTop w:val="0"/>
      <w:marBottom w:val="0"/>
      <w:divBdr>
        <w:top w:val="none" w:sz="0" w:space="0" w:color="auto"/>
        <w:left w:val="none" w:sz="0" w:space="0" w:color="auto"/>
        <w:bottom w:val="none" w:sz="0" w:space="0" w:color="auto"/>
        <w:right w:val="none" w:sz="0" w:space="0" w:color="auto"/>
      </w:divBdr>
    </w:div>
    <w:div w:id="172839478">
      <w:bodyDiv w:val="1"/>
      <w:marLeft w:val="0"/>
      <w:marRight w:val="0"/>
      <w:marTop w:val="0"/>
      <w:marBottom w:val="0"/>
      <w:divBdr>
        <w:top w:val="none" w:sz="0" w:space="0" w:color="auto"/>
        <w:left w:val="none" w:sz="0" w:space="0" w:color="auto"/>
        <w:bottom w:val="none" w:sz="0" w:space="0" w:color="auto"/>
        <w:right w:val="none" w:sz="0" w:space="0" w:color="auto"/>
      </w:divBdr>
    </w:div>
    <w:div w:id="177234135">
      <w:bodyDiv w:val="1"/>
      <w:marLeft w:val="0"/>
      <w:marRight w:val="0"/>
      <w:marTop w:val="0"/>
      <w:marBottom w:val="0"/>
      <w:divBdr>
        <w:top w:val="none" w:sz="0" w:space="0" w:color="auto"/>
        <w:left w:val="none" w:sz="0" w:space="0" w:color="auto"/>
        <w:bottom w:val="none" w:sz="0" w:space="0" w:color="auto"/>
        <w:right w:val="none" w:sz="0" w:space="0" w:color="auto"/>
      </w:divBdr>
    </w:div>
    <w:div w:id="179396484">
      <w:bodyDiv w:val="1"/>
      <w:marLeft w:val="0"/>
      <w:marRight w:val="0"/>
      <w:marTop w:val="0"/>
      <w:marBottom w:val="0"/>
      <w:divBdr>
        <w:top w:val="none" w:sz="0" w:space="0" w:color="auto"/>
        <w:left w:val="none" w:sz="0" w:space="0" w:color="auto"/>
        <w:bottom w:val="none" w:sz="0" w:space="0" w:color="auto"/>
        <w:right w:val="none" w:sz="0" w:space="0" w:color="auto"/>
      </w:divBdr>
    </w:div>
    <w:div w:id="180168850">
      <w:bodyDiv w:val="1"/>
      <w:marLeft w:val="0"/>
      <w:marRight w:val="0"/>
      <w:marTop w:val="0"/>
      <w:marBottom w:val="0"/>
      <w:divBdr>
        <w:top w:val="none" w:sz="0" w:space="0" w:color="auto"/>
        <w:left w:val="none" w:sz="0" w:space="0" w:color="auto"/>
        <w:bottom w:val="none" w:sz="0" w:space="0" w:color="auto"/>
        <w:right w:val="none" w:sz="0" w:space="0" w:color="auto"/>
      </w:divBdr>
    </w:div>
    <w:div w:id="185608467">
      <w:bodyDiv w:val="1"/>
      <w:marLeft w:val="0"/>
      <w:marRight w:val="0"/>
      <w:marTop w:val="0"/>
      <w:marBottom w:val="0"/>
      <w:divBdr>
        <w:top w:val="none" w:sz="0" w:space="0" w:color="auto"/>
        <w:left w:val="none" w:sz="0" w:space="0" w:color="auto"/>
        <w:bottom w:val="none" w:sz="0" w:space="0" w:color="auto"/>
        <w:right w:val="none" w:sz="0" w:space="0" w:color="auto"/>
      </w:divBdr>
    </w:div>
    <w:div w:id="186481612">
      <w:bodyDiv w:val="1"/>
      <w:marLeft w:val="0"/>
      <w:marRight w:val="0"/>
      <w:marTop w:val="0"/>
      <w:marBottom w:val="0"/>
      <w:divBdr>
        <w:top w:val="none" w:sz="0" w:space="0" w:color="auto"/>
        <w:left w:val="none" w:sz="0" w:space="0" w:color="auto"/>
        <w:bottom w:val="none" w:sz="0" w:space="0" w:color="auto"/>
        <w:right w:val="none" w:sz="0" w:space="0" w:color="auto"/>
      </w:divBdr>
    </w:div>
    <w:div w:id="187791807">
      <w:bodyDiv w:val="1"/>
      <w:marLeft w:val="0"/>
      <w:marRight w:val="0"/>
      <w:marTop w:val="0"/>
      <w:marBottom w:val="0"/>
      <w:divBdr>
        <w:top w:val="none" w:sz="0" w:space="0" w:color="auto"/>
        <w:left w:val="none" w:sz="0" w:space="0" w:color="auto"/>
        <w:bottom w:val="none" w:sz="0" w:space="0" w:color="auto"/>
        <w:right w:val="none" w:sz="0" w:space="0" w:color="auto"/>
      </w:divBdr>
    </w:div>
    <w:div w:id="190385951">
      <w:bodyDiv w:val="1"/>
      <w:marLeft w:val="0"/>
      <w:marRight w:val="0"/>
      <w:marTop w:val="0"/>
      <w:marBottom w:val="0"/>
      <w:divBdr>
        <w:top w:val="none" w:sz="0" w:space="0" w:color="auto"/>
        <w:left w:val="none" w:sz="0" w:space="0" w:color="auto"/>
        <w:bottom w:val="none" w:sz="0" w:space="0" w:color="auto"/>
        <w:right w:val="none" w:sz="0" w:space="0" w:color="auto"/>
      </w:divBdr>
    </w:div>
    <w:div w:id="200827842">
      <w:bodyDiv w:val="1"/>
      <w:marLeft w:val="0"/>
      <w:marRight w:val="0"/>
      <w:marTop w:val="0"/>
      <w:marBottom w:val="0"/>
      <w:divBdr>
        <w:top w:val="none" w:sz="0" w:space="0" w:color="auto"/>
        <w:left w:val="none" w:sz="0" w:space="0" w:color="auto"/>
        <w:bottom w:val="none" w:sz="0" w:space="0" w:color="auto"/>
        <w:right w:val="none" w:sz="0" w:space="0" w:color="auto"/>
      </w:divBdr>
    </w:div>
    <w:div w:id="202713156">
      <w:bodyDiv w:val="1"/>
      <w:marLeft w:val="0"/>
      <w:marRight w:val="0"/>
      <w:marTop w:val="0"/>
      <w:marBottom w:val="0"/>
      <w:divBdr>
        <w:top w:val="none" w:sz="0" w:space="0" w:color="auto"/>
        <w:left w:val="none" w:sz="0" w:space="0" w:color="auto"/>
        <w:bottom w:val="none" w:sz="0" w:space="0" w:color="auto"/>
        <w:right w:val="none" w:sz="0" w:space="0" w:color="auto"/>
      </w:divBdr>
    </w:div>
    <w:div w:id="205916121">
      <w:bodyDiv w:val="1"/>
      <w:marLeft w:val="0"/>
      <w:marRight w:val="0"/>
      <w:marTop w:val="0"/>
      <w:marBottom w:val="0"/>
      <w:divBdr>
        <w:top w:val="none" w:sz="0" w:space="0" w:color="auto"/>
        <w:left w:val="none" w:sz="0" w:space="0" w:color="auto"/>
        <w:bottom w:val="none" w:sz="0" w:space="0" w:color="auto"/>
        <w:right w:val="none" w:sz="0" w:space="0" w:color="auto"/>
      </w:divBdr>
    </w:div>
    <w:div w:id="207760398">
      <w:bodyDiv w:val="1"/>
      <w:marLeft w:val="0"/>
      <w:marRight w:val="0"/>
      <w:marTop w:val="0"/>
      <w:marBottom w:val="0"/>
      <w:divBdr>
        <w:top w:val="none" w:sz="0" w:space="0" w:color="auto"/>
        <w:left w:val="none" w:sz="0" w:space="0" w:color="auto"/>
        <w:bottom w:val="none" w:sz="0" w:space="0" w:color="auto"/>
        <w:right w:val="none" w:sz="0" w:space="0" w:color="auto"/>
      </w:divBdr>
    </w:div>
    <w:div w:id="210772844">
      <w:bodyDiv w:val="1"/>
      <w:marLeft w:val="0"/>
      <w:marRight w:val="0"/>
      <w:marTop w:val="0"/>
      <w:marBottom w:val="0"/>
      <w:divBdr>
        <w:top w:val="none" w:sz="0" w:space="0" w:color="auto"/>
        <w:left w:val="none" w:sz="0" w:space="0" w:color="auto"/>
        <w:bottom w:val="none" w:sz="0" w:space="0" w:color="auto"/>
        <w:right w:val="none" w:sz="0" w:space="0" w:color="auto"/>
      </w:divBdr>
    </w:div>
    <w:div w:id="210852565">
      <w:bodyDiv w:val="1"/>
      <w:marLeft w:val="0"/>
      <w:marRight w:val="0"/>
      <w:marTop w:val="0"/>
      <w:marBottom w:val="0"/>
      <w:divBdr>
        <w:top w:val="none" w:sz="0" w:space="0" w:color="auto"/>
        <w:left w:val="none" w:sz="0" w:space="0" w:color="auto"/>
        <w:bottom w:val="none" w:sz="0" w:space="0" w:color="auto"/>
        <w:right w:val="none" w:sz="0" w:space="0" w:color="auto"/>
      </w:divBdr>
    </w:div>
    <w:div w:id="229538590">
      <w:bodyDiv w:val="1"/>
      <w:marLeft w:val="0"/>
      <w:marRight w:val="0"/>
      <w:marTop w:val="0"/>
      <w:marBottom w:val="0"/>
      <w:divBdr>
        <w:top w:val="none" w:sz="0" w:space="0" w:color="auto"/>
        <w:left w:val="none" w:sz="0" w:space="0" w:color="auto"/>
        <w:bottom w:val="none" w:sz="0" w:space="0" w:color="auto"/>
        <w:right w:val="none" w:sz="0" w:space="0" w:color="auto"/>
      </w:divBdr>
    </w:div>
    <w:div w:id="231626677">
      <w:bodyDiv w:val="1"/>
      <w:marLeft w:val="0"/>
      <w:marRight w:val="0"/>
      <w:marTop w:val="0"/>
      <w:marBottom w:val="0"/>
      <w:divBdr>
        <w:top w:val="none" w:sz="0" w:space="0" w:color="auto"/>
        <w:left w:val="none" w:sz="0" w:space="0" w:color="auto"/>
        <w:bottom w:val="none" w:sz="0" w:space="0" w:color="auto"/>
        <w:right w:val="none" w:sz="0" w:space="0" w:color="auto"/>
      </w:divBdr>
    </w:div>
    <w:div w:id="241255616">
      <w:bodyDiv w:val="1"/>
      <w:marLeft w:val="0"/>
      <w:marRight w:val="0"/>
      <w:marTop w:val="0"/>
      <w:marBottom w:val="0"/>
      <w:divBdr>
        <w:top w:val="none" w:sz="0" w:space="0" w:color="auto"/>
        <w:left w:val="none" w:sz="0" w:space="0" w:color="auto"/>
        <w:bottom w:val="none" w:sz="0" w:space="0" w:color="auto"/>
        <w:right w:val="none" w:sz="0" w:space="0" w:color="auto"/>
      </w:divBdr>
    </w:div>
    <w:div w:id="241530664">
      <w:bodyDiv w:val="1"/>
      <w:marLeft w:val="0"/>
      <w:marRight w:val="0"/>
      <w:marTop w:val="0"/>
      <w:marBottom w:val="0"/>
      <w:divBdr>
        <w:top w:val="none" w:sz="0" w:space="0" w:color="auto"/>
        <w:left w:val="none" w:sz="0" w:space="0" w:color="auto"/>
        <w:bottom w:val="none" w:sz="0" w:space="0" w:color="auto"/>
        <w:right w:val="none" w:sz="0" w:space="0" w:color="auto"/>
      </w:divBdr>
    </w:div>
    <w:div w:id="246505905">
      <w:bodyDiv w:val="1"/>
      <w:marLeft w:val="0"/>
      <w:marRight w:val="0"/>
      <w:marTop w:val="0"/>
      <w:marBottom w:val="0"/>
      <w:divBdr>
        <w:top w:val="none" w:sz="0" w:space="0" w:color="auto"/>
        <w:left w:val="none" w:sz="0" w:space="0" w:color="auto"/>
        <w:bottom w:val="none" w:sz="0" w:space="0" w:color="auto"/>
        <w:right w:val="none" w:sz="0" w:space="0" w:color="auto"/>
      </w:divBdr>
    </w:div>
    <w:div w:id="251401464">
      <w:bodyDiv w:val="1"/>
      <w:marLeft w:val="0"/>
      <w:marRight w:val="0"/>
      <w:marTop w:val="0"/>
      <w:marBottom w:val="0"/>
      <w:divBdr>
        <w:top w:val="none" w:sz="0" w:space="0" w:color="auto"/>
        <w:left w:val="none" w:sz="0" w:space="0" w:color="auto"/>
        <w:bottom w:val="none" w:sz="0" w:space="0" w:color="auto"/>
        <w:right w:val="none" w:sz="0" w:space="0" w:color="auto"/>
      </w:divBdr>
    </w:div>
    <w:div w:id="252667940">
      <w:bodyDiv w:val="1"/>
      <w:marLeft w:val="0"/>
      <w:marRight w:val="0"/>
      <w:marTop w:val="0"/>
      <w:marBottom w:val="0"/>
      <w:divBdr>
        <w:top w:val="none" w:sz="0" w:space="0" w:color="auto"/>
        <w:left w:val="none" w:sz="0" w:space="0" w:color="auto"/>
        <w:bottom w:val="none" w:sz="0" w:space="0" w:color="auto"/>
        <w:right w:val="none" w:sz="0" w:space="0" w:color="auto"/>
      </w:divBdr>
    </w:div>
    <w:div w:id="263853226">
      <w:bodyDiv w:val="1"/>
      <w:marLeft w:val="0"/>
      <w:marRight w:val="0"/>
      <w:marTop w:val="0"/>
      <w:marBottom w:val="0"/>
      <w:divBdr>
        <w:top w:val="none" w:sz="0" w:space="0" w:color="auto"/>
        <w:left w:val="none" w:sz="0" w:space="0" w:color="auto"/>
        <w:bottom w:val="none" w:sz="0" w:space="0" w:color="auto"/>
        <w:right w:val="none" w:sz="0" w:space="0" w:color="auto"/>
      </w:divBdr>
    </w:div>
    <w:div w:id="271056943">
      <w:bodyDiv w:val="1"/>
      <w:marLeft w:val="0"/>
      <w:marRight w:val="0"/>
      <w:marTop w:val="0"/>
      <w:marBottom w:val="0"/>
      <w:divBdr>
        <w:top w:val="none" w:sz="0" w:space="0" w:color="auto"/>
        <w:left w:val="none" w:sz="0" w:space="0" w:color="auto"/>
        <w:bottom w:val="none" w:sz="0" w:space="0" w:color="auto"/>
        <w:right w:val="none" w:sz="0" w:space="0" w:color="auto"/>
      </w:divBdr>
    </w:div>
    <w:div w:id="273444051">
      <w:bodyDiv w:val="1"/>
      <w:marLeft w:val="0"/>
      <w:marRight w:val="0"/>
      <w:marTop w:val="0"/>
      <w:marBottom w:val="0"/>
      <w:divBdr>
        <w:top w:val="none" w:sz="0" w:space="0" w:color="auto"/>
        <w:left w:val="none" w:sz="0" w:space="0" w:color="auto"/>
        <w:bottom w:val="none" w:sz="0" w:space="0" w:color="auto"/>
        <w:right w:val="none" w:sz="0" w:space="0" w:color="auto"/>
      </w:divBdr>
    </w:div>
    <w:div w:id="274410648">
      <w:bodyDiv w:val="1"/>
      <w:marLeft w:val="0"/>
      <w:marRight w:val="0"/>
      <w:marTop w:val="0"/>
      <w:marBottom w:val="0"/>
      <w:divBdr>
        <w:top w:val="none" w:sz="0" w:space="0" w:color="auto"/>
        <w:left w:val="none" w:sz="0" w:space="0" w:color="auto"/>
        <w:bottom w:val="none" w:sz="0" w:space="0" w:color="auto"/>
        <w:right w:val="none" w:sz="0" w:space="0" w:color="auto"/>
      </w:divBdr>
    </w:div>
    <w:div w:id="275598128">
      <w:bodyDiv w:val="1"/>
      <w:marLeft w:val="0"/>
      <w:marRight w:val="0"/>
      <w:marTop w:val="0"/>
      <w:marBottom w:val="0"/>
      <w:divBdr>
        <w:top w:val="none" w:sz="0" w:space="0" w:color="auto"/>
        <w:left w:val="none" w:sz="0" w:space="0" w:color="auto"/>
        <w:bottom w:val="none" w:sz="0" w:space="0" w:color="auto"/>
        <w:right w:val="none" w:sz="0" w:space="0" w:color="auto"/>
      </w:divBdr>
    </w:div>
    <w:div w:id="276061998">
      <w:bodyDiv w:val="1"/>
      <w:marLeft w:val="0"/>
      <w:marRight w:val="0"/>
      <w:marTop w:val="0"/>
      <w:marBottom w:val="0"/>
      <w:divBdr>
        <w:top w:val="none" w:sz="0" w:space="0" w:color="auto"/>
        <w:left w:val="none" w:sz="0" w:space="0" w:color="auto"/>
        <w:bottom w:val="none" w:sz="0" w:space="0" w:color="auto"/>
        <w:right w:val="none" w:sz="0" w:space="0" w:color="auto"/>
      </w:divBdr>
    </w:div>
    <w:div w:id="280646278">
      <w:bodyDiv w:val="1"/>
      <w:marLeft w:val="0"/>
      <w:marRight w:val="0"/>
      <w:marTop w:val="0"/>
      <w:marBottom w:val="0"/>
      <w:divBdr>
        <w:top w:val="none" w:sz="0" w:space="0" w:color="auto"/>
        <w:left w:val="none" w:sz="0" w:space="0" w:color="auto"/>
        <w:bottom w:val="none" w:sz="0" w:space="0" w:color="auto"/>
        <w:right w:val="none" w:sz="0" w:space="0" w:color="auto"/>
      </w:divBdr>
    </w:div>
    <w:div w:id="283735787">
      <w:bodyDiv w:val="1"/>
      <w:marLeft w:val="0"/>
      <w:marRight w:val="0"/>
      <w:marTop w:val="0"/>
      <w:marBottom w:val="0"/>
      <w:divBdr>
        <w:top w:val="none" w:sz="0" w:space="0" w:color="auto"/>
        <w:left w:val="none" w:sz="0" w:space="0" w:color="auto"/>
        <w:bottom w:val="none" w:sz="0" w:space="0" w:color="auto"/>
        <w:right w:val="none" w:sz="0" w:space="0" w:color="auto"/>
      </w:divBdr>
    </w:div>
    <w:div w:id="290987972">
      <w:bodyDiv w:val="1"/>
      <w:marLeft w:val="0"/>
      <w:marRight w:val="0"/>
      <w:marTop w:val="0"/>
      <w:marBottom w:val="0"/>
      <w:divBdr>
        <w:top w:val="none" w:sz="0" w:space="0" w:color="auto"/>
        <w:left w:val="none" w:sz="0" w:space="0" w:color="auto"/>
        <w:bottom w:val="none" w:sz="0" w:space="0" w:color="auto"/>
        <w:right w:val="none" w:sz="0" w:space="0" w:color="auto"/>
      </w:divBdr>
    </w:div>
    <w:div w:id="292444641">
      <w:bodyDiv w:val="1"/>
      <w:marLeft w:val="0"/>
      <w:marRight w:val="0"/>
      <w:marTop w:val="0"/>
      <w:marBottom w:val="0"/>
      <w:divBdr>
        <w:top w:val="none" w:sz="0" w:space="0" w:color="auto"/>
        <w:left w:val="none" w:sz="0" w:space="0" w:color="auto"/>
        <w:bottom w:val="none" w:sz="0" w:space="0" w:color="auto"/>
        <w:right w:val="none" w:sz="0" w:space="0" w:color="auto"/>
      </w:divBdr>
    </w:div>
    <w:div w:id="294527019">
      <w:bodyDiv w:val="1"/>
      <w:marLeft w:val="0"/>
      <w:marRight w:val="0"/>
      <w:marTop w:val="0"/>
      <w:marBottom w:val="0"/>
      <w:divBdr>
        <w:top w:val="none" w:sz="0" w:space="0" w:color="auto"/>
        <w:left w:val="none" w:sz="0" w:space="0" w:color="auto"/>
        <w:bottom w:val="none" w:sz="0" w:space="0" w:color="auto"/>
        <w:right w:val="none" w:sz="0" w:space="0" w:color="auto"/>
      </w:divBdr>
    </w:div>
    <w:div w:id="299728428">
      <w:bodyDiv w:val="1"/>
      <w:marLeft w:val="0"/>
      <w:marRight w:val="0"/>
      <w:marTop w:val="0"/>
      <w:marBottom w:val="0"/>
      <w:divBdr>
        <w:top w:val="none" w:sz="0" w:space="0" w:color="auto"/>
        <w:left w:val="none" w:sz="0" w:space="0" w:color="auto"/>
        <w:bottom w:val="none" w:sz="0" w:space="0" w:color="auto"/>
        <w:right w:val="none" w:sz="0" w:space="0" w:color="auto"/>
      </w:divBdr>
    </w:div>
    <w:div w:id="307830157">
      <w:bodyDiv w:val="1"/>
      <w:marLeft w:val="0"/>
      <w:marRight w:val="0"/>
      <w:marTop w:val="0"/>
      <w:marBottom w:val="0"/>
      <w:divBdr>
        <w:top w:val="none" w:sz="0" w:space="0" w:color="auto"/>
        <w:left w:val="none" w:sz="0" w:space="0" w:color="auto"/>
        <w:bottom w:val="none" w:sz="0" w:space="0" w:color="auto"/>
        <w:right w:val="none" w:sz="0" w:space="0" w:color="auto"/>
      </w:divBdr>
    </w:div>
    <w:div w:id="312415205">
      <w:bodyDiv w:val="1"/>
      <w:marLeft w:val="0"/>
      <w:marRight w:val="0"/>
      <w:marTop w:val="0"/>
      <w:marBottom w:val="0"/>
      <w:divBdr>
        <w:top w:val="none" w:sz="0" w:space="0" w:color="auto"/>
        <w:left w:val="none" w:sz="0" w:space="0" w:color="auto"/>
        <w:bottom w:val="none" w:sz="0" w:space="0" w:color="auto"/>
        <w:right w:val="none" w:sz="0" w:space="0" w:color="auto"/>
      </w:divBdr>
    </w:div>
    <w:div w:id="318658759">
      <w:bodyDiv w:val="1"/>
      <w:marLeft w:val="0"/>
      <w:marRight w:val="0"/>
      <w:marTop w:val="0"/>
      <w:marBottom w:val="0"/>
      <w:divBdr>
        <w:top w:val="none" w:sz="0" w:space="0" w:color="auto"/>
        <w:left w:val="none" w:sz="0" w:space="0" w:color="auto"/>
        <w:bottom w:val="none" w:sz="0" w:space="0" w:color="auto"/>
        <w:right w:val="none" w:sz="0" w:space="0" w:color="auto"/>
      </w:divBdr>
    </w:div>
    <w:div w:id="327175314">
      <w:bodyDiv w:val="1"/>
      <w:marLeft w:val="0"/>
      <w:marRight w:val="0"/>
      <w:marTop w:val="0"/>
      <w:marBottom w:val="0"/>
      <w:divBdr>
        <w:top w:val="none" w:sz="0" w:space="0" w:color="auto"/>
        <w:left w:val="none" w:sz="0" w:space="0" w:color="auto"/>
        <w:bottom w:val="none" w:sz="0" w:space="0" w:color="auto"/>
        <w:right w:val="none" w:sz="0" w:space="0" w:color="auto"/>
      </w:divBdr>
    </w:div>
    <w:div w:id="333918567">
      <w:bodyDiv w:val="1"/>
      <w:marLeft w:val="0"/>
      <w:marRight w:val="0"/>
      <w:marTop w:val="0"/>
      <w:marBottom w:val="0"/>
      <w:divBdr>
        <w:top w:val="none" w:sz="0" w:space="0" w:color="auto"/>
        <w:left w:val="none" w:sz="0" w:space="0" w:color="auto"/>
        <w:bottom w:val="none" w:sz="0" w:space="0" w:color="auto"/>
        <w:right w:val="none" w:sz="0" w:space="0" w:color="auto"/>
      </w:divBdr>
    </w:div>
    <w:div w:id="341980665">
      <w:bodyDiv w:val="1"/>
      <w:marLeft w:val="0"/>
      <w:marRight w:val="0"/>
      <w:marTop w:val="0"/>
      <w:marBottom w:val="0"/>
      <w:divBdr>
        <w:top w:val="none" w:sz="0" w:space="0" w:color="auto"/>
        <w:left w:val="none" w:sz="0" w:space="0" w:color="auto"/>
        <w:bottom w:val="none" w:sz="0" w:space="0" w:color="auto"/>
        <w:right w:val="none" w:sz="0" w:space="0" w:color="auto"/>
      </w:divBdr>
    </w:div>
    <w:div w:id="344477902">
      <w:bodyDiv w:val="1"/>
      <w:marLeft w:val="0"/>
      <w:marRight w:val="0"/>
      <w:marTop w:val="0"/>
      <w:marBottom w:val="0"/>
      <w:divBdr>
        <w:top w:val="none" w:sz="0" w:space="0" w:color="auto"/>
        <w:left w:val="none" w:sz="0" w:space="0" w:color="auto"/>
        <w:bottom w:val="none" w:sz="0" w:space="0" w:color="auto"/>
        <w:right w:val="none" w:sz="0" w:space="0" w:color="auto"/>
      </w:divBdr>
    </w:div>
    <w:div w:id="346490434">
      <w:bodyDiv w:val="1"/>
      <w:marLeft w:val="0"/>
      <w:marRight w:val="0"/>
      <w:marTop w:val="0"/>
      <w:marBottom w:val="0"/>
      <w:divBdr>
        <w:top w:val="none" w:sz="0" w:space="0" w:color="auto"/>
        <w:left w:val="none" w:sz="0" w:space="0" w:color="auto"/>
        <w:bottom w:val="none" w:sz="0" w:space="0" w:color="auto"/>
        <w:right w:val="none" w:sz="0" w:space="0" w:color="auto"/>
      </w:divBdr>
    </w:div>
    <w:div w:id="347829054">
      <w:bodyDiv w:val="1"/>
      <w:marLeft w:val="0"/>
      <w:marRight w:val="0"/>
      <w:marTop w:val="0"/>
      <w:marBottom w:val="0"/>
      <w:divBdr>
        <w:top w:val="none" w:sz="0" w:space="0" w:color="auto"/>
        <w:left w:val="none" w:sz="0" w:space="0" w:color="auto"/>
        <w:bottom w:val="none" w:sz="0" w:space="0" w:color="auto"/>
        <w:right w:val="none" w:sz="0" w:space="0" w:color="auto"/>
      </w:divBdr>
    </w:div>
    <w:div w:id="352195602">
      <w:bodyDiv w:val="1"/>
      <w:marLeft w:val="0"/>
      <w:marRight w:val="0"/>
      <w:marTop w:val="0"/>
      <w:marBottom w:val="0"/>
      <w:divBdr>
        <w:top w:val="none" w:sz="0" w:space="0" w:color="auto"/>
        <w:left w:val="none" w:sz="0" w:space="0" w:color="auto"/>
        <w:bottom w:val="none" w:sz="0" w:space="0" w:color="auto"/>
        <w:right w:val="none" w:sz="0" w:space="0" w:color="auto"/>
      </w:divBdr>
    </w:div>
    <w:div w:id="357194963">
      <w:bodyDiv w:val="1"/>
      <w:marLeft w:val="0"/>
      <w:marRight w:val="0"/>
      <w:marTop w:val="0"/>
      <w:marBottom w:val="0"/>
      <w:divBdr>
        <w:top w:val="none" w:sz="0" w:space="0" w:color="auto"/>
        <w:left w:val="none" w:sz="0" w:space="0" w:color="auto"/>
        <w:bottom w:val="none" w:sz="0" w:space="0" w:color="auto"/>
        <w:right w:val="none" w:sz="0" w:space="0" w:color="auto"/>
      </w:divBdr>
    </w:div>
    <w:div w:id="365985168">
      <w:bodyDiv w:val="1"/>
      <w:marLeft w:val="0"/>
      <w:marRight w:val="0"/>
      <w:marTop w:val="0"/>
      <w:marBottom w:val="0"/>
      <w:divBdr>
        <w:top w:val="none" w:sz="0" w:space="0" w:color="auto"/>
        <w:left w:val="none" w:sz="0" w:space="0" w:color="auto"/>
        <w:bottom w:val="none" w:sz="0" w:space="0" w:color="auto"/>
        <w:right w:val="none" w:sz="0" w:space="0" w:color="auto"/>
      </w:divBdr>
    </w:div>
    <w:div w:id="378823184">
      <w:bodyDiv w:val="1"/>
      <w:marLeft w:val="0"/>
      <w:marRight w:val="0"/>
      <w:marTop w:val="0"/>
      <w:marBottom w:val="0"/>
      <w:divBdr>
        <w:top w:val="none" w:sz="0" w:space="0" w:color="auto"/>
        <w:left w:val="none" w:sz="0" w:space="0" w:color="auto"/>
        <w:bottom w:val="none" w:sz="0" w:space="0" w:color="auto"/>
        <w:right w:val="none" w:sz="0" w:space="0" w:color="auto"/>
      </w:divBdr>
    </w:div>
    <w:div w:id="387534401">
      <w:bodyDiv w:val="1"/>
      <w:marLeft w:val="0"/>
      <w:marRight w:val="0"/>
      <w:marTop w:val="0"/>
      <w:marBottom w:val="0"/>
      <w:divBdr>
        <w:top w:val="none" w:sz="0" w:space="0" w:color="auto"/>
        <w:left w:val="none" w:sz="0" w:space="0" w:color="auto"/>
        <w:bottom w:val="none" w:sz="0" w:space="0" w:color="auto"/>
        <w:right w:val="none" w:sz="0" w:space="0" w:color="auto"/>
      </w:divBdr>
    </w:div>
    <w:div w:id="387535742">
      <w:bodyDiv w:val="1"/>
      <w:marLeft w:val="0"/>
      <w:marRight w:val="0"/>
      <w:marTop w:val="0"/>
      <w:marBottom w:val="0"/>
      <w:divBdr>
        <w:top w:val="none" w:sz="0" w:space="0" w:color="auto"/>
        <w:left w:val="none" w:sz="0" w:space="0" w:color="auto"/>
        <w:bottom w:val="none" w:sz="0" w:space="0" w:color="auto"/>
        <w:right w:val="none" w:sz="0" w:space="0" w:color="auto"/>
      </w:divBdr>
    </w:div>
    <w:div w:id="389227531">
      <w:bodyDiv w:val="1"/>
      <w:marLeft w:val="0"/>
      <w:marRight w:val="0"/>
      <w:marTop w:val="0"/>
      <w:marBottom w:val="0"/>
      <w:divBdr>
        <w:top w:val="none" w:sz="0" w:space="0" w:color="auto"/>
        <w:left w:val="none" w:sz="0" w:space="0" w:color="auto"/>
        <w:bottom w:val="none" w:sz="0" w:space="0" w:color="auto"/>
        <w:right w:val="none" w:sz="0" w:space="0" w:color="auto"/>
      </w:divBdr>
    </w:div>
    <w:div w:id="390930598">
      <w:bodyDiv w:val="1"/>
      <w:marLeft w:val="0"/>
      <w:marRight w:val="0"/>
      <w:marTop w:val="0"/>
      <w:marBottom w:val="0"/>
      <w:divBdr>
        <w:top w:val="none" w:sz="0" w:space="0" w:color="auto"/>
        <w:left w:val="none" w:sz="0" w:space="0" w:color="auto"/>
        <w:bottom w:val="none" w:sz="0" w:space="0" w:color="auto"/>
        <w:right w:val="none" w:sz="0" w:space="0" w:color="auto"/>
      </w:divBdr>
    </w:div>
    <w:div w:id="392779536">
      <w:bodyDiv w:val="1"/>
      <w:marLeft w:val="0"/>
      <w:marRight w:val="0"/>
      <w:marTop w:val="0"/>
      <w:marBottom w:val="0"/>
      <w:divBdr>
        <w:top w:val="none" w:sz="0" w:space="0" w:color="auto"/>
        <w:left w:val="none" w:sz="0" w:space="0" w:color="auto"/>
        <w:bottom w:val="none" w:sz="0" w:space="0" w:color="auto"/>
        <w:right w:val="none" w:sz="0" w:space="0" w:color="auto"/>
      </w:divBdr>
    </w:div>
    <w:div w:id="394357686">
      <w:bodyDiv w:val="1"/>
      <w:marLeft w:val="0"/>
      <w:marRight w:val="0"/>
      <w:marTop w:val="0"/>
      <w:marBottom w:val="0"/>
      <w:divBdr>
        <w:top w:val="none" w:sz="0" w:space="0" w:color="auto"/>
        <w:left w:val="none" w:sz="0" w:space="0" w:color="auto"/>
        <w:bottom w:val="none" w:sz="0" w:space="0" w:color="auto"/>
        <w:right w:val="none" w:sz="0" w:space="0" w:color="auto"/>
      </w:divBdr>
    </w:div>
    <w:div w:id="398983659">
      <w:bodyDiv w:val="1"/>
      <w:marLeft w:val="0"/>
      <w:marRight w:val="0"/>
      <w:marTop w:val="0"/>
      <w:marBottom w:val="0"/>
      <w:divBdr>
        <w:top w:val="none" w:sz="0" w:space="0" w:color="auto"/>
        <w:left w:val="none" w:sz="0" w:space="0" w:color="auto"/>
        <w:bottom w:val="none" w:sz="0" w:space="0" w:color="auto"/>
        <w:right w:val="none" w:sz="0" w:space="0" w:color="auto"/>
      </w:divBdr>
    </w:div>
    <w:div w:id="399446565">
      <w:bodyDiv w:val="1"/>
      <w:marLeft w:val="0"/>
      <w:marRight w:val="0"/>
      <w:marTop w:val="0"/>
      <w:marBottom w:val="0"/>
      <w:divBdr>
        <w:top w:val="none" w:sz="0" w:space="0" w:color="auto"/>
        <w:left w:val="none" w:sz="0" w:space="0" w:color="auto"/>
        <w:bottom w:val="none" w:sz="0" w:space="0" w:color="auto"/>
        <w:right w:val="none" w:sz="0" w:space="0" w:color="auto"/>
      </w:divBdr>
    </w:div>
    <w:div w:id="399866062">
      <w:bodyDiv w:val="1"/>
      <w:marLeft w:val="0"/>
      <w:marRight w:val="0"/>
      <w:marTop w:val="0"/>
      <w:marBottom w:val="0"/>
      <w:divBdr>
        <w:top w:val="none" w:sz="0" w:space="0" w:color="auto"/>
        <w:left w:val="none" w:sz="0" w:space="0" w:color="auto"/>
        <w:bottom w:val="none" w:sz="0" w:space="0" w:color="auto"/>
        <w:right w:val="none" w:sz="0" w:space="0" w:color="auto"/>
      </w:divBdr>
    </w:div>
    <w:div w:id="400954814">
      <w:bodyDiv w:val="1"/>
      <w:marLeft w:val="0"/>
      <w:marRight w:val="0"/>
      <w:marTop w:val="0"/>
      <w:marBottom w:val="0"/>
      <w:divBdr>
        <w:top w:val="none" w:sz="0" w:space="0" w:color="auto"/>
        <w:left w:val="none" w:sz="0" w:space="0" w:color="auto"/>
        <w:bottom w:val="none" w:sz="0" w:space="0" w:color="auto"/>
        <w:right w:val="none" w:sz="0" w:space="0" w:color="auto"/>
      </w:divBdr>
    </w:div>
    <w:div w:id="402946421">
      <w:bodyDiv w:val="1"/>
      <w:marLeft w:val="0"/>
      <w:marRight w:val="0"/>
      <w:marTop w:val="0"/>
      <w:marBottom w:val="0"/>
      <w:divBdr>
        <w:top w:val="none" w:sz="0" w:space="0" w:color="auto"/>
        <w:left w:val="none" w:sz="0" w:space="0" w:color="auto"/>
        <w:bottom w:val="none" w:sz="0" w:space="0" w:color="auto"/>
        <w:right w:val="none" w:sz="0" w:space="0" w:color="auto"/>
      </w:divBdr>
    </w:div>
    <w:div w:id="410465236">
      <w:bodyDiv w:val="1"/>
      <w:marLeft w:val="0"/>
      <w:marRight w:val="0"/>
      <w:marTop w:val="0"/>
      <w:marBottom w:val="0"/>
      <w:divBdr>
        <w:top w:val="none" w:sz="0" w:space="0" w:color="auto"/>
        <w:left w:val="none" w:sz="0" w:space="0" w:color="auto"/>
        <w:bottom w:val="none" w:sz="0" w:space="0" w:color="auto"/>
        <w:right w:val="none" w:sz="0" w:space="0" w:color="auto"/>
      </w:divBdr>
    </w:div>
    <w:div w:id="412317443">
      <w:bodyDiv w:val="1"/>
      <w:marLeft w:val="0"/>
      <w:marRight w:val="0"/>
      <w:marTop w:val="0"/>
      <w:marBottom w:val="0"/>
      <w:divBdr>
        <w:top w:val="none" w:sz="0" w:space="0" w:color="auto"/>
        <w:left w:val="none" w:sz="0" w:space="0" w:color="auto"/>
        <w:bottom w:val="none" w:sz="0" w:space="0" w:color="auto"/>
        <w:right w:val="none" w:sz="0" w:space="0" w:color="auto"/>
      </w:divBdr>
    </w:div>
    <w:div w:id="413473515">
      <w:bodyDiv w:val="1"/>
      <w:marLeft w:val="0"/>
      <w:marRight w:val="0"/>
      <w:marTop w:val="0"/>
      <w:marBottom w:val="0"/>
      <w:divBdr>
        <w:top w:val="none" w:sz="0" w:space="0" w:color="auto"/>
        <w:left w:val="none" w:sz="0" w:space="0" w:color="auto"/>
        <w:bottom w:val="none" w:sz="0" w:space="0" w:color="auto"/>
        <w:right w:val="none" w:sz="0" w:space="0" w:color="auto"/>
      </w:divBdr>
    </w:div>
    <w:div w:id="414401018">
      <w:bodyDiv w:val="1"/>
      <w:marLeft w:val="0"/>
      <w:marRight w:val="0"/>
      <w:marTop w:val="0"/>
      <w:marBottom w:val="0"/>
      <w:divBdr>
        <w:top w:val="none" w:sz="0" w:space="0" w:color="auto"/>
        <w:left w:val="none" w:sz="0" w:space="0" w:color="auto"/>
        <w:bottom w:val="none" w:sz="0" w:space="0" w:color="auto"/>
        <w:right w:val="none" w:sz="0" w:space="0" w:color="auto"/>
      </w:divBdr>
    </w:div>
    <w:div w:id="415127467">
      <w:bodyDiv w:val="1"/>
      <w:marLeft w:val="0"/>
      <w:marRight w:val="0"/>
      <w:marTop w:val="0"/>
      <w:marBottom w:val="0"/>
      <w:divBdr>
        <w:top w:val="none" w:sz="0" w:space="0" w:color="auto"/>
        <w:left w:val="none" w:sz="0" w:space="0" w:color="auto"/>
        <w:bottom w:val="none" w:sz="0" w:space="0" w:color="auto"/>
        <w:right w:val="none" w:sz="0" w:space="0" w:color="auto"/>
      </w:divBdr>
    </w:div>
    <w:div w:id="416171950">
      <w:bodyDiv w:val="1"/>
      <w:marLeft w:val="0"/>
      <w:marRight w:val="0"/>
      <w:marTop w:val="0"/>
      <w:marBottom w:val="0"/>
      <w:divBdr>
        <w:top w:val="none" w:sz="0" w:space="0" w:color="auto"/>
        <w:left w:val="none" w:sz="0" w:space="0" w:color="auto"/>
        <w:bottom w:val="none" w:sz="0" w:space="0" w:color="auto"/>
        <w:right w:val="none" w:sz="0" w:space="0" w:color="auto"/>
      </w:divBdr>
    </w:div>
    <w:div w:id="421225590">
      <w:bodyDiv w:val="1"/>
      <w:marLeft w:val="0"/>
      <w:marRight w:val="0"/>
      <w:marTop w:val="0"/>
      <w:marBottom w:val="0"/>
      <w:divBdr>
        <w:top w:val="none" w:sz="0" w:space="0" w:color="auto"/>
        <w:left w:val="none" w:sz="0" w:space="0" w:color="auto"/>
        <w:bottom w:val="none" w:sz="0" w:space="0" w:color="auto"/>
        <w:right w:val="none" w:sz="0" w:space="0" w:color="auto"/>
      </w:divBdr>
    </w:div>
    <w:div w:id="427894665">
      <w:bodyDiv w:val="1"/>
      <w:marLeft w:val="0"/>
      <w:marRight w:val="0"/>
      <w:marTop w:val="0"/>
      <w:marBottom w:val="0"/>
      <w:divBdr>
        <w:top w:val="none" w:sz="0" w:space="0" w:color="auto"/>
        <w:left w:val="none" w:sz="0" w:space="0" w:color="auto"/>
        <w:bottom w:val="none" w:sz="0" w:space="0" w:color="auto"/>
        <w:right w:val="none" w:sz="0" w:space="0" w:color="auto"/>
      </w:divBdr>
    </w:div>
    <w:div w:id="428627332">
      <w:bodyDiv w:val="1"/>
      <w:marLeft w:val="0"/>
      <w:marRight w:val="0"/>
      <w:marTop w:val="0"/>
      <w:marBottom w:val="0"/>
      <w:divBdr>
        <w:top w:val="none" w:sz="0" w:space="0" w:color="auto"/>
        <w:left w:val="none" w:sz="0" w:space="0" w:color="auto"/>
        <w:bottom w:val="none" w:sz="0" w:space="0" w:color="auto"/>
        <w:right w:val="none" w:sz="0" w:space="0" w:color="auto"/>
      </w:divBdr>
    </w:div>
    <w:div w:id="434400130">
      <w:bodyDiv w:val="1"/>
      <w:marLeft w:val="0"/>
      <w:marRight w:val="0"/>
      <w:marTop w:val="0"/>
      <w:marBottom w:val="0"/>
      <w:divBdr>
        <w:top w:val="none" w:sz="0" w:space="0" w:color="auto"/>
        <w:left w:val="none" w:sz="0" w:space="0" w:color="auto"/>
        <w:bottom w:val="none" w:sz="0" w:space="0" w:color="auto"/>
        <w:right w:val="none" w:sz="0" w:space="0" w:color="auto"/>
      </w:divBdr>
    </w:div>
    <w:div w:id="435832987">
      <w:bodyDiv w:val="1"/>
      <w:marLeft w:val="0"/>
      <w:marRight w:val="0"/>
      <w:marTop w:val="0"/>
      <w:marBottom w:val="0"/>
      <w:divBdr>
        <w:top w:val="none" w:sz="0" w:space="0" w:color="auto"/>
        <w:left w:val="none" w:sz="0" w:space="0" w:color="auto"/>
        <w:bottom w:val="none" w:sz="0" w:space="0" w:color="auto"/>
        <w:right w:val="none" w:sz="0" w:space="0" w:color="auto"/>
      </w:divBdr>
    </w:div>
    <w:div w:id="441608425">
      <w:bodyDiv w:val="1"/>
      <w:marLeft w:val="0"/>
      <w:marRight w:val="0"/>
      <w:marTop w:val="0"/>
      <w:marBottom w:val="0"/>
      <w:divBdr>
        <w:top w:val="none" w:sz="0" w:space="0" w:color="auto"/>
        <w:left w:val="none" w:sz="0" w:space="0" w:color="auto"/>
        <w:bottom w:val="none" w:sz="0" w:space="0" w:color="auto"/>
        <w:right w:val="none" w:sz="0" w:space="0" w:color="auto"/>
      </w:divBdr>
    </w:div>
    <w:div w:id="445008368">
      <w:bodyDiv w:val="1"/>
      <w:marLeft w:val="0"/>
      <w:marRight w:val="0"/>
      <w:marTop w:val="0"/>
      <w:marBottom w:val="0"/>
      <w:divBdr>
        <w:top w:val="none" w:sz="0" w:space="0" w:color="auto"/>
        <w:left w:val="none" w:sz="0" w:space="0" w:color="auto"/>
        <w:bottom w:val="none" w:sz="0" w:space="0" w:color="auto"/>
        <w:right w:val="none" w:sz="0" w:space="0" w:color="auto"/>
      </w:divBdr>
    </w:div>
    <w:div w:id="447510885">
      <w:bodyDiv w:val="1"/>
      <w:marLeft w:val="0"/>
      <w:marRight w:val="0"/>
      <w:marTop w:val="0"/>
      <w:marBottom w:val="0"/>
      <w:divBdr>
        <w:top w:val="none" w:sz="0" w:space="0" w:color="auto"/>
        <w:left w:val="none" w:sz="0" w:space="0" w:color="auto"/>
        <w:bottom w:val="none" w:sz="0" w:space="0" w:color="auto"/>
        <w:right w:val="none" w:sz="0" w:space="0" w:color="auto"/>
      </w:divBdr>
    </w:div>
    <w:div w:id="448083727">
      <w:bodyDiv w:val="1"/>
      <w:marLeft w:val="0"/>
      <w:marRight w:val="0"/>
      <w:marTop w:val="0"/>
      <w:marBottom w:val="0"/>
      <w:divBdr>
        <w:top w:val="none" w:sz="0" w:space="0" w:color="auto"/>
        <w:left w:val="none" w:sz="0" w:space="0" w:color="auto"/>
        <w:bottom w:val="none" w:sz="0" w:space="0" w:color="auto"/>
        <w:right w:val="none" w:sz="0" w:space="0" w:color="auto"/>
      </w:divBdr>
    </w:div>
    <w:div w:id="456142784">
      <w:bodyDiv w:val="1"/>
      <w:marLeft w:val="0"/>
      <w:marRight w:val="0"/>
      <w:marTop w:val="0"/>
      <w:marBottom w:val="0"/>
      <w:divBdr>
        <w:top w:val="none" w:sz="0" w:space="0" w:color="auto"/>
        <w:left w:val="none" w:sz="0" w:space="0" w:color="auto"/>
        <w:bottom w:val="none" w:sz="0" w:space="0" w:color="auto"/>
        <w:right w:val="none" w:sz="0" w:space="0" w:color="auto"/>
      </w:divBdr>
    </w:div>
    <w:div w:id="465897775">
      <w:bodyDiv w:val="1"/>
      <w:marLeft w:val="0"/>
      <w:marRight w:val="0"/>
      <w:marTop w:val="0"/>
      <w:marBottom w:val="0"/>
      <w:divBdr>
        <w:top w:val="none" w:sz="0" w:space="0" w:color="auto"/>
        <w:left w:val="none" w:sz="0" w:space="0" w:color="auto"/>
        <w:bottom w:val="none" w:sz="0" w:space="0" w:color="auto"/>
        <w:right w:val="none" w:sz="0" w:space="0" w:color="auto"/>
      </w:divBdr>
    </w:div>
    <w:div w:id="473642081">
      <w:bodyDiv w:val="1"/>
      <w:marLeft w:val="0"/>
      <w:marRight w:val="0"/>
      <w:marTop w:val="0"/>
      <w:marBottom w:val="0"/>
      <w:divBdr>
        <w:top w:val="none" w:sz="0" w:space="0" w:color="auto"/>
        <w:left w:val="none" w:sz="0" w:space="0" w:color="auto"/>
        <w:bottom w:val="none" w:sz="0" w:space="0" w:color="auto"/>
        <w:right w:val="none" w:sz="0" w:space="0" w:color="auto"/>
      </w:divBdr>
    </w:div>
    <w:div w:id="473908133">
      <w:bodyDiv w:val="1"/>
      <w:marLeft w:val="0"/>
      <w:marRight w:val="0"/>
      <w:marTop w:val="0"/>
      <w:marBottom w:val="0"/>
      <w:divBdr>
        <w:top w:val="none" w:sz="0" w:space="0" w:color="auto"/>
        <w:left w:val="none" w:sz="0" w:space="0" w:color="auto"/>
        <w:bottom w:val="none" w:sz="0" w:space="0" w:color="auto"/>
        <w:right w:val="none" w:sz="0" w:space="0" w:color="auto"/>
      </w:divBdr>
    </w:div>
    <w:div w:id="474103767">
      <w:bodyDiv w:val="1"/>
      <w:marLeft w:val="0"/>
      <w:marRight w:val="0"/>
      <w:marTop w:val="0"/>
      <w:marBottom w:val="0"/>
      <w:divBdr>
        <w:top w:val="none" w:sz="0" w:space="0" w:color="auto"/>
        <w:left w:val="none" w:sz="0" w:space="0" w:color="auto"/>
        <w:bottom w:val="none" w:sz="0" w:space="0" w:color="auto"/>
        <w:right w:val="none" w:sz="0" w:space="0" w:color="auto"/>
      </w:divBdr>
    </w:div>
    <w:div w:id="474491512">
      <w:bodyDiv w:val="1"/>
      <w:marLeft w:val="0"/>
      <w:marRight w:val="0"/>
      <w:marTop w:val="0"/>
      <w:marBottom w:val="0"/>
      <w:divBdr>
        <w:top w:val="none" w:sz="0" w:space="0" w:color="auto"/>
        <w:left w:val="none" w:sz="0" w:space="0" w:color="auto"/>
        <w:bottom w:val="none" w:sz="0" w:space="0" w:color="auto"/>
        <w:right w:val="none" w:sz="0" w:space="0" w:color="auto"/>
      </w:divBdr>
    </w:div>
    <w:div w:id="483811970">
      <w:bodyDiv w:val="1"/>
      <w:marLeft w:val="0"/>
      <w:marRight w:val="0"/>
      <w:marTop w:val="0"/>
      <w:marBottom w:val="0"/>
      <w:divBdr>
        <w:top w:val="none" w:sz="0" w:space="0" w:color="auto"/>
        <w:left w:val="none" w:sz="0" w:space="0" w:color="auto"/>
        <w:bottom w:val="none" w:sz="0" w:space="0" w:color="auto"/>
        <w:right w:val="none" w:sz="0" w:space="0" w:color="auto"/>
      </w:divBdr>
    </w:div>
    <w:div w:id="486285896">
      <w:bodyDiv w:val="1"/>
      <w:marLeft w:val="0"/>
      <w:marRight w:val="0"/>
      <w:marTop w:val="0"/>
      <w:marBottom w:val="0"/>
      <w:divBdr>
        <w:top w:val="none" w:sz="0" w:space="0" w:color="auto"/>
        <w:left w:val="none" w:sz="0" w:space="0" w:color="auto"/>
        <w:bottom w:val="none" w:sz="0" w:space="0" w:color="auto"/>
        <w:right w:val="none" w:sz="0" w:space="0" w:color="auto"/>
      </w:divBdr>
    </w:div>
    <w:div w:id="486357892">
      <w:bodyDiv w:val="1"/>
      <w:marLeft w:val="0"/>
      <w:marRight w:val="0"/>
      <w:marTop w:val="0"/>
      <w:marBottom w:val="0"/>
      <w:divBdr>
        <w:top w:val="none" w:sz="0" w:space="0" w:color="auto"/>
        <w:left w:val="none" w:sz="0" w:space="0" w:color="auto"/>
        <w:bottom w:val="none" w:sz="0" w:space="0" w:color="auto"/>
        <w:right w:val="none" w:sz="0" w:space="0" w:color="auto"/>
      </w:divBdr>
    </w:div>
    <w:div w:id="489248722">
      <w:bodyDiv w:val="1"/>
      <w:marLeft w:val="0"/>
      <w:marRight w:val="0"/>
      <w:marTop w:val="0"/>
      <w:marBottom w:val="0"/>
      <w:divBdr>
        <w:top w:val="none" w:sz="0" w:space="0" w:color="auto"/>
        <w:left w:val="none" w:sz="0" w:space="0" w:color="auto"/>
        <w:bottom w:val="none" w:sz="0" w:space="0" w:color="auto"/>
        <w:right w:val="none" w:sz="0" w:space="0" w:color="auto"/>
      </w:divBdr>
    </w:div>
    <w:div w:id="490145606">
      <w:bodyDiv w:val="1"/>
      <w:marLeft w:val="0"/>
      <w:marRight w:val="0"/>
      <w:marTop w:val="0"/>
      <w:marBottom w:val="0"/>
      <w:divBdr>
        <w:top w:val="none" w:sz="0" w:space="0" w:color="auto"/>
        <w:left w:val="none" w:sz="0" w:space="0" w:color="auto"/>
        <w:bottom w:val="none" w:sz="0" w:space="0" w:color="auto"/>
        <w:right w:val="none" w:sz="0" w:space="0" w:color="auto"/>
      </w:divBdr>
    </w:div>
    <w:div w:id="491994991">
      <w:bodyDiv w:val="1"/>
      <w:marLeft w:val="0"/>
      <w:marRight w:val="0"/>
      <w:marTop w:val="0"/>
      <w:marBottom w:val="0"/>
      <w:divBdr>
        <w:top w:val="none" w:sz="0" w:space="0" w:color="auto"/>
        <w:left w:val="none" w:sz="0" w:space="0" w:color="auto"/>
        <w:bottom w:val="none" w:sz="0" w:space="0" w:color="auto"/>
        <w:right w:val="none" w:sz="0" w:space="0" w:color="auto"/>
      </w:divBdr>
    </w:div>
    <w:div w:id="494763832">
      <w:bodyDiv w:val="1"/>
      <w:marLeft w:val="0"/>
      <w:marRight w:val="0"/>
      <w:marTop w:val="0"/>
      <w:marBottom w:val="0"/>
      <w:divBdr>
        <w:top w:val="none" w:sz="0" w:space="0" w:color="auto"/>
        <w:left w:val="none" w:sz="0" w:space="0" w:color="auto"/>
        <w:bottom w:val="none" w:sz="0" w:space="0" w:color="auto"/>
        <w:right w:val="none" w:sz="0" w:space="0" w:color="auto"/>
      </w:divBdr>
    </w:div>
    <w:div w:id="498622278">
      <w:bodyDiv w:val="1"/>
      <w:marLeft w:val="0"/>
      <w:marRight w:val="0"/>
      <w:marTop w:val="0"/>
      <w:marBottom w:val="0"/>
      <w:divBdr>
        <w:top w:val="none" w:sz="0" w:space="0" w:color="auto"/>
        <w:left w:val="none" w:sz="0" w:space="0" w:color="auto"/>
        <w:bottom w:val="none" w:sz="0" w:space="0" w:color="auto"/>
        <w:right w:val="none" w:sz="0" w:space="0" w:color="auto"/>
      </w:divBdr>
    </w:div>
    <w:div w:id="507600740">
      <w:bodyDiv w:val="1"/>
      <w:marLeft w:val="0"/>
      <w:marRight w:val="0"/>
      <w:marTop w:val="0"/>
      <w:marBottom w:val="0"/>
      <w:divBdr>
        <w:top w:val="none" w:sz="0" w:space="0" w:color="auto"/>
        <w:left w:val="none" w:sz="0" w:space="0" w:color="auto"/>
        <w:bottom w:val="none" w:sz="0" w:space="0" w:color="auto"/>
        <w:right w:val="none" w:sz="0" w:space="0" w:color="auto"/>
      </w:divBdr>
    </w:div>
    <w:div w:id="512302932">
      <w:bodyDiv w:val="1"/>
      <w:marLeft w:val="0"/>
      <w:marRight w:val="0"/>
      <w:marTop w:val="0"/>
      <w:marBottom w:val="0"/>
      <w:divBdr>
        <w:top w:val="none" w:sz="0" w:space="0" w:color="auto"/>
        <w:left w:val="none" w:sz="0" w:space="0" w:color="auto"/>
        <w:bottom w:val="none" w:sz="0" w:space="0" w:color="auto"/>
        <w:right w:val="none" w:sz="0" w:space="0" w:color="auto"/>
      </w:divBdr>
    </w:div>
    <w:div w:id="513152227">
      <w:bodyDiv w:val="1"/>
      <w:marLeft w:val="0"/>
      <w:marRight w:val="0"/>
      <w:marTop w:val="0"/>
      <w:marBottom w:val="0"/>
      <w:divBdr>
        <w:top w:val="none" w:sz="0" w:space="0" w:color="auto"/>
        <w:left w:val="none" w:sz="0" w:space="0" w:color="auto"/>
        <w:bottom w:val="none" w:sz="0" w:space="0" w:color="auto"/>
        <w:right w:val="none" w:sz="0" w:space="0" w:color="auto"/>
      </w:divBdr>
    </w:div>
    <w:div w:id="519666251">
      <w:bodyDiv w:val="1"/>
      <w:marLeft w:val="0"/>
      <w:marRight w:val="0"/>
      <w:marTop w:val="0"/>
      <w:marBottom w:val="0"/>
      <w:divBdr>
        <w:top w:val="none" w:sz="0" w:space="0" w:color="auto"/>
        <w:left w:val="none" w:sz="0" w:space="0" w:color="auto"/>
        <w:bottom w:val="none" w:sz="0" w:space="0" w:color="auto"/>
        <w:right w:val="none" w:sz="0" w:space="0" w:color="auto"/>
      </w:divBdr>
    </w:div>
    <w:div w:id="550192047">
      <w:bodyDiv w:val="1"/>
      <w:marLeft w:val="0"/>
      <w:marRight w:val="0"/>
      <w:marTop w:val="0"/>
      <w:marBottom w:val="0"/>
      <w:divBdr>
        <w:top w:val="none" w:sz="0" w:space="0" w:color="auto"/>
        <w:left w:val="none" w:sz="0" w:space="0" w:color="auto"/>
        <w:bottom w:val="none" w:sz="0" w:space="0" w:color="auto"/>
        <w:right w:val="none" w:sz="0" w:space="0" w:color="auto"/>
      </w:divBdr>
    </w:div>
    <w:div w:id="550924297">
      <w:bodyDiv w:val="1"/>
      <w:marLeft w:val="0"/>
      <w:marRight w:val="0"/>
      <w:marTop w:val="0"/>
      <w:marBottom w:val="0"/>
      <w:divBdr>
        <w:top w:val="none" w:sz="0" w:space="0" w:color="auto"/>
        <w:left w:val="none" w:sz="0" w:space="0" w:color="auto"/>
        <w:bottom w:val="none" w:sz="0" w:space="0" w:color="auto"/>
        <w:right w:val="none" w:sz="0" w:space="0" w:color="auto"/>
      </w:divBdr>
    </w:div>
    <w:div w:id="558058134">
      <w:bodyDiv w:val="1"/>
      <w:marLeft w:val="0"/>
      <w:marRight w:val="0"/>
      <w:marTop w:val="0"/>
      <w:marBottom w:val="0"/>
      <w:divBdr>
        <w:top w:val="none" w:sz="0" w:space="0" w:color="auto"/>
        <w:left w:val="none" w:sz="0" w:space="0" w:color="auto"/>
        <w:bottom w:val="none" w:sz="0" w:space="0" w:color="auto"/>
        <w:right w:val="none" w:sz="0" w:space="0" w:color="auto"/>
      </w:divBdr>
    </w:div>
    <w:div w:id="559054594">
      <w:bodyDiv w:val="1"/>
      <w:marLeft w:val="0"/>
      <w:marRight w:val="0"/>
      <w:marTop w:val="0"/>
      <w:marBottom w:val="0"/>
      <w:divBdr>
        <w:top w:val="none" w:sz="0" w:space="0" w:color="auto"/>
        <w:left w:val="none" w:sz="0" w:space="0" w:color="auto"/>
        <w:bottom w:val="none" w:sz="0" w:space="0" w:color="auto"/>
        <w:right w:val="none" w:sz="0" w:space="0" w:color="auto"/>
      </w:divBdr>
    </w:div>
    <w:div w:id="560674402">
      <w:bodyDiv w:val="1"/>
      <w:marLeft w:val="0"/>
      <w:marRight w:val="0"/>
      <w:marTop w:val="0"/>
      <w:marBottom w:val="0"/>
      <w:divBdr>
        <w:top w:val="none" w:sz="0" w:space="0" w:color="auto"/>
        <w:left w:val="none" w:sz="0" w:space="0" w:color="auto"/>
        <w:bottom w:val="none" w:sz="0" w:space="0" w:color="auto"/>
        <w:right w:val="none" w:sz="0" w:space="0" w:color="auto"/>
      </w:divBdr>
    </w:div>
    <w:div w:id="562526411">
      <w:bodyDiv w:val="1"/>
      <w:marLeft w:val="0"/>
      <w:marRight w:val="0"/>
      <w:marTop w:val="0"/>
      <w:marBottom w:val="0"/>
      <w:divBdr>
        <w:top w:val="none" w:sz="0" w:space="0" w:color="auto"/>
        <w:left w:val="none" w:sz="0" w:space="0" w:color="auto"/>
        <w:bottom w:val="none" w:sz="0" w:space="0" w:color="auto"/>
        <w:right w:val="none" w:sz="0" w:space="0" w:color="auto"/>
      </w:divBdr>
    </w:div>
    <w:div w:id="563952293">
      <w:bodyDiv w:val="1"/>
      <w:marLeft w:val="0"/>
      <w:marRight w:val="0"/>
      <w:marTop w:val="0"/>
      <w:marBottom w:val="0"/>
      <w:divBdr>
        <w:top w:val="none" w:sz="0" w:space="0" w:color="auto"/>
        <w:left w:val="none" w:sz="0" w:space="0" w:color="auto"/>
        <w:bottom w:val="none" w:sz="0" w:space="0" w:color="auto"/>
        <w:right w:val="none" w:sz="0" w:space="0" w:color="auto"/>
      </w:divBdr>
    </w:div>
    <w:div w:id="564532291">
      <w:bodyDiv w:val="1"/>
      <w:marLeft w:val="0"/>
      <w:marRight w:val="0"/>
      <w:marTop w:val="0"/>
      <w:marBottom w:val="0"/>
      <w:divBdr>
        <w:top w:val="none" w:sz="0" w:space="0" w:color="auto"/>
        <w:left w:val="none" w:sz="0" w:space="0" w:color="auto"/>
        <w:bottom w:val="none" w:sz="0" w:space="0" w:color="auto"/>
        <w:right w:val="none" w:sz="0" w:space="0" w:color="auto"/>
      </w:divBdr>
    </w:div>
    <w:div w:id="568078208">
      <w:bodyDiv w:val="1"/>
      <w:marLeft w:val="0"/>
      <w:marRight w:val="0"/>
      <w:marTop w:val="0"/>
      <w:marBottom w:val="0"/>
      <w:divBdr>
        <w:top w:val="none" w:sz="0" w:space="0" w:color="auto"/>
        <w:left w:val="none" w:sz="0" w:space="0" w:color="auto"/>
        <w:bottom w:val="none" w:sz="0" w:space="0" w:color="auto"/>
        <w:right w:val="none" w:sz="0" w:space="0" w:color="auto"/>
      </w:divBdr>
    </w:div>
    <w:div w:id="571427881">
      <w:bodyDiv w:val="1"/>
      <w:marLeft w:val="0"/>
      <w:marRight w:val="0"/>
      <w:marTop w:val="0"/>
      <w:marBottom w:val="0"/>
      <w:divBdr>
        <w:top w:val="none" w:sz="0" w:space="0" w:color="auto"/>
        <w:left w:val="none" w:sz="0" w:space="0" w:color="auto"/>
        <w:bottom w:val="none" w:sz="0" w:space="0" w:color="auto"/>
        <w:right w:val="none" w:sz="0" w:space="0" w:color="auto"/>
      </w:divBdr>
    </w:div>
    <w:div w:id="573703633">
      <w:bodyDiv w:val="1"/>
      <w:marLeft w:val="0"/>
      <w:marRight w:val="0"/>
      <w:marTop w:val="0"/>
      <w:marBottom w:val="0"/>
      <w:divBdr>
        <w:top w:val="none" w:sz="0" w:space="0" w:color="auto"/>
        <w:left w:val="none" w:sz="0" w:space="0" w:color="auto"/>
        <w:bottom w:val="none" w:sz="0" w:space="0" w:color="auto"/>
        <w:right w:val="none" w:sz="0" w:space="0" w:color="auto"/>
      </w:divBdr>
    </w:div>
    <w:div w:id="575475055">
      <w:bodyDiv w:val="1"/>
      <w:marLeft w:val="0"/>
      <w:marRight w:val="0"/>
      <w:marTop w:val="0"/>
      <w:marBottom w:val="0"/>
      <w:divBdr>
        <w:top w:val="none" w:sz="0" w:space="0" w:color="auto"/>
        <w:left w:val="none" w:sz="0" w:space="0" w:color="auto"/>
        <w:bottom w:val="none" w:sz="0" w:space="0" w:color="auto"/>
        <w:right w:val="none" w:sz="0" w:space="0" w:color="auto"/>
      </w:divBdr>
    </w:div>
    <w:div w:id="581373144">
      <w:bodyDiv w:val="1"/>
      <w:marLeft w:val="0"/>
      <w:marRight w:val="0"/>
      <w:marTop w:val="0"/>
      <w:marBottom w:val="0"/>
      <w:divBdr>
        <w:top w:val="none" w:sz="0" w:space="0" w:color="auto"/>
        <w:left w:val="none" w:sz="0" w:space="0" w:color="auto"/>
        <w:bottom w:val="none" w:sz="0" w:space="0" w:color="auto"/>
        <w:right w:val="none" w:sz="0" w:space="0" w:color="auto"/>
      </w:divBdr>
    </w:div>
    <w:div w:id="583105335">
      <w:bodyDiv w:val="1"/>
      <w:marLeft w:val="0"/>
      <w:marRight w:val="0"/>
      <w:marTop w:val="0"/>
      <w:marBottom w:val="0"/>
      <w:divBdr>
        <w:top w:val="none" w:sz="0" w:space="0" w:color="auto"/>
        <w:left w:val="none" w:sz="0" w:space="0" w:color="auto"/>
        <w:bottom w:val="none" w:sz="0" w:space="0" w:color="auto"/>
        <w:right w:val="none" w:sz="0" w:space="0" w:color="auto"/>
      </w:divBdr>
    </w:div>
    <w:div w:id="586235161">
      <w:bodyDiv w:val="1"/>
      <w:marLeft w:val="0"/>
      <w:marRight w:val="0"/>
      <w:marTop w:val="0"/>
      <w:marBottom w:val="0"/>
      <w:divBdr>
        <w:top w:val="none" w:sz="0" w:space="0" w:color="auto"/>
        <w:left w:val="none" w:sz="0" w:space="0" w:color="auto"/>
        <w:bottom w:val="none" w:sz="0" w:space="0" w:color="auto"/>
        <w:right w:val="none" w:sz="0" w:space="0" w:color="auto"/>
      </w:divBdr>
    </w:div>
    <w:div w:id="594632050">
      <w:bodyDiv w:val="1"/>
      <w:marLeft w:val="0"/>
      <w:marRight w:val="0"/>
      <w:marTop w:val="0"/>
      <w:marBottom w:val="0"/>
      <w:divBdr>
        <w:top w:val="none" w:sz="0" w:space="0" w:color="auto"/>
        <w:left w:val="none" w:sz="0" w:space="0" w:color="auto"/>
        <w:bottom w:val="none" w:sz="0" w:space="0" w:color="auto"/>
        <w:right w:val="none" w:sz="0" w:space="0" w:color="auto"/>
      </w:divBdr>
    </w:div>
    <w:div w:id="596403932">
      <w:bodyDiv w:val="1"/>
      <w:marLeft w:val="0"/>
      <w:marRight w:val="0"/>
      <w:marTop w:val="0"/>
      <w:marBottom w:val="0"/>
      <w:divBdr>
        <w:top w:val="none" w:sz="0" w:space="0" w:color="auto"/>
        <w:left w:val="none" w:sz="0" w:space="0" w:color="auto"/>
        <w:bottom w:val="none" w:sz="0" w:space="0" w:color="auto"/>
        <w:right w:val="none" w:sz="0" w:space="0" w:color="auto"/>
      </w:divBdr>
    </w:div>
    <w:div w:id="596715707">
      <w:bodyDiv w:val="1"/>
      <w:marLeft w:val="0"/>
      <w:marRight w:val="0"/>
      <w:marTop w:val="0"/>
      <w:marBottom w:val="0"/>
      <w:divBdr>
        <w:top w:val="none" w:sz="0" w:space="0" w:color="auto"/>
        <w:left w:val="none" w:sz="0" w:space="0" w:color="auto"/>
        <w:bottom w:val="none" w:sz="0" w:space="0" w:color="auto"/>
        <w:right w:val="none" w:sz="0" w:space="0" w:color="auto"/>
      </w:divBdr>
    </w:div>
    <w:div w:id="597059498">
      <w:bodyDiv w:val="1"/>
      <w:marLeft w:val="0"/>
      <w:marRight w:val="0"/>
      <w:marTop w:val="0"/>
      <w:marBottom w:val="0"/>
      <w:divBdr>
        <w:top w:val="none" w:sz="0" w:space="0" w:color="auto"/>
        <w:left w:val="none" w:sz="0" w:space="0" w:color="auto"/>
        <w:bottom w:val="none" w:sz="0" w:space="0" w:color="auto"/>
        <w:right w:val="none" w:sz="0" w:space="0" w:color="auto"/>
      </w:divBdr>
    </w:div>
    <w:div w:id="605232778">
      <w:bodyDiv w:val="1"/>
      <w:marLeft w:val="0"/>
      <w:marRight w:val="0"/>
      <w:marTop w:val="0"/>
      <w:marBottom w:val="0"/>
      <w:divBdr>
        <w:top w:val="none" w:sz="0" w:space="0" w:color="auto"/>
        <w:left w:val="none" w:sz="0" w:space="0" w:color="auto"/>
        <w:bottom w:val="none" w:sz="0" w:space="0" w:color="auto"/>
        <w:right w:val="none" w:sz="0" w:space="0" w:color="auto"/>
      </w:divBdr>
    </w:div>
    <w:div w:id="606697883">
      <w:bodyDiv w:val="1"/>
      <w:marLeft w:val="0"/>
      <w:marRight w:val="0"/>
      <w:marTop w:val="0"/>
      <w:marBottom w:val="0"/>
      <w:divBdr>
        <w:top w:val="none" w:sz="0" w:space="0" w:color="auto"/>
        <w:left w:val="none" w:sz="0" w:space="0" w:color="auto"/>
        <w:bottom w:val="none" w:sz="0" w:space="0" w:color="auto"/>
        <w:right w:val="none" w:sz="0" w:space="0" w:color="auto"/>
      </w:divBdr>
    </w:div>
    <w:div w:id="607353171">
      <w:bodyDiv w:val="1"/>
      <w:marLeft w:val="0"/>
      <w:marRight w:val="0"/>
      <w:marTop w:val="0"/>
      <w:marBottom w:val="0"/>
      <w:divBdr>
        <w:top w:val="none" w:sz="0" w:space="0" w:color="auto"/>
        <w:left w:val="none" w:sz="0" w:space="0" w:color="auto"/>
        <w:bottom w:val="none" w:sz="0" w:space="0" w:color="auto"/>
        <w:right w:val="none" w:sz="0" w:space="0" w:color="auto"/>
      </w:divBdr>
    </w:div>
    <w:div w:id="607548785">
      <w:bodyDiv w:val="1"/>
      <w:marLeft w:val="0"/>
      <w:marRight w:val="0"/>
      <w:marTop w:val="0"/>
      <w:marBottom w:val="0"/>
      <w:divBdr>
        <w:top w:val="none" w:sz="0" w:space="0" w:color="auto"/>
        <w:left w:val="none" w:sz="0" w:space="0" w:color="auto"/>
        <w:bottom w:val="none" w:sz="0" w:space="0" w:color="auto"/>
        <w:right w:val="none" w:sz="0" w:space="0" w:color="auto"/>
      </w:divBdr>
    </w:div>
    <w:div w:id="610673744">
      <w:bodyDiv w:val="1"/>
      <w:marLeft w:val="0"/>
      <w:marRight w:val="0"/>
      <w:marTop w:val="0"/>
      <w:marBottom w:val="0"/>
      <w:divBdr>
        <w:top w:val="none" w:sz="0" w:space="0" w:color="auto"/>
        <w:left w:val="none" w:sz="0" w:space="0" w:color="auto"/>
        <w:bottom w:val="none" w:sz="0" w:space="0" w:color="auto"/>
        <w:right w:val="none" w:sz="0" w:space="0" w:color="auto"/>
      </w:divBdr>
    </w:div>
    <w:div w:id="612439915">
      <w:bodyDiv w:val="1"/>
      <w:marLeft w:val="0"/>
      <w:marRight w:val="0"/>
      <w:marTop w:val="0"/>
      <w:marBottom w:val="0"/>
      <w:divBdr>
        <w:top w:val="none" w:sz="0" w:space="0" w:color="auto"/>
        <w:left w:val="none" w:sz="0" w:space="0" w:color="auto"/>
        <w:bottom w:val="none" w:sz="0" w:space="0" w:color="auto"/>
        <w:right w:val="none" w:sz="0" w:space="0" w:color="auto"/>
      </w:divBdr>
    </w:div>
    <w:div w:id="613288770">
      <w:bodyDiv w:val="1"/>
      <w:marLeft w:val="0"/>
      <w:marRight w:val="0"/>
      <w:marTop w:val="0"/>
      <w:marBottom w:val="0"/>
      <w:divBdr>
        <w:top w:val="none" w:sz="0" w:space="0" w:color="auto"/>
        <w:left w:val="none" w:sz="0" w:space="0" w:color="auto"/>
        <w:bottom w:val="none" w:sz="0" w:space="0" w:color="auto"/>
        <w:right w:val="none" w:sz="0" w:space="0" w:color="auto"/>
      </w:divBdr>
    </w:div>
    <w:div w:id="613711719">
      <w:bodyDiv w:val="1"/>
      <w:marLeft w:val="0"/>
      <w:marRight w:val="0"/>
      <w:marTop w:val="0"/>
      <w:marBottom w:val="0"/>
      <w:divBdr>
        <w:top w:val="none" w:sz="0" w:space="0" w:color="auto"/>
        <w:left w:val="none" w:sz="0" w:space="0" w:color="auto"/>
        <w:bottom w:val="none" w:sz="0" w:space="0" w:color="auto"/>
        <w:right w:val="none" w:sz="0" w:space="0" w:color="auto"/>
      </w:divBdr>
    </w:div>
    <w:div w:id="615135618">
      <w:bodyDiv w:val="1"/>
      <w:marLeft w:val="0"/>
      <w:marRight w:val="0"/>
      <w:marTop w:val="0"/>
      <w:marBottom w:val="0"/>
      <w:divBdr>
        <w:top w:val="none" w:sz="0" w:space="0" w:color="auto"/>
        <w:left w:val="none" w:sz="0" w:space="0" w:color="auto"/>
        <w:bottom w:val="none" w:sz="0" w:space="0" w:color="auto"/>
        <w:right w:val="none" w:sz="0" w:space="0" w:color="auto"/>
      </w:divBdr>
    </w:div>
    <w:div w:id="626936932">
      <w:bodyDiv w:val="1"/>
      <w:marLeft w:val="0"/>
      <w:marRight w:val="0"/>
      <w:marTop w:val="0"/>
      <w:marBottom w:val="0"/>
      <w:divBdr>
        <w:top w:val="none" w:sz="0" w:space="0" w:color="auto"/>
        <w:left w:val="none" w:sz="0" w:space="0" w:color="auto"/>
        <w:bottom w:val="none" w:sz="0" w:space="0" w:color="auto"/>
        <w:right w:val="none" w:sz="0" w:space="0" w:color="auto"/>
      </w:divBdr>
    </w:div>
    <w:div w:id="638992703">
      <w:bodyDiv w:val="1"/>
      <w:marLeft w:val="0"/>
      <w:marRight w:val="0"/>
      <w:marTop w:val="0"/>
      <w:marBottom w:val="0"/>
      <w:divBdr>
        <w:top w:val="none" w:sz="0" w:space="0" w:color="auto"/>
        <w:left w:val="none" w:sz="0" w:space="0" w:color="auto"/>
        <w:bottom w:val="none" w:sz="0" w:space="0" w:color="auto"/>
        <w:right w:val="none" w:sz="0" w:space="0" w:color="auto"/>
      </w:divBdr>
    </w:div>
    <w:div w:id="642347200">
      <w:bodyDiv w:val="1"/>
      <w:marLeft w:val="0"/>
      <w:marRight w:val="0"/>
      <w:marTop w:val="0"/>
      <w:marBottom w:val="0"/>
      <w:divBdr>
        <w:top w:val="none" w:sz="0" w:space="0" w:color="auto"/>
        <w:left w:val="none" w:sz="0" w:space="0" w:color="auto"/>
        <w:bottom w:val="none" w:sz="0" w:space="0" w:color="auto"/>
        <w:right w:val="none" w:sz="0" w:space="0" w:color="auto"/>
      </w:divBdr>
    </w:div>
    <w:div w:id="643044039">
      <w:bodyDiv w:val="1"/>
      <w:marLeft w:val="0"/>
      <w:marRight w:val="0"/>
      <w:marTop w:val="0"/>
      <w:marBottom w:val="0"/>
      <w:divBdr>
        <w:top w:val="none" w:sz="0" w:space="0" w:color="auto"/>
        <w:left w:val="none" w:sz="0" w:space="0" w:color="auto"/>
        <w:bottom w:val="none" w:sz="0" w:space="0" w:color="auto"/>
        <w:right w:val="none" w:sz="0" w:space="0" w:color="auto"/>
      </w:divBdr>
    </w:div>
    <w:div w:id="644969813">
      <w:bodyDiv w:val="1"/>
      <w:marLeft w:val="0"/>
      <w:marRight w:val="0"/>
      <w:marTop w:val="0"/>
      <w:marBottom w:val="0"/>
      <w:divBdr>
        <w:top w:val="none" w:sz="0" w:space="0" w:color="auto"/>
        <w:left w:val="none" w:sz="0" w:space="0" w:color="auto"/>
        <w:bottom w:val="none" w:sz="0" w:space="0" w:color="auto"/>
        <w:right w:val="none" w:sz="0" w:space="0" w:color="auto"/>
      </w:divBdr>
    </w:div>
    <w:div w:id="647051647">
      <w:bodyDiv w:val="1"/>
      <w:marLeft w:val="0"/>
      <w:marRight w:val="0"/>
      <w:marTop w:val="0"/>
      <w:marBottom w:val="0"/>
      <w:divBdr>
        <w:top w:val="none" w:sz="0" w:space="0" w:color="auto"/>
        <w:left w:val="none" w:sz="0" w:space="0" w:color="auto"/>
        <w:bottom w:val="none" w:sz="0" w:space="0" w:color="auto"/>
        <w:right w:val="none" w:sz="0" w:space="0" w:color="auto"/>
      </w:divBdr>
    </w:div>
    <w:div w:id="650256613">
      <w:bodyDiv w:val="1"/>
      <w:marLeft w:val="0"/>
      <w:marRight w:val="0"/>
      <w:marTop w:val="0"/>
      <w:marBottom w:val="0"/>
      <w:divBdr>
        <w:top w:val="none" w:sz="0" w:space="0" w:color="auto"/>
        <w:left w:val="none" w:sz="0" w:space="0" w:color="auto"/>
        <w:bottom w:val="none" w:sz="0" w:space="0" w:color="auto"/>
        <w:right w:val="none" w:sz="0" w:space="0" w:color="auto"/>
      </w:divBdr>
    </w:div>
    <w:div w:id="656037647">
      <w:bodyDiv w:val="1"/>
      <w:marLeft w:val="0"/>
      <w:marRight w:val="0"/>
      <w:marTop w:val="0"/>
      <w:marBottom w:val="0"/>
      <w:divBdr>
        <w:top w:val="none" w:sz="0" w:space="0" w:color="auto"/>
        <w:left w:val="none" w:sz="0" w:space="0" w:color="auto"/>
        <w:bottom w:val="none" w:sz="0" w:space="0" w:color="auto"/>
        <w:right w:val="none" w:sz="0" w:space="0" w:color="auto"/>
      </w:divBdr>
    </w:div>
    <w:div w:id="657417047">
      <w:bodyDiv w:val="1"/>
      <w:marLeft w:val="0"/>
      <w:marRight w:val="0"/>
      <w:marTop w:val="0"/>
      <w:marBottom w:val="0"/>
      <w:divBdr>
        <w:top w:val="none" w:sz="0" w:space="0" w:color="auto"/>
        <w:left w:val="none" w:sz="0" w:space="0" w:color="auto"/>
        <w:bottom w:val="none" w:sz="0" w:space="0" w:color="auto"/>
        <w:right w:val="none" w:sz="0" w:space="0" w:color="auto"/>
      </w:divBdr>
    </w:div>
    <w:div w:id="657458004">
      <w:bodyDiv w:val="1"/>
      <w:marLeft w:val="0"/>
      <w:marRight w:val="0"/>
      <w:marTop w:val="0"/>
      <w:marBottom w:val="0"/>
      <w:divBdr>
        <w:top w:val="none" w:sz="0" w:space="0" w:color="auto"/>
        <w:left w:val="none" w:sz="0" w:space="0" w:color="auto"/>
        <w:bottom w:val="none" w:sz="0" w:space="0" w:color="auto"/>
        <w:right w:val="none" w:sz="0" w:space="0" w:color="auto"/>
      </w:divBdr>
    </w:div>
    <w:div w:id="658458225">
      <w:bodyDiv w:val="1"/>
      <w:marLeft w:val="0"/>
      <w:marRight w:val="0"/>
      <w:marTop w:val="0"/>
      <w:marBottom w:val="0"/>
      <w:divBdr>
        <w:top w:val="none" w:sz="0" w:space="0" w:color="auto"/>
        <w:left w:val="none" w:sz="0" w:space="0" w:color="auto"/>
        <w:bottom w:val="none" w:sz="0" w:space="0" w:color="auto"/>
        <w:right w:val="none" w:sz="0" w:space="0" w:color="auto"/>
      </w:divBdr>
    </w:div>
    <w:div w:id="660933962">
      <w:bodyDiv w:val="1"/>
      <w:marLeft w:val="0"/>
      <w:marRight w:val="0"/>
      <w:marTop w:val="0"/>
      <w:marBottom w:val="0"/>
      <w:divBdr>
        <w:top w:val="none" w:sz="0" w:space="0" w:color="auto"/>
        <w:left w:val="none" w:sz="0" w:space="0" w:color="auto"/>
        <w:bottom w:val="none" w:sz="0" w:space="0" w:color="auto"/>
        <w:right w:val="none" w:sz="0" w:space="0" w:color="auto"/>
      </w:divBdr>
    </w:div>
    <w:div w:id="667904129">
      <w:bodyDiv w:val="1"/>
      <w:marLeft w:val="0"/>
      <w:marRight w:val="0"/>
      <w:marTop w:val="0"/>
      <w:marBottom w:val="0"/>
      <w:divBdr>
        <w:top w:val="none" w:sz="0" w:space="0" w:color="auto"/>
        <w:left w:val="none" w:sz="0" w:space="0" w:color="auto"/>
        <w:bottom w:val="none" w:sz="0" w:space="0" w:color="auto"/>
        <w:right w:val="none" w:sz="0" w:space="0" w:color="auto"/>
      </w:divBdr>
    </w:div>
    <w:div w:id="676227759">
      <w:bodyDiv w:val="1"/>
      <w:marLeft w:val="0"/>
      <w:marRight w:val="0"/>
      <w:marTop w:val="0"/>
      <w:marBottom w:val="0"/>
      <w:divBdr>
        <w:top w:val="none" w:sz="0" w:space="0" w:color="auto"/>
        <w:left w:val="none" w:sz="0" w:space="0" w:color="auto"/>
        <w:bottom w:val="none" w:sz="0" w:space="0" w:color="auto"/>
        <w:right w:val="none" w:sz="0" w:space="0" w:color="auto"/>
      </w:divBdr>
    </w:div>
    <w:div w:id="680934886">
      <w:bodyDiv w:val="1"/>
      <w:marLeft w:val="0"/>
      <w:marRight w:val="0"/>
      <w:marTop w:val="0"/>
      <w:marBottom w:val="0"/>
      <w:divBdr>
        <w:top w:val="none" w:sz="0" w:space="0" w:color="auto"/>
        <w:left w:val="none" w:sz="0" w:space="0" w:color="auto"/>
        <w:bottom w:val="none" w:sz="0" w:space="0" w:color="auto"/>
        <w:right w:val="none" w:sz="0" w:space="0" w:color="auto"/>
      </w:divBdr>
    </w:div>
    <w:div w:id="683017555">
      <w:bodyDiv w:val="1"/>
      <w:marLeft w:val="0"/>
      <w:marRight w:val="0"/>
      <w:marTop w:val="0"/>
      <w:marBottom w:val="0"/>
      <w:divBdr>
        <w:top w:val="none" w:sz="0" w:space="0" w:color="auto"/>
        <w:left w:val="none" w:sz="0" w:space="0" w:color="auto"/>
        <w:bottom w:val="none" w:sz="0" w:space="0" w:color="auto"/>
        <w:right w:val="none" w:sz="0" w:space="0" w:color="auto"/>
      </w:divBdr>
    </w:div>
    <w:div w:id="700210603">
      <w:bodyDiv w:val="1"/>
      <w:marLeft w:val="0"/>
      <w:marRight w:val="0"/>
      <w:marTop w:val="0"/>
      <w:marBottom w:val="0"/>
      <w:divBdr>
        <w:top w:val="none" w:sz="0" w:space="0" w:color="auto"/>
        <w:left w:val="none" w:sz="0" w:space="0" w:color="auto"/>
        <w:bottom w:val="none" w:sz="0" w:space="0" w:color="auto"/>
        <w:right w:val="none" w:sz="0" w:space="0" w:color="auto"/>
      </w:divBdr>
    </w:div>
    <w:div w:id="702024252">
      <w:bodyDiv w:val="1"/>
      <w:marLeft w:val="0"/>
      <w:marRight w:val="0"/>
      <w:marTop w:val="0"/>
      <w:marBottom w:val="0"/>
      <w:divBdr>
        <w:top w:val="none" w:sz="0" w:space="0" w:color="auto"/>
        <w:left w:val="none" w:sz="0" w:space="0" w:color="auto"/>
        <w:bottom w:val="none" w:sz="0" w:space="0" w:color="auto"/>
        <w:right w:val="none" w:sz="0" w:space="0" w:color="auto"/>
      </w:divBdr>
    </w:div>
    <w:div w:id="708845035">
      <w:bodyDiv w:val="1"/>
      <w:marLeft w:val="0"/>
      <w:marRight w:val="0"/>
      <w:marTop w:val="0"/>
      <w:marBottom w:val="0"/>
      <w:divBdr>
        <w:top w:val="none" w:sz="0" w:space="0" w:color="auto"/>
        <w:left w:val="none" w:sz="0" w:space="0" w:color="auto"/>
        <w:bottom w:val="none" w:sz="0" w:space="0" w:color="auto"/>
        <w:right w:val="none" w:sz="0" w:space="0" w:color="auto"/>
      </w:divBdr>
    </w:div>
    <w:div w:id="709108508">
      <w:bodyDiv w:val="1"/>
      <w:marLeft w:val="0"/>
      <w:marRight w:val="0"/>
      <w:marTop w:val="0"/>
      <w:marBottom w:val="0"/>
      <w:divBdr>
        <w:top w:val="none" w:sz="0" w:space="0" w:color="auto"/>
        <w:left w:val="none" w:sz="0" w:space="0" w:color="auto"/>
        <w:bottom w:val="none" w:sz="0" w:space="0" w:color="auto"/>
        <w:right w:val="none" w:sz="0" w:space="0" w:color="auto"/>
      </w:divBdr>
    </w:div>
    <w:div w:id="709259683">
      <w:bodyDiv w:val="1"/>
      <w:marLeft w:val="0"/>
      <w:marRight w:val="0"/>
      <w:marTop w:val="0"/>
      <w:marBottom w:val="0"/>
      <w:divBdr>
        <w:top w:val="none" w:sz="0" w:space="0" w:color="auto"/>
        <w:left w:val="none" w:sz="0" w:space="0" w:color="auto"/>
        <w:bottom w:val="none" w:sz="0" w:space="0" w:color="auto"/>
        <w:right w:val="none" w:sz="0" w:space="0" w:color="auto"/>
      </w:divBdr>
    </w:div>
    <w:div w:id="714086943">
      <w:bodyDiv w:val="1"/>
      <w:marLeft w:val="0"/>
      <w:marRight w:val="0"/>
      <w:marTop w:val="0"/>
      <w:marBottom w:val="0"/>
      <w:divBdr>
        <w:top w:val="none" w:sz="0" w:space="0" w:color="auto"/>
        <w:left w:val="none" w:sz="0" w:space="0" w:color="auto"/>
        <w:bottom w:val="none" w:sz="0" w:space="0" w:color="auto"/>
        <w:right w:val="none" w:sz="0" w:space="0" w:color="auto"/>
      </w:divBdr>
    </w:div>
    <w:div w:id="715011433">
      <w:bodyDiv w:val="1"/>
      <w:marLeft w:val="0"/>
      <w:marRight w:val="0"/>
      <w:marTop w:val="0"/>
      <w:marBottom w:val="0"/>
      <w:divBdr>
        <w:top w:val="none" w:sz="0" w:space="0" w:color="auto"/>
        <w:left w:val="none" w:sz="0" w:space="0" w:color="auto"/>
        <w:bottom w:val="none" w:sz="0" w:space="0" w:color="auto"/>
        <w:right w:val="none" w:sz="0" w:space="0" w:color="auto"/>
      </w:divBdr>
    </w:div>
    <w:div w:id="719978647">
      <w:bodyDiv w:val="1"/>
      <w:marLeft w:val="0"/>
      <w:marRight w:val="0"/>
      <w:marTop w:val="0"/>
      <w:marBottom w:val="0"/>
      <w:divBdr>
        <w:top w:val="none" w:sz="0" w:space="0" w:color="auto"/>
        <w:left w:val="none" w:sz="0" w:space="0" w:color="auto"/>
        <w:bottom w:val="none" w:sz="0" w:space="0" w:color="auto"/>
        <w:right w:val="none" w:sz="0" w:space="0" w:color="auto"/>
      </w:divBdr>
    </w:div>
    <w:div w:id="725833578">
      <w:bodyDiv w:val="1"/>
      <w:marLeft w:val="0"/>
      <w:marRight w:val="0"/>
      <w:marTop w:val="0"/>
      <w:marBottom w:val="0"/>
      <w:divBdr>
        <w:top w:val="none" w:sz="0" w:space="0" w:color="auto"/>
        <w:left w:val="none" w:sz="0" w:space="0" w:color="auto"/>
        <w:bottom w:val="none" w:sz="0" w:space="0" w:color="auto"/>
        <w:right w:val="none" w:sz="0" w:space="0" w:color="auto"/>
      </w:divBdr>
    </w:div>
    <w:div w:id="731584788">
      <w:bodyDiv w:val="1"/>
      <w:marLeft w:val="0"/>
      <w:marRight w:val="0"/>
      <w:marTop w:val="0"/>
      <w:marBottom w:val="0"/>
      <w:divBdr>
        <w:top w:val="none" w:sz="0" w:space="0" w:color="auto"/>
        <w:left w:val="none" w:sz="0" w:space="0" w:color="auto"/>
        <w:bottom w:val="none" w:sz="0" w:space="0" w:color="auto"/>
        <w:right w:val="none" w:sz="0" w:space="0" w:color="auto"/>
      </w:divBdr>
    </w:div>
    <w:div w:id="733814719">
      <w:bodyDiv w:val="1"/>
      <w:marLeft w:val="0"/>
      <w:marRight w:val="0"/>
      <w:marTop w:val="0"/>
      <w:marBottom w:val="0"/>
      <w:divBdr>
        <w:top w:val="none" w:sz="0" w:space="0" w:color="auto"/>
        <w:left w:val="none" w:sz="0" w:space="0" w:color="auto"/>
        <w:bottom w:val="none" w:sz="0" w:space="0" w:color="auto"/>
        <w:right w:val="none" w:sz="0" w:space="0" w:color="auto"/>
      </w:divBdr>
    </w:div>
    <w:div w:id="747460630">
      <w:bodyDiv w:val="1"/>
      <w:marLeft w:val="0"/>
      <w:marRight w:val="0"/>
      <w:marTop w:val="0"/>
      <w:marBottom w:val="0"/>
      <w:divBdr>
        <w:top w:val="none" w:sz="0" w:space="0" w:color="auto"/>
        <w:left w:val="none" w:sz="0" w:space="0" w:color="auto"/>
        <w:bottom w:val="none" w:sz="0" w:space="0" w:color="auto"/>
        <w:right w:val="none" w:sz="0" w:space="0" w:color="auto"/>
      </w:divBdr>
    </w:div>
    <w:div w:id="753552208">
      <w:bodyDiv w:val="1"/>
      <w:marLeft w:val="0"/>
      <w:marRight w:val="0"/>
      <w:marTop w:val="0"/>
      <w:marBottom w:val="0"/>
      <w:divBdr>
        <w:top w:val="none" w:sz="0" w:space="0" w:color="auto"/>
        <w:left w:val="none" w:sz="0" w:space="0" w:color="auto"/>
        <w:bottom w:val="none" w:sz="0" w:space="0" w:color="auto"/>
        <w:right w:val="none" w:sz="0" w:space="0" w:color="auto"/>
      </w:divBdr>
    </w:div>
    <w:div w:id="756756085">
      <w:bodyDiv w:val="1"/>
      <w:marLeft w:val="0"/>
      <w:marRight w:val="0"/>
      <w:marTop w:val="0"/>
      <w:marBottom w:val="0"/>
      <w:divBdr>
        <w:top w:val="none" w:sz="0" w:space="0" w:color="auto"/>
        <w:left w:val="none" w:sz="0" w:space="0" w:color="auto"/>
        <w:bottom w:val="none" w:sz="0" w:space="0" w:color="auto"/>
        <w:right w:val="none" w:sz="0" w:space="0" w:color="auto"/>
      </w:divBdr>
    </w:div>
    <w:div w:id="757793476">
      <w:bodyDiv w:val="1"/>
      <w:marLeft w:val="0"/>
      <w:marRight w:val="0"/>
      <w:marTop w:val="0"/>
      <w:marBottom w:val="0"/>
      <w:divBdr>
        <w:top w:val="none" w:sz="0" w:space="0" w:color="auto"/>
        <w:left w:val="none" w:sz="0" w:space="0" w:color="auto"/>
        <w:bottom w:val="none" w:sz="0" w:space="0" w:color="auto"/>
        <w:right w:val="none" w:sz="0" w:space="0" w:color="auto"/>
      </w:divBdr>
    </w:div>
    <w:div w:id="767192701">
      <w:bodyDiv w:val="1"/>
      <w:marLeft w:val="0"/>
      <w:marRight w:val="0"/>
      <w:marTop w:val="0"/>
      <w:marBottom w:val="0"/>
      <w:divBdr>
        <w:top w:val="none" w:sz="0" w:space="0" w:color="auto"/>
        <w:left w:val="none" w:sz="0" w:space="0" w:color="auto"/>
        <w:bottom w:val="none" w:sz="0" w:space="0" w:color="auto"/>
        <w:right w:val="none" w:sz="0" w:space="0" w:color="auto"/>
      </w:divBdr>
    </w:div>
    <w:div w:id="781457255">
      <w:bodyDiv w:val="1"/>
      <w:marLeft w:val="0"/>
      <w:marRight w:val="0"/>
      <w:marTop w:val="0"/>
      <w:marBottom w:val="0"/>
      <w:divBdr>
        <w:top w:val="none" w:sz="0" w:space="0" w:color="auto"/>
        <w:left w:val="none" w:sz="0" w:space="0" w:color="auto"/>
        <w:bottom w:val="none" w:sz="0" w:space="0" w:color="auto"/>
        <w:right w:val="none" w:sz="0" w:space="0" w:color="auto"/>
      </w:divBdr>
    </w:div>
    <w:div w:id="790562622">
      <w:bodyDiv w:val="1"/>
      <w:marLeft w:val="0"/>
      <w:marRight w:val="0"/>
      <w:marTop w:val="0"/>
      <w:marBottom w:val="0"/>
      <w:divBdr>
        <w:top w:val="none" w:sz="0" w:space="0" w:color="auto"/>
        <w:left w:val="none" w:sz="0" w:space="0" w:color="auto"/>
        <w:bottom w:val="none" w:sz="0" w:space="0" w:color="auto"/>
        <w:right w:val="none" w:sz="0" w:space="0" w:color="auto"/>
      </w:divBdr>
    </w:div>
    <w:div w:id="790591829">
      <w:bodyDiv w:val="1"/>
      <w:marLeft w:val="0"/>
      <w:marRight w:val="0"/>
      <w:marTop w:val="0"/>
      <w:marBottom w:val="0"/>
      <w:divBdr>
        <w:top w:val="none" w:sz="0" w:space="0" w:color="auto"/>
        <w:left w:val="none" w:sz="0" w:space="0" w:color="auto"/>
        <w:bottom w:val="none" w:sz="0" w:space="0" w:color="auto"/>
        <w:right w:val="none" w:sz="0" w:space="0" w:color="auto"/>
      </w:divBdr>
    </w:div>
    <w:div w:id="794252101">
      <w:bodyDiv w:val="1"/>
      <w:marLeft w:val="0"/>
      <w:marRight w:val="0"/>
      <w:marTop w:val="0"/>
      <w:marBottom w:val="0"/>
      <w:divBdr>
        <w:top w:val="none" w:sz="0" w:space="0" w:color="auto"/>
        <w:left w:val="none" w:sz="0" w:space="0" w:color="auto"/>
        <w:bottom w:val="none" w:sz="0" w:space="0" w:color="auto"/>
        <w:right w:val="none" w:sz="0" w:space="0" w:color="auto"/>
      </w:divBdr>
    </w:div>
    <w:div w:id="817301556">
      <w:bodyDiv w:val="1"/>
      <w:marLeft w:val="0"/>
      <w:marRight w:val="0"/>
      <w:marTop w:val="0"/>
      <w:marBottom w:val="0"/>
      <w:divBdr>
        <w:top w:val="none" w:sz="0" w:space="0" w:color="auto"/>
        <w:left w:val="none" w:sz="0" w:space="0" w:color="auto"/>
        <w:bottom w:val="none" w:sz="0" w:space="0" w:color="auto"/>
        <w:right w:val="none" w:sz="0" w:space="0" w:color="auto"/>
      </w:divBdr>
    </w:div>
    <w:div w:id="820657402">
      <w:bodyDiv w:val="1"/>
      <w:marLeft w:val="0"/>
      <w:marRight w:val="0"/>
      <w:marTop w:val="0"/>
      <w:marBottom w:val="0"/>
      <w:divBdr>
        <w:top w:val="none" w:sz="0" w:space="0" w:color="auto"/>
        <w:left w:val="none" w:sz="0" w:space="0" w:color="auto"/>
        <w:bottom w:val="none" w:sz="0" w:space="0" w:color="auto"/>
        <w:right w:val="none" w:sz="0" w:space="0" w:color="auto"/>
      </w:divBdr>
    </w:div>
    <w:div w:id="823157089">
      <w:bodyDiv w:val="1"/>
      <w:marLeft w:val="0"/>
      <w:marRight w:val="0"/>
      <w:marTop w:val="0"/>
      <w:marBottom w:val="0"/>
      <w:divBdr>
        <w:top w:val="none" w:sz="0" w:space="0" w:color="auto"/>
        <w:left w:val="none" w:sz="0" w:space="0" w:color="auto"/>
        <w:bottom w:val="none" w:sz="0" w:space="0" w:color="auto"/>
        <w:right w:val="none" w:sz="0" w:space="0" w:color="auto"/>
      </w:divBdr>
    </w:div>
    <w:div w:id="824934289">
      <w:bodyDiv w:val="1"/>
      <w:marLeft w:val="0"/>
      <w:marRight w:val="0"/>
      <w:marTop w:val="0"/>
      <w:marBottom w:val="0"/>
      <w:divBdr>
        <w:top w:val="none" w:sz="0" w:space="0" w:color="auto"/>
        <w:left w:val="none" w:sz="0" w:space="0" w:color="auto"/>
        <w:bottom w:val="none" w:sz="0" w:space="0" w:color="auto"/>
        <w:right w:val="none" w:sz="0" w:space="0" w:color="auto"/>
      </w:divBdr>
    </w:div>
    <w:div w:id="826551575">
      <w:bodyDiv w:val="1"/>
      <w:marLeft w:val="0"/>
      <w:marRight w:val="0"/>
      <w:marTop w:val="0"/>
      <w:marBottom w:val="0"/>
      <w:divBdr>
        <w:top w:val="none" w:sz="0" w:space="0" w:color="auto"/>
        <w:left w:val="none" w:sz="0" w:space="0" w:color="auto"/>
        <w:bottom w:val="none" w:sz="0" w:space="0" w:color="auto"/>
        <w:right w:val="none" w:sz="0" w:space="0" w:color="auto"/>
      </w:divBdr>
    </w:div>
    <w:div w:id="831290704">
      <w:bodyDiv w:val="1"/>
      <w:marLeft w:val="0"/>
      <w:marRight w:val="0"/>
      <w:marTop w:val="0"/>
      <w:marBottom w:val="0"/>
      <w:divBdr>
        <w:top w:val="none" w:sz="0" w:space="0" w:color="auto"/>
        <w:left w:val="none" w:sz="0" w:space="0" w:color="auto"/>
        <w:bottom w:val="none" w:sz="0" w:space="0" w:color="auto"/>
        <w:right w:val="none" w:sz="0" w:space="0" w:color="auto"/>
      </w:divBdr>
    </w:div>
    <w:div w:id="836501696">
      <w:bodyDiv w:val="1"/>
      <w:marLeft w:val="0"/>
      <w:marRight w:val="0"/>
      <w:marTop w:val="0"/>
      <w:marBottom w:val="0"/>
      <w:divBdr>
        <w:top w:val="none" w:sz="0" w:space="0" w:color="auto"/>
        <w:left w:val="none" w:sz="0" w:space="0" w:color="auto"/>
        <w:bottom w:val="none" w:sz="0" w:space="0" w:color="auto"/>
        <w:right w:val="none" w:sz="0" w:space="0" w:color="auto"/>
      </w:divBdr>
    </w:div>
    <w:div w:id="836966814">
      <w:bodyDiv w:val="1"/>
      <w:marLeft w:val="0"/>
      <w:marRight w:val="0"/>
      <w:marTop w:val="0"/>
      <w:marBottom w:val="0"/>
      <w:divBdr>
        <w:top w:val="none" w:sz="0" w:space="0" w:color="auto"/>
        <w:left w:val="none" w:sz="0" w:space="0" w:color="auto"/>
        <w:bottom w:val="none" w:sz="0" w:space="0" w:color="auto"/>
        <w:right w:val="none" w:sz="0" w:space="0" w:color="auto"/>
      </w:divBdr>
    </w:div>
    <w:div w:id="838347049">
      <w:bodyDiv w:val="1"/>
      <w:marLeft w:val="0"/>
      <w:marRight w:val="0"/>
      <w:marTop w:val="0"/>
      <w:marBottom w:val="0"/>
      <w:divBdr>
        <w:top w:val="none" w:sz="0" w:space="0" w:color="auto"/>
        <w:left w:val="none" w:sz="0" w:space="0" w:color="auto"/>
        <w:bottom w:val="none" w:sz="0" w:space="0" w:color="auto"/>
        <w:right w:val="none" w:sz="0" w:space="0" w:color="auto"/>
      </w:divBdr>
    </w:div>
    <w:div w:id="842208358">
      <w:bodyDiv w:val="1"/>
      <w:marLeft w:val="0"/>
      <w:marRight w:val="0"/>
      <w:marTop w:val="0"/>
      <w:marBottom w:val="0"/>
      <w:divBdr>
        <w:top w:val="none" w:sz="0" w:space="0" w:color="auto"/>
        <w:left w:val="none" w:sz="0" w:space="0" w:color="auto"/>
        <w:bottom w:val="none" w:sz="0" w:space="0" w:color="auto"/>
        <w:right w:val="none" w:sz="0" w:space="0" w:color="auto"/>
      </w:divBdr>
    </w:div>
    <w:div w:id="844516961">
      <w:bodyDiv w:val="1"/>
      <w:marLeft w:val="0"/>
      <w:marRight w:val="0"/>
      <w:marTop w:val="0"/>
      <w:marBottom w:val="0"/>
      <w:divBdr>
        <w:top w:val="none" w:sz="0" w:space="0" w:color="auto"/>
        <w:left w:val="none" w:sz="0" w:space="0" w:color="auto"/>
        <w:bottom w:val="none" w:sz="0" w:space="0" w:color="auto"/>
        <w:right w:val="none" w:sz="0" w:space="0" w:color="auto"/>
      </w:divBdr>
    </w:div>
    <w:div w:id="848254628">
      <w:bodyDiv w:val="1"/>
      <w:marLeft w:val="0"/>
      <w:marRight w:val="0"/>
      <w:marTop w:val="0"/>
      <w:marBottom w:val="0"/>
      <w:divBdr>
        <w:top w:val="none" w:sz="0" w:space="0" w:color="auto"/>
        <w:left w:val="none" w:sz="0" w:space="0" w:color="auto"/>
        <w:bottom w:val="none" w:sz="0" w:space="0" w:color="auto"/>
        <w:right w:val="none" w:sz="0" w:space="0" w:color="auto"/>
      </w:divBdr>
    </w:div>
    <w:div w:id="860167251">
      <w:bodyDiv w:val="1"/>
      <w:marLeft w:val="0"/>
      <w:marRight w:val="0"/>
      <w:marTop w:val="0"/>
      <w:marBottom w:val="0"/>
      <w:divBdr>
        <w:top w:val="none" w:sz="0" w:space="0" w:color="auto"/>
        <w:left w:val="none" w:sz="0" w:space="0" w:color="auto"/>
        <w:bottom w:val="none" w:sz="0" w:space="0" w:color="auto"/>
        <w:right w:val="none" w:sz="0" w:space="0" w:color="auto"/>
      </w:divBdr>
    </w:div>
    <w:div w:id="871188495">
      <w:bodyDiv w:val="1"/>
      <w:marLeft w:val="0"/>
      <w:marRight w:val="0"/>
      <w:marTop w:val="0"/>
      <w:marBottom w:val="0"/>
      <w:divBdr>
        <w:top w:val="none" w:sz="0" w:space="0" w:color="auto"/>
        <w:left w:val="none" w:sz="0" w:space="0" w:color="auto"/>
        <w:bottom w:val="none" w:sz="0" w:space="0" w:color="auto"/>
        <w:right w:val="none" w:sz="0" w:space="0" w:color="auto"/>
      </w:divBdr>
    </w:div>
    <w:div w:id="873344949">
      <w:bodyDiv w:val="1"/>
      <w:marLeft w:val="0"/>
      <w:marRight w:val="0"/>
      <w:marTop w:val="0"/>
      <w:marBottom w:val="0"/>
      <w:divBdr>
        <w:top w:val="none" w:sz="0" w:space="0" w:color="auto"/>
        <w:left w:val="none" w:sz="0" w:space="0" w:color="auto"/>
        <w:bottom w:val="none" w:sz="0" w:space="0" w:color="auto"/>
        <w:right w:val="none" w:sz="0" w:space="0" w:color="auto"/>
      </w:divBdr>
    </w:div>
    <w:div w:id="873880762">
      <w:bodyDiv w:val="1"/>
      <w:marLeft w:val="0"/>
      <w:marRight w:val="0"/>
      <w:marTop w:val="0"/>
      <w:marBottom w:val="0"/>
      <w:divBdr>
        <w:top w:val="none" w:sz="0" w:space="0" w:color="auto"/>
        <w:left w:val="none" w:sz="0" w:space="0" w:color="auto"/>
        <w:bottom w:val="none" w:sz="0" w:space="0" w:color="auto"/>
        <w:right w:val="none" w:sz="0" w:space="0" w:color="auto"/>
      </w:divBdr>
    </w:div>
    <w:div w:id="875966906">
      <w:bodyDiv w:val="1"/>
      <w:marLeft w:val="0"/>
      <w:marRight w:val="0"/>
      <w:marTop w:val="0"/>
      <w:marBottom w:val="0"/>
      <w:divBdr>
        <w:top w:val="none" w:sz="0" w:space="0" w:color="auto"/>
        <w:left w:val="none" w:sz="0" w:space="0" w:color="auto"/>
        <w:bottom w:val="none" w:sz="0" w:space="0" w:color="auto"/>
        <w:right w:val="none" w:sz="0" w:space="0" w:color="auto"/>
      </w:divBdr>
    </w:div>
    <w:div w:id="877158642">
      <w:bodyDiv w:val="1"/>
      <w:marLeft w:val="0"/>
      <w:marRight w:val="0"/>
      <w:marTop w:val="0"/>
      <w:marBottom w:val="0"/>
      <w:divBdr>
        <w:top w:val="none" w:sz="0" w:space="0" w:color="auto"/>
        <w:left w:val="none" w:sz="0" w:space="0" w:color="auto"/>
        <w:bottom w:val="none" w:sz="0" w:space="0" w:color="auto"/>
        <w:right w:val="none" w:sz="0" w:space="0" w:color="auto"/>
      </w:divBdr>
    </w:div>
    <w:div w:id="878392039">
      <w:bodyDiv w:val="1"/>
      <w:marLeft w:val="0"/>
      <w:marRight w:val="0"/>
      <w:marTop w:val="0"/>
      <w:marBottom w:val="0"/>
      <w:divBdr>
        <w:top w:val="none" w:sz="0" w:space="0" w:color="auto"/>
        <w:left w:val="none" w:sz="0" w:space="0" w:color="auto"/>
        <w:bottom w:val="none" w:sz="0" w:space="0" w:color="auto"/>
        <w:right w:val="none" w:sz="0" w:space="0" w:color="auto"/>
      </w:divBdr>
    </w:div>
    <w:div w:id="889994679">
      <w:bodyDiv w:val="1"/>
      <w:marLeft w:val="0"/>
      <w:marRight w:val="0"/>
      <w:marTop w:val="0"/>
      <w:marBottom w:val="0"/>
      <w:divBdr>
        <w:top w:val="none" w:sz="0" w:space="0" w:color="auto"/>
        <w:left w:val="none" w:sz="0" w:space="0" w:color="auto"/>
        <w:bottom w:val="none" w:sz="0" w:space="0" w:color="auto"/>
        <w:right w:val="none" w:sz="0" w:space="0" w:color="auto"/>
      </w:divBdr>
    </w:div>
    <w:div w:id="897283791">
      <w:bodyDiv w:val="1"/>
      <w:marLeft w:val="0"/>
      <w:marRight w:val="0"/>
      <w:marTop w:val="0"/>
      <w:marBottom w:val="0"/>
      <w:divBdr>
        <w:top w:val="none" w:sz="0" w:space="0" w:color="auto"/>
        <w:left w:val="none" w:sz="0" w:space="0" w:color="auto"/>
        <w:bottom w:val="none" w:sz="0" w:space="0" w:color="auto"/>
        <w:right w:val="none" w:sz="0" w:space="0" w:color="auto"/>
      </w:divBdr>
    </w:div>
    <w:div w:id="908344789">
      <w:bodyDiv w:val="1"/>
      <w:marLeft w:val="0"/>
      <w:marRight w:val="0"/>
      <w:marTop w:val="0"/>
      <w:marBottom w:val="0"/>
      <w:divBdr>
        <w:top w:val="none" w:sz="0" w:space="0" w:color="auto"/>
        <w:left w:val="none" w:sz="0" w:space="0" w:color="auto"/>
        <w:bottom w:val="none" w:sz="0" w:space="0" w:color="auto"/>
        <w:right w:val="none" w:sz="0" w:space="0" w:color="auto"/>
      </w:divBdr>
    </w:div>
    <w:div w:id="911231769">
      <w:bodyDiv w:val="1"/>
      <w:marLeft w:val="0"/>
      <w:marRight w:val="0"/>
      <w:marTop w:val="0"/>
      <w:marBottom w:val="0"/>
      <w:divBdr>
        <w:top w:val="none" w:sz="0" w:space="0" w:color="auto"/>
        <w:left w:val="none" w:sz="0" w:space="0" w:color="auto"/>
        <w:bottom w:val="none" w:sz="0" w:space="0" w:color="auto"/>
        <w:right w:val="none" w:sz="0" w:space="0" w:color="auto"/>
      </w:divBdr>
    </w:div>
    <w:div w:id="914050631">
      <w:bodyDiv w:val="1"/>
      <w:marLeft w:val="0"/>
      <w:marRight w:val="0"/>
      <w:marTop w:val="0"/>
      <w:marBottom w:val="0"/>
      <w:divBdr>
        <w:top w:val="none" w:sz="0" w:space="0" w:color="auto"/>
        <w:left w:val="none" w:sz="0" w:space="0" w:color="auto"/>
        <w:bottom w:val="none" w:sz="0" w:space="0" w:color="auto"/>
        <w:right w:val="none" w:sz="0" w:space="0" w:color="auto"/>
      </w:divBdr>
    </w:div>
    <w:div w:id="916012268">
      <w:bodyDiv w:val="1"/>
      <w:marLeft w:val="0"/>
      <w:marRight w:val="0"/>
      <w:marTop w:val="0"/>
      <w:marBottom w:val="0"/>
      <w:divBdr>
        <w:top w:val="none" w:sz="0" w:space="0" w:color="auto"/>
        <w:left w:val="none" w:sz="0" w:space="0" w:color="auto"/>
        <w:bottom w:val="none" w:sz="0" w:space="0" w:color="auto"/>
        <w:right w:val="none" w:sz="0" w:space="0" w:color="auto"/>
      </w:divBdr>
    </w:div>
    <w:div w:id="925456329">
      <w:bodyDiv w:val="1"/>
      <w:marLeft w:val="0"/>
      <w:marRight w:val="0"/>
      <w:marTop w:val="0"/>
      <w:marBottom w:val="0"/>
      <w:divBdr>
        <w:top w:val="none" w:sz="0" w:space="0" w:color="auto"/>
        <w:left w:val="none" w:sz="0" w:space="0" w:color="auto"/>
        <w:bottom w:val="none" w:sz="0" w:space="0" w:color="auto"/>
        <w:right w:val="none" w:sz="0" w:space="0" w:color="auto"/>
      </w:divBdr>
    </w:div>
    <w:div w:id="935018220">
      <w:bodyDiv w:val="1"/>
      <w:marLeft w:val="0"/>
      <w:marRight w:val="0"/>
      <w:marTop w:val="0"/>
      <w:marBottom w:val="0"/>
      <w:divBdr>
        <w:top w:val="none" w:sz="0" w:space="0" w:color="auto"/>
        <w:left w:val="none" w:sz="0" w:space="0" w:color="auto"/>
        <w:bottom w:val="none" w:sz="0" w:space="0" w:color="auto"/>
        <w:right w:val="none" w:sz="0" w:space="0" w:color="auto"/>
      </w:divBdr>
    </w:div>
    <w:div w:id="935671692">
      <w:bodyDiv w:val="1"/>
      <w:marLeft w:val="0"/>
      <w:marRight w:val="0"/>
      <w:marTop w:val="0"/>
      <w:marBottom w:val="0"/>
      <w:divBdr>
        <w:top w:val="none" w:sz="0" w:space="0" w:color="auto"/>
        <w:left w:val="none" w:sz="0" w:space="0" w:color="auto"/>
        <w:bottom w:val="none" w:sz="0" w:space="0" w:color="auto"/>
        <w:right w:val="none" w:sz="0" w:space="0" w:color="auto"/>
      </w:divBdr>
    </w:div>
    <w:div w:id="938560308">
      <w:bodyDiv w:val="1"/>
      <w:marLeft w:val="0"/>
      <w:marRight w:val="0"/>
      <w:marTop w:val="0"/>
      <w:marBottom w:val="0"/>
      <w:divBdr>
        <w:top w:val="none" w:sz="0" w:space="0" w:color="auto"/>
        <w:left w:val="none" w:sz="0" w:space="0" w:color="auto"/>
        <w:bottom w:val="none" w:sz="0" w:space="0" w:color="auto"/>
        <w:right w:val="none" w:sz="0" w:space="0" w:color="auto"/>
      </w:divBdr>
    </w:div>
    <w:div w:id="943347141">
      <w:bodyDiv w:val="1"/>
      <w:marLeft w:val="0"/>
      <w:marRight w:val="0"/>
      <w:marTop w:val="0"/>
      <w:marBottom w:val="0"/>
      <w:divBdr>
        <w:top w:val="none" w:sz="0" w:space="0" w:color="auto"/>
        <w:left w:val="none" w:sz="0" w:space="0" w:color="auto"/>
        <w:bottom w:val="none" w:sz="0" w:space="0" w:color="auto"/>
        <w:right w:val="none" w:sz="0" w:space="0" w:color="auto"/>
      </w:divBdr>
    </w:div>
    <w:div w:id="944069413">
      <w:bodyDiv w:val="1"/>
      <w:marLeft w:val="0"/>
      <w:marRight w:val="0"/>
      <w:marTop w:val="0"/>
      <w:marBottom w:val="0"/>
      <w:divBdr>
        <w:top w:val="none" w:sz="0" w:space="0" w:color="auto"/>
        <w:left w:val="none" w:sz="0" w:space="0" w:color="auto"/>
        <w:bottom w:val="none" w:sz="0" w:space="0" w:color="auto"/>
        <w:right w:val="none" w:sz="0" w:space="0" w:color="auto"/>
      </w:divBdr>
    </w:div>
    <w:div w:id="951014397">
      <w:bodyDiv w:val="1"/>
      <w:marLeft w:val="0"/>
      <w:marRight w:val="0"/>
      <w:marTop w:val="0"/>
      <w:marBottom w:val="0"/>
      <w:divBdr>
        <w:top w:val="none" w:sz="0" w:space="0" w:color="auto"/>
        <w:left w:val="none" w:sz="0" w:space="0" w:color="auto"/>
        <w:bottom w:val="none" w:sz="0" w:space="0" w:color="auto"/>
        <w:right w:val="none" w:sz="0" w:space="0" w:color="auto"/>
      </w:divBdr>
    </w:div>
    <w:div w:id="951475002">
      <w:bodyDiv w:val="1"/>
      <w:marLeft w:val="0"/>
      <w:marRight w:val="0"/>
      <w:marTop w:val="0"/>
      <w:marBottom w:val="0"/>
      <w:divBdr>
        <w:top w:val="none" w:sz="0" w:space="0" w:color="auto"/>
        <w:left w:val="none" w:sz="0" w:space="0" w:color="auto"/>
        <w:bottom w:val="none" w:sz="0" w:space="0" w:color="auto"/>
        <w:right w:val="none" w:sz="0" w:space="0" w:color="auto"/>
      </w:divBdr>
    </w:div>
    <w:div w:id="955452252">
      <w:bodyDiv w:val="1"/>
      <w:marLeft w:val="0"/>
      <w:marRight w:val="0"/>
      <w:marTop w:val="0"/>
      <w:marBottom w:val="0"/>
      <w:divBdr>
        <w:top w:val="none" w:sz="0" w:space="0" w:color="auto"/>
        <w:left w:val="none" w:sz="0" w:space="0" w:color="auto"/>
        <w:bottom w:val="none" w:sz="0" w:space="0" w:color="auto"/>
        <w:right w:val="none" w:sz="0" w:space="0" w:color="auto"/>
      </w:divBdr>
    </w:div>
    <w:div w:id="961035219">
      <w:bodyDiv w:val="1"/>
      <w:marLeft w:val="0"/>
      <w:marRight w:val="0"/>
      <w:marTop w:val="0"/>
      <w:marBottom w:val="0"/>
      <w:divBdr>
        <w:top w:val="none" w:sz="0" w:space="0" w:color="auto"/>
        <w:left w:val="none" w:sz="0" w:space="0" w:color="auto"/>
        <w:bottom w:val="none" w:sz="0" w:space="0" w:color="auto"/>
        <w:right w:val="none" w:sz="0" w:space="0" w:color="auto"/>
      </w:divBdr>
    </w:div>
    <w:div w:id="962731584">
      <w:bodyDiv w:val="1"/>
      <w:marLeft w:val="0"/>
      <w:marRight w:val="0"/>
      <w:marTop w:val="0"/>
      <w:marBottom w:val="0"/>
      <w:divBdr>
        <w:top w:val="none" w:sz="0" w:space="0" w:color="auto"/>
        <w:left w:val="none" w:sz="0" w:space="0" w:color="auto"/>
        <w:bottom w:val="none" w:sz="0" w:space="0" w:color="auto"/>
        <w:right w:val="none" w:sz="0" w:space="0" w:color="auto"/>
      </w:divBdr>
    </w:div>
    <w:div w:id="964166241">
      <w:bodyDiv w:val="1"/>
      <w:marLeft w:val="0"/>
      <w:marRight w:val="0"/>
      <w:marTop w:val="0"/>
      <w:marBottom w:val="0"/>
      <w:divBdr>
        <w:top w:val="none" w:sz="0" w:space="0" w:color="auto"/>
        <w:left w:val="none" w:sz="0" w:space="0" w:color="auto"/>
        <w:bottom w:val="none" w:sz="0" w:space="0" w:color="auto"/>
        <w:right w:val="none" w:sz="0" w:space="0" w:color="auto"/>
      </w:divBdr>
    </w:div>
    <w:div w:id="974019571">
      <w:bodyDiv w:val="1"/>
      <w:marLeft w:val="0"/>
      <w:marRight w:val="0"/>
      <w:marTop w:val="0"/>
      <w:marBottom w:val="0"/>
      <w:divBdr>
        <w:top w:val="none" w:sz="0" w:space="0" w:color="auto"/>
        <w:left w:val="none" w:sz="0" w:space="0" w:color="auto"/>
        <w:bottom w:val="none" w:sz="0" w:space="0" w:color="auto"/>
        <w:right w:val="none" w:sz="0" w:space="0" w:color="auto"/>
      </w:divBdr>
    </w:div>
    <w:div w:id="979186043">
      <w:bodyDiv w:val="1"/>
      <w:marLeft w:val="0"/>
      <w:marRight w:val="0"/>
      <w:marTop w:val="0"/>
      <w:marBottom w:val="0"/>
      <w:divBdr>
        <w:top w:val="none" w:sz="0" w:space="0" w:color="auto"/>
        <w:left w:val="none" w:sz="0" w:space="0" w:color="auto"/>
        <w:bottom w:val="none" w:sz="0" w:space="0" w:color="auto"/>
        <w:right w:val="none" w:sz="0" w:space="0" w:color="auto"/>
      </w:divBdr>
    </w:div>
    <w:div w:id="983780512">
      <w:bodyDiv w:val="1"/>
      <w:marLeft w:val="0"/>
      <w:marRight w:val="0"/>
      <w:marTop w:val="0"/>
      <w:marBottom w:val="0"/>
      <w:divBdr>
        <w:top w:val="none" w:sz="0" w:space="0" w:color="auto"/>
        <w:left w:val="none" w:sz="0" w:space="0" w:color="auto"/>
        <w:bottom w:val="none" w:sz="0" w:space="0" w:color="auto"/>
        <w:right w:val="none" w:sz="0" w:space="0" w:color="auto"/>
      </w:divBdr>
    </w:div>
    <w:div w:id="990715324">
      <w:bodyDiv w:val="1"/>
      <w:marLeft w:val="0"/>
      <w:marRight w:val="0"/>
      <w:marTop w:val="0"/>
      <w:marBottom w:val="0"/>
      <w:divBdr>
        <w:top w:val="none" w:sz="0" w:space="0" w:color="auto"/>
        <w:left w:val="none" w:sz="0" w:space="0" w:color="auto"/>
        <w:bottom w:val="none" w:sz="0" w:space="0" w:color="auto"/>
        <w:right w:val="none" w:sz="0" w:space="0" w:color="auto"/>
      </w:divBdr>
    </w:div>
    <w:div w:id="995111894">
      <w:bodyDiv w:val="1"/>
      <w:marLeft w:val="0"/>
      <w:marRight w:val="0"/>
      <w:marTop w:val="0"/>
      <w:marBottom w:val="0"/>
      <w:divBdr>
        <w:top w:val="none" w:sz="0" w:space="0" w:color="auto"/>
        <w:left w:val="none" w:sz="0" w:space="0" w:color="auto"/>
        <w:bottom w:val="none" w:sz="0" w:space="0" w:color="auto"/>
        <w:right w:val="none" w:sz="0" w:space="0" w:color="auto"/>
      </w:divBdr>
    </w:div>
    <w:div w:id="997147877">
      <w:bodyDiv w:val="1"/>
      <w:marLeft w:val="0"/>
      <w:marRight w:val="0"/>
      <w:marTop w:val="0"/>
      <w:marBottom w:val="0"/>
      <w:divBdr>
        <w:top w:val="none" w:sz="0" w:space="0" w:color="auto"/>
        <w:left w:val="none" w:sz="0" w:space="0" w:color="auto"/>
        <w:bottom w:val="none" w:sz="0" w:space="0" w:color="auto"/>
        <w:right w:val="none" w:sz="0" w:space="0" w:color="auto"/>
      </w:divBdr>
    </w:div>
    <w:div w:id="1000620715">
      <w:bodyDiv w:val="1"/>
      <w:marLeft w:val="0"/>
      <w:marRight w:val="0"/>
      <w:marTop w:val="0"/>
      <w:marBottom w:val="0"/>
      <w:divBdr>
        <w:top w:val="none" w:sz="0" w:space="0" w:color="auto"/>
        <w:left w:val="none" w:sz="0" w:space="0" w:color="auto"/>
        <w:bottom w:val="none" w:sz="0" w:space="0" w:color="auto"/>
        <w:right w:val="none" w:sz="0" w:space="0" w:color="auto"/>
      </w:divBdr>
    </w:div>
    <w:div w:id="1008218452">
      <w:bodyDiv w:val="1"/>
      <w:marLeft w:val="0"/>
      <w:marRight w:val="0"/>
      <w:marTop w:val="0"/>
      <w:marBottom w:val="0"/>
      <w:divBdr>
        <w:top w:val="none" w:sz="0" w:space="0" w:color="auto"/>
        <w:left w:val="none" w:sz="0" w:space="0" w:color="auto"/>
        <w:bottom w:val="none" w:sz="0" w:space="0" w:color="auto"/>
        <w:right w:val="none" w:sz="0" w:space="0" w:color="auto"/>
      </w:divBdr>
    </w:div>
    <w:div w:id="1009721018">
      <w:bodyDiv w:val="1"/>
      <w:marLeft w:val="0"/>
      <w:marRight w:val="0"/>
      <w:marTop w:val="0"/>
      <w:marBottom w:val="0"/>
      <w:divBdr>
        <w:top w:val="none" w:sz="0" w:space="0" w:color="auto"/>
        <w:left w:val="none" w:sz="0" w:space="0" w:color="auto"/>
        <w:bottom w:val="none" w:sz="0" w:space="0" w:color="auto"/>
        <w:right w:val="none" w:sz="0" w:space="0" w:color="auto"/>
      </w:divBdr>
    </w:div>
    <w:div w:id="1014186791">
      <w:bodyDiv w:val="1"/>
      <w:marLeft w:val="0"/>
      <w:marRight w:val="0"/>
      <w:marTop w:val="0"/>
      <w:marBottom w:val="0"/>
      <w:divBdr>
        <w:top w:val="none" w:sz="0" w:space="0" w:color="auto"/>
        <w:left w:val="none" w:sz="0" w:space="0" w:color="auto"/>
        <w:bottom w:val="none" w:sz="0" w:space="0" w:color="auto"/>
        <w:right w:val="none" w:sz="0" w:space="0" w:color="auto"/>
      </w:divBdr>
    </w:div>
    <w:div w:id="1017392073">
      <w:bodyDiv w:val="1"/>
      <w:marLeft w:val="0"/>
      <w:marRight w:val="0"/>
      <w:marTop w:val="0"/>
      <w:marBottom w:val="0"/>
      <w:divBdr>
        <w:top w:val="none" w:sz="0" w:space="0" w:color="auto"/>
        <w:left w:val="none" w:sz="0" w:space="0" w:color="auto"/>
        <w:bottom w:val="none" w:sz="0" w:space="0" w:color="auto"/>
        <w:right w:val="none" w:sz="0" w:space="0" w:color="auto"/>
      </w:divBdr>
    </w:div>
    <w:div w:id="1028144195">
      <w:bodyDiv w:val="1"/>
      <w:marLeft w:val="0"/>
      <w:marRight w:val="0"/>
      <w:marTop w:val="0"/>
      <w:marBottom w:val="0"/>
      <w:divBdr>
        <w:top w:val="none" w:sz="0" w:space="0" w:color="auto"/>
        <w:left w:val="none" w:sz="0" w:space="0" w:color="auto"/>
        <w:bottom w:val="none" w:sz="0" w:space="0" w:color="auto"/>
        <w:right w:val="none" w:sz="0" w:space="0" w:color="auto"/>
      </w:divBdr>
    </w:div>
    <w:div w:id="1029263479">
      <w:bodyDiv w:val="1"/>
      <w:marLeft w:val="0"/>
      <w:marRight w:val="0"/>
      <w:marTop w:val="0"/>
      <w:marBottom w:val="0"/>
      <w:divBdr>
        <w:top w:val="none" w:sz="0" w:space="0" w:color="auto"/>
        <w:left w:val="none" w:sz="0" w:space="0" w:color="auto"/>
        <w:bottom w:val="none" w:sz="0" w:space="0" w:color="auto"/>
        <w:right w:val="none" w:sz="0" w:space="0" w:color="auto"/>
      </w:divBdr>
    </w:div>
    <w:div w:id="1031569180">
      <w:bodyDiv w:val="1"/>
      <w:marLeft w:val="0"/>
      <w:marRight w:val="0"/>
      <w:marTop w:val="0"/>
      <w:marBottom w:val="0"/>
      <w:divBdr>
        <w:top w:val="none" w:sz="0" w:space="0" w:color="auto"/>
        <w:left w:val="none" w:sz="0" w:space="0" w:color="auto"/>
        <w:bottom w:val="none" w:sz="0" w:space="0" w:color="auto"/>
        <w:right w:val="none" w:sz="0" w:space="0" w:color="auto"/>
      </w:divBdr>
    </w:div>
    <w:div w:id="1033074334">
      <w:bodyDiv w:val="1"/>
      <w:marLeft w:val="0"/>
      <w:marRight w:val="0"/>
      <w:marTop w:val="0"/>
      <w:marBottom w:val="0"/>
      <w:divBdr>
        <w:top w:val="none" w:sz="0" w:space="0" w:color="auto"/>
        <w:left w:val="none" w:sz="0" w:space="0" w:color="auto"/>
        <w:bottom w:val="none" w:sz="0" w:space="0" w:color="auto"/>
        <w:right w:val="none" w:sz="0" w:space="0" w:color="auto"/>
      </w:divBdr>
    </w:div>
    <w:div w:id="1039471838">
      <w:bodyDiv w:val="1"/>
      <w:marLeft w:val="0"/>
      <w:marRight w:val="0"/>
      <w:marTop w:val="0"/>
      <w:marBottom w:val="0"/>
      <w:divBdr>
        <w:top w:val="none" w:sz="0" w:space="0" w:color="auto"/>
        <w:left w:val="none" w:sz="0" w:space="0" w:color="auto"/>
        <w:bottom w:val="none" w:sz="0" w:space="0" w:color="auto"/>
        <w:right w:val="none" w:sz="0" w:space="0" w:color="auto"/>
      </w:divBdr>
    </w:div>
    <w:div w:id="1041243534">
      <w:bodyDiv w:val="1"/>
      <w:marLeft w:val="0"/>
      <w:marRight w:val="0"/>
      <w:marTop w:val="0"/>
      <w:marBottom w:val="0"/>
      <w:divBdr>
        <w:top w:val="none" w:sz="0" w:space="0" w:color="auto"/>
        <w:left w:val="none" w:sz="0" w:space="0" w:color="auto"/>
        <w:bottom w:val="none" w:sz="0" w:space="0" w:color="auto"/>
        <w:right w:val="none" w:sz="0" w:space="0" w:color="auto"/>
      </w:divBdr>
    </w:div>
    <w:div w:id="1045981752">
      <w:bodyDiv w:val="1"/>
      <w:marLeft w:val="0"/>
      <w:marRight w:val="0"/>
      <w:marTop w:val="0"/>
      <w:marBottom w:val="0"/>
      <w:divBdr>
        <w:top w:val="none" w:sz="0" w:space="0" w:color="auto"/>
        <w:left w:val="none" w:sz="0" w:space="0" w:color="auto"/>
        <w:bottom w:val="none" w:sz="0" w:space="0" w:color="auto"/>
        <w:right w:val="none" w:sz="0" w:space="0" w:color="auto"/>
      </w:divBdr>
    </w:div>
    <w:div w:id="1048845671">
      <w:bodyDiv w:val="1"/>
      <w:marLeft w:val="0"/>
      <w:marRight w:val="0"/>
      <w:marTop w:val="0"/>
      <w:marBottom w:val="0"/>
      <w:divBdr>
        <w:top w:val="none" w:sz="0" w:space="0" w:color="auto"/>
        <w:left w:val="none" w:sz="0" w:space="0" w:color="auto"/>
        <w:bottom w:val="none" w:sz="0" w:space="0" w:color="auto"/>
        <w:right w:val="none" w:sz="0" w:space="0" w:color="auto"/>
      </w:divBdr>
    </w:div>
    <w:div w:id="1051612550">
      <w:bodyDiv w:val="1"/>
      <w:marLeft w:val="0"/>
      <w:marRight w:val="0"/>
      <w:marTop w:val="0"/>
      <w:marBottom w:val="0"/>
      <w:divBdr>
        <w:top w:val="none" w:sz="0" w:space="0" w:color="auto"/>
        <w:left w:val="none" w:sz="0" w:space="0" w:color="auto"/>
        <w:bottom w:val="none" w:sz="0" w:space="0" w:color="auto"/>
        <w:right w:val="none" w:sz="0" w:space="0" w:color="auto"/>
      </w:divBdr>
    </w:div>
    <w:div w:id="1056974258">
      <w:bodyDiv w:val="1"/>
      <w:marLeft w:val="0"/>
      <w:marRight w:val="0"/>
      <w:marTop w:val="0"/>
      <w:marBottom w:val="0"/>
      <w:divBdr>
        <w:top w:val="none" w:sz="0" w:space="0" w:color="auto"/>
        <w:left w:val="none" w:sz="0" w:space="0" w:color="auto"/>
        <w:bottom w:val="none" w:sz="0" w:space="0" w:color="auto"/>
        <w:right w:val="none" w:sz="0" w:space="0" w:color="auto"/>
      </w:divBdr>
    </w:div>
    <w:div w:id="1061102405">
      <w:bodyDiv w:val="1"/>
      <w:marLeft w:val="0"/>
      <w:marRight w:val="0"/>
      <w:marTop w:val="0"/>
      <w:marBottom w:val="0"/>
      <w:divBdr>
        <w:top w:val="none" w:sz="0" w:space="0" w:color="auto"/>
        <w:left w:val="none" w:sz="0" w:space="0" w:color="auto"/>
        <w:bottom w:val="none" w:sz="0" w:space="0" w:color="auto"/>
        <w:right w:val="none" w:sz="0" w:space="0" w:color="auto"/>
      </w:divBdr>
    </w:div>
    <w:div w:id="1065762751">
      <w:bodyDiv w:val="1"/>
      <w:marLeft w:val="0"/>
      <w:marRight w:val="0"/>
      <w:marTop w:val="0"/>
      <w:marBottom w:val="0"/>
      <w:divBdr>
        <w:top w:val="none" w:sz="0" w:space="0" w:color="auto"/>
        <w:left w:val="none" w:sz="0" w:space="0" w:color="auto"/>
        <w:bottom w:val="none" w:sz="0" w:space="0" w:color="auto"/>
        <w:right w:val="none" w:sz="0" w:space="0" w:color="auto"/>
      </w:divBdr>
    </w:div>
    <w:div w:id="1068578062">
      <w:bodyDiv w:val="1"/>
      <w:marLeft w:val="0"/>
      <w:marRight w:val="0"/>
      <w:marTop w:val="0"/>
      <w:marBottom w:val="0"/>
      <w:divBdr>
        <w:top w:val="none" w:sz="0" w:space="0" w:color="auto"/>
        <w:left w:val="none" w:sz="0" w:space="0" w:color="auto"/>
        <w:bottom w:val="none" w:sz="0" w:space="0" w:color="auto"/>
        <w:right w:val="none" w:sz="0" w:space="0" w:color="auto"/>
      </w:divBdr>
    </w:div>
    <w:div w:id="1069689015">
      <w:bodyDiv w:val="1"/>
      <w:marLeft w:val="0"/>
      <w:marRight w:val="0"/>
      <w:marTop w:val="0"/>
      <w:marBottom w:val="0"/>
      <w:divBdr>
        <w:top w:val="none" w:sz="0" w:space="0" w:color="auto"/>
        <w:left w:val="none" w:sz="0" w:space="0" w:color="auto"/>
        <w:bottom w:val="none" w:sz="0" w:space="0" w:color="auto"/>
        <w:right w:val="none" w:sz="0" w:space="0" w:color="auto"/>
      </w:divBdr>
    </w:div>
    <w:div w:id="1076977842">
      <w:bodyDiv w:val="1"/>
      <w:marLeft w:val="0"/>
      <w:marRight w:val="0"/>
      <w:marTop w:val="0"/>
      <w:marBottom w:val="0"/>
      <w:divBdr>
        <w:top w:val="none" w:sz="0" w:space="0" w:color="auto"/>
        <w:left w:val="none" w:sz="0" w:space="0" w:color="auto"/>
        <w:bottom w:val="none" w:sz="0" w:space="0" w:color="auto"/>
        <w:right w:val="none" w:sz="0" w:space="0" w:color="auto"/>
      </w:divBdr>
    </w:div>
    <w:div w:id="1077940037">
      <w:bodyDiv w:val="1"/>
      <w:marLeft w:val="0"/>
      <w:marRight w:val="0"/>
      <w:marTop w:val="0"/>
      <w:marBottom w:val="0"/>
      <w:divBdr>
        <w:top w:val="none" w:sz="0" w:space="0" w:color="auto"/>
        <w:left w:val="none" w:sz="0" w:space="0" w:color="auto"/>
        <w:bottom w:val="none" w:sz="0" w:space="0" w:color="auto"/>
        <w:right w:val="none" w:sz="0" w:space="0" w:color="auto"/>
      </w:divBdr>
    </w:div>
    <w:div w:id="1078097841">
      <w:bodyDiv w:val="1"/>
      <w:marLeft w:val="0"/>
      <w:marRight w:val="0"/>
      <w:marTop w:val="0"/>
      <w:marBottom w:val="0"/>
      <w:divBdr>
        <w:top w:val="none" w:sz="0" w:space="0" w:color="auto"/>
        <w:left w:val="none" w:sz="0" w:space="0" w:color="auto"/>
        <w:bottom w:val="none" w:sz="0" w:space="0" w:color="auto"/>
        <w:right w:val="none" w:sz="0" w:space="0" w:color="auto"/>
      </w:divBdr>
    </w:div>
    <w:div w:id="1079057683">
      <w:bodyDiv w:val="1"/>
      <w:marLeft w:val="0"/>
      <w:marRight w:val="0"/>
      <w:marTop w:val="0"/>
      <w:marBottom w:val="0"/>
      <w:divBdr>
        <w:top w:val="none" w:sz="0" w:space="0" w:color="auto"/>
        <w:left w:val="none" w:sz="0" w:space="0" w:color="auto"/>
        <w:bottom w:val="none" w:sz="0" w:space="0" w:color="auto"/>
        <w:right w:val="none" w:sz="0" w:space="0" w:color="auto"/>
      </w:divBdr>
    </w:div>
    <w:div w:id="1079330622">
      <w:bodyDiv w:val="1"/>
      <w:marLeft w:val="0"/>
      <w:marRight w:val="0"/>
      <w:marTop w:val="0"/>
      <w:marBottom w:val="0"/>
      <w:divBdr>
        <w:top w:val="none" w:sz="0" w:space="0" w:color="auto"/>
        <w:left w:val="none" w:sz="0" w:space="0" w:color="auto"/>
        <w:bottom w:val="none" w:sz="0" w:space="0" w:color="auto"/>
        <w:right w:val="none" w:sz="0" w:space="0" w:color="auto"/>
      </w:divBdr>
    </w:div>
    <w:div w:id="1081441978">
      <w:bodyDiv w:val="1"/>
      <w:marLeft w:val="0"/>
      <w:marRight w:val="0"/>
      <w:marTop w:val="0"/>
      <w:marBottom w:val="0"/>
      <w:divBdr>
        <w:top w:val="none" w:sz="0" w:space="0" w:color="auto"/>
        <w:left w:val="none" w:sz="0" w:space="0" w:color="auto"/>
        <w:bottom w:val="none" w:sz="0" w:space="0" w:color="auto"/>
        <w:right w:val="none" w:sz="0" w:space="0" w:color="auto"/>
      </w:divBdr>
    </w:div>
    <w:div w:id="1083256526">
      <w:bodyDiv w:val="1"/>
      <w:marLeft w:val="0"/>
      <w:marRight w:val="0"/>
      <w:marTop w:val="0"/>
      <w:marBottom w:val="0"/>
      <w:divBdr>
        <w:top w:val="none" w:sz="0" w:space="0" w:color="auto"/>
        <w:left w:val="none" w:sz="0" w:space="0" w:color="auto"/>
        <w:bottom w:val="none" w:sz="0" w:space="0" w:color="auto"/>
        <w:right w:val="none" w:sz="0" w:space="0" w:color="auto"/>
      </w:divBdr>
    </w:div>
    <w:div w:id="1086266015">
      <w:bodyDiv w:val="1"/>
      <w:marLeft w:val="0"/>
      <w:marRight w:val="0"/>
      <w:marTop w:val="0"/>
      <w:marBottom w:val="0"/>
      <w:divBdr>
        <w:top w:val="none" w:sz="0" w:space="0" w:color="auto"/>
        <w:left w:val="none" w:sz="0" w:space="0" w:color="auto"/>
        <w:bottom w:val="none" w:sz="0" w:space="0" w:color="auto"/>
        <w:right w:val="none" w:sz="0" w:space="0" w:color="auto"/>
      </w:divBdr>
    </w:div>
    <w:div w:id="1089346296">
      <w:bodyDiv w:val="1"/>
      <w:marLeft w:val="0"/>
      <w:marRight w:val="0"/>
      <w:marTop w:val="0"/>
      <w:marBottom w:val="0"/>
      <w:divBdr>
        <w:top w:val="none" w:sz="0" w:space="0" w:color="auto"/>
        <w:left w:val="none" w:sz="0" w:space="0" w:color="auto"/>
        <w:bottom w:val="none" w:sz="0" w:space="0" w:color="auto"/>
        <w:right w:val="none" w:sz="0" w:space="0" w:color="auto"/>
      </w:divBdr>
    </w:div>
    <w:div w:id="1089347785">
      <w:bodyDiv w:val="1"/>
      <w:marLeft w:val="0"/>
      <w:marRight w:val="0"/>
      <w:marTop w:val="0"/>
      <w:marBottom w:val="0"/>
      <w:divBdr>
        <w:top w:val="none" w:sz="0" w:space="0" w:color="auto"/>
        <w:left w:val="none" w:sz="0" w:space="0" w:color="auto"/>
        <w:bottom w:val="none" w:sz="0" w:space="0" w:color="auto"/>
        <w:right w:val="none" w:sz="0" w:space="0" w:color="auto"/>
      </w:divBdr>
    </w:div>
    <w:div w:id="1099451146">
      <w:bodyDiv w:val="1"/>
      <w:marLeft w:val="0"/>
      <w:marRight w:val="0"/>
      <w:marTop w:val="0"/>
      <w:marBottom w:val="0"/>
      <w:divBdr>
        <w:top w:val="none" w:sz="0" w:space="0" w:color="auto"/>
        <w:left w:val="none" w:sz="0" w:space="0" w:color="auto"/>
        <w:bottom w:val="none" w:sz="0" w:space="0" w:color="auto"/>
        <w:right w:val="none" w:sz="0" w:space="0" w:color="auto"/>
      </w:divBdr>
    </w:div>
    <w:div w:id="1105148432">
      <w:bodyDiv w:val="1"/>
      <w:marLeft w:val="0"/>
      <w:marRight w:val="0"/>
      <w:marTop w:val="0"/>
      <w:marBottom w:val="0"/>
      <w:divBdr>
        <w:top w:val="none" w:sz="0" w:space="0" w:color="auto"/>
        <w:left w:val="none" w:sz="0" w:space="0" w:color="auto"/>
        <w:bottom w:val="none" w:sz="0" w:space="0" w:color="auto"/>
        <w:right w:val="none" w:sz="0" w:space="0" w:color="auto"/>
      </w:divBdr>
    </w:div>
    <w:div w:id="1112092659">
      <w:bodyDiv w:val="1"/>
      <w:marLeft w:val="0"/>
      <w:marRight w:val="0"/>
      <w:marTop w:val="0"/>
      <w:marBottom w:val="0"/>
      <w:divBdr>
        <w:top w:val="none" w:sz="0" w:space="0" w:color="auto"/>
        <w:left w:val="none" w:sz="0" w:space="0" w:color="auto"/>
        <w:bottom w:val="none" w:sz="0" w:space="0" w:color="auto"/>
        <w:right w:val="none" w:sz="0" w:space="0" w:color="auto"/>
      </w:divBdr>
    </w:div>
    <w:div w:id="1114835714">
      <w:bodyDiv w:val="1"/>
      <w:marLeft w:val="0"/>
      <w:marRight w:val="0"/>
      <w:marTop w:val="0"/>
      <w:marBottom w:val="0"/>
      <w:divBdr>
        <w:top w:val="none" w:sz="0" w:space="0" w:color="auto"/>
        <w:left w:val="none" w:sz="0" w:space="0" w:color="auto"/>
        <w:bottom w:val="none" w:sz="0" w:space="0" w:color="auto"/>
        <w:right w:val="none" w:sz="0" w:space="0" w:color="auto"/>
      </w:divBdr>
    </w:div>
    <w:div w:id="1116874425">
      <w:bodyDiv w:val="1"/>
      <w:marLeft w:val="0"/>
      <w:marRight w:val="0"/>
      <w:marTop w:val="0"/>
      <w:marBottom w:val="0"/>
      <w:divBdr>
        <w:top w:val="none" w:sz="0" w:space="0" w:color="auto"/>
        <w:left w:val="none" w:sz="0" w:space="0" w:color="auto"/>
        <w:bottom w:val="none" w:sz="0" w:space="0" w:color="auto"/>
        <w:right w:val="none" w:sz="0" w:space="0" w:color="auto"/>
      </w:divBdr>
    </w:div>
    <w:div w:id="1118640852">
      <w:bodyDiv w:val="1"/>
      <w:marLeft w:val="0"/>
      <w:marRight w:val="0"/>
      <w:marTop w:val="0"/>
      <w:marBottom w:val="0"/>
      <w:divBdr>
        <w:top w:val="none" w:sz="0" w:space="0" w:color="auto"/>
        <w:left w:val="none" w:sz="0" w:space="0" w:color="auto"/>
        <w:bottom w:val="none" w:sz="0" w:space="0" w:color="auto"/>
        <w:right w:val="none" w:sz="0" w:space="0" w:color="auto"/>
      </w:divBdr>
    </w:div>
    <w:div w:id="1137991402">
      <w:bodyDiv w:val="1"/>
      <w:marLeft w:val="0"/>
      <w:marRight w:val="0"/>
      <w:marTop w:val="0"/>
      <w:marBottom w:val="0"/>
      <w:divBdr>
        <w:top w:val="none" w:sz="0" w:space="0" w:color="auto"/>
        <w:left w:val="none" w:sz="0" w:space="0" w:color="auto"/>
        <w:bottom w:val="none" w:sz="0" w:space="0" w:color="auto"/>
        <w:right w:val="none" w:sz="0" w:space="0" w:color="auto"/>
      </w:divBdr>
    </w:div>
    <w:div w:id="1142621908">
      <w:bodyDiv w:val="1"/>
      <w:marLeft w:val="0"/>
      <w:marRight w:val="0"/>
      <w:marTop w:val="0"/>
      <w:marBottom w:val="0"/>
      <w:divBdr>
        <w:top w:val="none" w:sz="0" w:space="0" w:color="auto"/>
        <w:left w:val="none" w:sz="0" w:space="0" w:color="auto"/>
        <w:bottom w:val="none" w:sz="0" w:space="0" w:color="auto"/>
        <w:right w:val="none" w:sz="0" w:space="0" w:color="auto"/>
      </w:divBdr>
    </w:div>
    <w:div w:id="1144129126">
      <w:bodyDiv w:val="1"/>
      <w:marLeft w:val="0"/>
      <w:marRight w:val="0"/>
      <w:marTop w:val="0"/>
      <w:marBottom w:val="0"/>
      <w:divBdr>
        <w:top w:val="none" w:sz="0" w:space="0" w:color="auto"/>
        <w:left w:val="none" w:sz="0" w:space="0" w:color="auto"/>
        <w:bottom w:val="none" w:sz="0" w:space="0" w:color="auto"/>
        <w:right w:val="none" w:sz="0" w:space="0" w:color="auto"/>
      </w:divBdr>
    </w:div>
    <w:div w:id="1153175875">
      <w:bodyDiv w:val="1"/>
      <w:marLeft w:val="0"/>
      <w:marRight w:val="0"/>
      <w:marTop w:val="0"/>
      <w:marBottom w:val="0"/>
      <w:divBdr>
        <w:top w:val="none" w:sz="0" w:space="0" w:color="auto"/>
        <w:left w:val="none" w:sz="0" w:space="0" w:color="auto"/>
        <w:bottom w:val="none" w:sz="0" w:space="0" w:color="auto"/>
        <w:right w:val="none" w:sz="0" w:space="0" w:color="auto"/>
      </w:divBdr>
    </w:div>
    <w:div w:id="1155343800">
      <w:bodyDiv w:val="1"/>
      <w:marLeft w:val="0"/>
      <w:marRight w:val="0"/>
      <w:marTop w:val="0"/>
      <w:marBottom w:val="0"/>
      <w:divBdr>
        <w:top w:val="none" w:sz="0" w:space="0" w:color="auto"/>
        <w:left w:val="none" w:sz="0" w:space="0" w:color="auto"/>
        <w:bottom w:val="none" w:sz="0" w:space="0" w:color="auto"/>
        <w:right w:val="none" w:sz="0" w:space="0" w:color="auto"/>
      </w:divBdr>
    </w:div>
    <w:div w:id="1156333958">
      <w:bodyDiv w:val="1"/>
      <w:marLeft w:val="0"/>
      <w:marRight w:val="0"/>
      <w:marTop w:val="0"/>
      <w:marBottom w:val="0"/>
      <w:divBdr>
        <w:top w:val="none" w:sz="0" w:space="0" w:color="auto"/>
        <w:left w:val="none" w:sz="0" w:space="0" w:color="auto"/>
        <w:bottom w:val="none" w:sz="0" w:space="0" w:color="auto"/>
        <w:right w:val="none" w:sz="0" w:space="0" w:color="auto"/>
      </w:divBdr>
    </w:div>
    <w:div w:id="1157847491">
      <w:bodyDiv w:val="1"/>
      <w:marLeft w:val="0"/>
      <w:marRight w:val="0"/>
      <w:marTop w:val="0"/>
      <w:marBottom w:val="0"/>
      <w:divBdr>
        <w:top w:val="none" w:sz="0" w:space="0" w:color="auto"/>
        <w:left w:val="none" w:sz="0" w:space="0" w:color="auto"/>
        <w:bottom w:val="none" w:sz="0" w:space="0" w:color="auto"/>
        <w:right w:val="none" w:sz="0" w:space="0" w:color="auto"/>
      </w:divBdr>
    </w:div>
    <w:div w:id="1158107849">
      <w:bodyDiv w:val="1"/>
      <w:marLeft w:val="0"/>
      <w:marRight w:val="0"/>
      <w:marTop w:val="0"/>
      <w:marBottom w:val="0"/>
      <w:divBdr>
        <w:top w:val="none" w:sz="0" w:space="0" w:color="auto"/>
        <w:left w:val="none" w:sz="0" w:space="0" w:color="auto"/>
        <w:bottom w:val="none" w:sz="0" w:space="0" w:color="auto"/>
        <w:right w:val="none" w:sz="0" w:space="0" w:color="auto"/>
      </w:divBdr>
    </w:div>
    <w:div w:id="1164975518">
      <w:bodyDiv w:val="1"/>
      <w:marLeft w:val="0"/>
      <w:marRight w:val="0"/>
      <w:marTop w:val="0"/>
      <w:marBottom w:val="0"/>
      <w:divBdr>
        <w:top w:val="none" w:sz="0" w:space="0" w:color="auto"/>
        <w:left w:val="none" w:sz="0" w:space="0" w:color="auto"/>
        <w:bottom w:val="none" w:sz="0" w:space="0" w:color="auto"/>
        <w:right w:val="none" w:sz="0" w:space="0" w:color="auto"/>
      </w:divBdr>
    </w:div>
    <w:div w:id="1165590059">
      <w:bodyDiv w:val="1"/>
      <w:marLeft w:val="0"/>
      <w:marRight w:val="0"/>
      <w:marTop w:val="0"/>
      <w:marBottom w:val="0"/>
      <w:divBdr>
        <w:top w:val="none" w:sz="0" w:space="0" w:color="auto"/>
        <w:left w:val="none" w:sz="0" w:space="0" w:color="auto"/>
        <w:bottom w:val="none" w:sz="0" w:space="0" w:color="auto"/>
        <w:right w:val="none" w:sz="0" w:space="0" w:color="auto"/>
      </w:divBdr>
    </w:div>
    <w:div w:id="1173110208">
      <w:bodyDiv w:val="1"/>
      <w:marLeft w:val="0"/>
      <w:marRight w:val="0"/>
      <w:marTop w:val="0"/>
      <w:marBottom w:val="0"/>
      <w:divBdr>
        <w:top w:val="none" w:sz="0" w:space="0" w:color="auto"/>
        <w:left w:val="none" w:sz="0" w:space="0" w:color="auto"/>
        <w:bottom w:val="none" w:sz="0" w:space="0" w:color="auto"/>
        <w:right w:val="none" w:sz="0" w:space="0" w:color="auto"/>
      </w:divBdr>
    </w:div>
    <w:div w:id="1173565481">
      <w:bodyDiv w:val="1"/>
      <w:marLeft w:val="0"/>
      <w:marRight w:val="0"/>
      <w:marTop w:val="0"/>
      <w:marBottom w:val="0"/>
      <w:divBdr>
        <w:top w:val="none" w:sz="0" w:space="0" w:color="auto"/>
        <w:left w:val="none" w:sz="0" w:space="0" w:color="auto"/>
        <w:bottom w:val="none" w:sz="0" w:space="0" w:color="auto"/>
        <w:right w:val="none" w:sz="0" w:space="0" w:color="auto"/>
      </w:divBdr>
    </w:div>
    <w:div w:id="1175412189">
      <w:bodyDiv w:val="1"/>
      <w:marLeft w:val="0"/>
      <w:marRight w:val="0"/>
      <w:marTop w:val="0"/>
      <w:marBottom w:val="0"/>
      <w:divBdr>
        <w:top w:val="none" w:sz="0" w:space="0" w:color="auto"/>
        <w:left w:val="none" w:sz="0" w:space="0" w:color="auto"/>
        <w:bottom w:val="none" w:sz="0" w:space="0" w:color="auto"/>
        <w:right w:val="none" w:sz="0" w:space="0" w:color="auto"/>
      </w:divBdr>
    </w:div>
    <w:div w:id="1179351535">
      <w:bodyDiv w:val="1"/>
      <w:marLeft w:val="0"/>
      <w:marRight w:val="0"/>
      <w:marTop w:val="0"/>
      <w:marBottom w:val="0"/>
      <w:divBdr>
        <w:top w:val="none" w:sz="0" w:space="0" w:color="auto"/>
        <w:left w:val="none" w:sz="0" w:space="0" w:color="auto"/>
        <w:bottom w:val="none" w:sz="0" w:space="0" w:color="auto"/>
        <w:right w:val="none" w:sz="0" w:space="0" w:color="auto"/>
      </w:divBdr>
    </w:div>
    <w:div w:id="1179391888">
      <w:bodyDiv w:val="1"/>
      <w:marLeft w:val="0"/>
      <w:marRight w:val="0"/>
      <w:marTop w:val="0"/>
      <w:marBottom w:val="0"/>
      <w:divBdr>
        <w:top w:val="none" w:sz="0" w:space="0" w:color="auto"/>
        <w:left w:val="none" w:sz="0" w:space="0" w:color="auto"/>
        <w:bottom w:val="none" w:sz="0" w:space="0" w:color="auto"/>
        <w:right w:val="none" w:sz="0" w:space="0" w:color="auto"/>
      </w:divBdr>
    </w:div>
    <w:div w:id="1185437896">
      <w:bodyDiv w:val="1"/>
      <w:marLeft w:val="0"/>
      <w:marRight w:val="0"/>
      <w:marTop w:val="0"/>
      <w:marBottom w:val="0"/>
      <w:divBdr>
        <w:top w:val="none" w:sz="0" w:space="0" w:color="auto"/>
        <w:left w:val="none" w:sz="0" w:space="0" w:color="auto"/>
        <w:bottom w:val="none" w:sz="0" w:space="0" w:color="auto"/>
        <w:right w:val="none" w:sz="0" w:space="0" w:color="auto"/>
      </w:divBdr>
    </w:div>
    <w:div w:id="1195382258">
      <w:bodyDiv w:val="1"/>
      <w:marLeft w:val="0"/>
      <w:marRight w:val="0"/>
      <w:marTop w:val="0"/>
      <w:marBottom w:val="0"/>
      <w:divBdr>
        <w:top w:val="none" w:sz="0" w:space="0" w:color="auto"/>
        <w:left w:val="none" w:sz="0" w:space="0" w:color="auto"/>
        <w:bottom w:val="none" w:sz="0" w:space="0" w:color="auto"/>
        <w:right w:val="none" w:sz="0" w:space="0" w:color="auto"/>
      </w:divBdr>
    </w:div>
    <w:div w:id="1197277795">
      <w:bodyDiv w:val="1"/>
      <w:marLeft w:val="0"/>
      <w:marRight w:val="0"/>
      <w:marTop w:val="0"/>
      <w:marBottom w:val="0"/>
      <w:divBdr>
        <w:top w:val="none" w:sz="0" w:space="0" w:color="auto"/>
        <w:left w:val="none" w:sz="0" w:space="0" w:color="auto"/>
        <w:bottom w:val="none" w:sz="0" w:space="0" w:color="auto"/>
        <w:right w:val="none" w:sz="0" w:space="0" w:color="auto"/>
      </w:divBdr>
    </w:div>
    <w:div w:id="1206794231">
      <w:bodyDiv w:val="1"/>
      <w:marLeft w:val="0"/>
      <w:marRight w:val="0"/>
      <w:marTop w:val="0"/>
      <w:marBottom w:val="0"/>
      <w:divBdr>
        <w:top w:val="none" w:sz="0" w:space="0" w:color="auto"/>
        <w:left w:val="none" w:sz="0" w:space="0" w:color="auto"/>
        <w:bottom w:val="none" w:sz="0" w:space="0" w:color="auto"/>
        <w:right w:val="none" w:sz="0" w:space="0" w:color="auto"/>
      </w:divBdr>
    </w:div>
    <w:div w:id="1209535562">
      <w:bodyDiv w:val="1"/>
      <w:marLeft w:val="0"/>
      <w:marRight w:val="0"/>
      <w:marTop w:val="0"/>
      <w:marBottom w:val="0"/>
      <w:divBdr>
        <w:top w:val="none" w:sz="0" w:space="0" w:color="auto"/>
        <w:left w:val="none" w:sz="0" w:space="0" w:color="auto"/>
        <w:bottom w:val="none" w:sz="0" w:space="0" w:color="auto"/>
        <w:right w:val="none" w:sz="0" w:space="0" w:color="auto"/>
      </w:divBdr>
    </w:div>
    <w:div w:id="1213418065">
      <w:bodyDiv w:val="1"/>
      <w:marLeft w:val="0"/>
      <w:marRight w:val="0"/>
      <w:marTop w:val="0"/>
      <w:marBottom w:val="0"/>
      <w:divBdr>
        <w:top w:val="none" w:sz="0" w:space="0" w:color="auto"/>
        <w:left w:val="none" w:sz="0" w:space="0" w:color="auto"/>
        <w:bottom w:val="none" w:sz="0" w:space="0" w:color="auto"/>
        <w:right w:val="none" w:sz="0" w:space="0" w:color="auto"/>
      </w:divBdr>
    </w:div>
    <w:div w:id="1217619969">
      <w:bodyDiv w:val="1"/>
      <w:marLeft w:val="0"/>
      <w:marRight w:val="0"/>
      <w:marTop w:val="0"/>
      <w:marBottom w:val="0"/>
      <w:divBdr>
        <w:top w:val="none" w:sz="0" w:space="0" w:color="auto"/>
        <w:left w:val="none" w:sz="0" w:space="0" w:color="auto"/>
        <w:bottom w:val="none" w:sz="0" w:space="0" w:color="auto"/>
        <w:right w:val="none" w:sz="0" w:space="0" w:color="auto"/>
      </w:divBdr>
    </w:div>
    <w:div w:id="1226986325">
      <w:bodyDiv w:val="1"/>
      <w:marLeft w:val="0"/>
      <w:marRight w:val="0"/>
      <w:marTop w:val="0"/>
      <w:marBottom w:val="0"/>
      <w:divBdr>
        <w:top w:val="none" w:sz="0" w:space="0" w:color="auto"/>
        <w:left w:val="none" w:sz="0" w:space="0" w:color="auto"/>
        <w:bottom w:val="none" w:sz="0" w:space="0" w:color="auto"/>
        <w:right w:val="none" w:sz="0" w:space="0" w:color="auto"/>
      </w:divBdr>
    </w:div>
    <w:div w:id="1229421156">
      <w:bodyDiv w:val="1"/>
      <w:marLeft w:val="0"/>
      <w:marRight w:val="0"/>
      <w:marTop w:val="0"/>
      <w:marBottom w:val="0"/>
      <w:divBdr>
        <w:top w:val="none" w:sz="0" w:space="0" w:color="auto"/>
        <w:left w:val="none" w:sz="0" w:space="0" w:color="auto"/>
        <w:bottom w:val="none" w:sz="0" w:space="0" w:color="auto"/>
        <w:right w:val="none" w:sz="0" w:space="0" w:color="auto"/>
      </w:divBdr>
    </w:div>
    <w:div w:id="1234467282">
      <w:bodyDiv w:val="1"/>
      <w:marLeft w:val="0"/>
      <w:marRight w:val="0"/>
      <w:marTop w:val="0"/>
      <w:marBottom w:val="0"/>
      <w:divBdr>
        <w:top w:val="none" w:sz="0" w:space="0" w:color="auto"/>
        <w:left w:val="none" w:sz="0" w:space="0" w:color="auto"/>
        <w:bottom w:val="none" w:sz="0" w:space="0" w:color="auto"/>
        <w:right w:val="none" w:sz="0" w:space="0" w:color="auto"/>
      </w:divBdr>
    </w:div>
    <w:div w:id="1240750697">
      <w:bodyDiv w:val="1"/>
      <w:marLeft w:val="0"/>
      <w:marRight w:val="0"/>
      <w:marTop w:val="0"/>
      <w:marBottom w:val="0"/>
      <w:divBdr>
        <w:top w:val="none" w:sz="0" w:space="0" w:color="auto"/>
        <w:left w:val="none" w:sz="0" w:space="0" w:color="auto"/>
        <w:bottom w:val="none" w:sz="0" w:space="0" w:color="auto"/>
        <w:right w:val="none" w:sz="0" w:space="0" w:color="auto"/>
      </w:divBdr>
    </w:div>
    <w:div w:id="1241871704">
      <w:bodyDiv w:val="1"/>
      <w:marLeft w:val="0"/>
      <w:marRight w:val="0"/>
      <w:marTop w:val="0"/>
      <w:marBottom w:val="0"/>
      <w:divBdr>
        <w:top w:val="none" w:sz="0" w:space="0" w:color="auto"/>
        <w:left w:val="none" w:sz="0" w:space="0" w:color="auto"/>
        <w:bottom w:val="none" w:sz="0" w:space="0" w:color="auto"/>
        <w:right w:val="none" w:sz="0" w:space="0" w:color="auto"/>
      </w:divBdr>
    </w:div>
    <w:div w:id="1246840977">
      <w:bodyDiv w:val="1"/>
      <w:marLeft w:val="0"/>
      <w:marRight w:val="0"/>
      <w:marTop w:val="0"/>
      <w:marBottom w:val="0"/>
      <w:divBdr>
        <w:top w:val="none" w:sz="0" w:space="0" w:color="auto"/>
        <w:left w:val="none" w:sz="0" w:space="0" w:color="auto"/>
        <w:bottom w:val="none" w:sz="0" w:space="0" w:color="auto"/>
        <w:right w:val="none" w:sz="0" w:space="0" w:color="auto"/>
      </w:divBdr>
    </w:div>
    <w:div w:id="1248616988">
      <w:bodyDiv w:val="1"/>
      <w:marLeft w:val="0"/>
      <w:marRight w:val="0"/>
      <w:marTop w:val="0"/>
      <w:marBottom w:val="0"/>
      <w:divBdr>
        <w:top w:val="none" w:sz="0" w:space="0" w:color="auto"/>
        <w:left w:val="none" w:sz="0" w:space="0" w:color="auto"/>
        <w:bottom w:val="none" w:sz="0" w:space="0" w:color="auto"/>
        <w:right w:val="none" w:sz="0" w:space="0" w:color="auto"/>
      </w:divBdr>
    </w:div>
    <w:div w:id="1254127245">
      <w:bodyDiv w:val="1"/>
      <w:marLeft w:val="0"/>
      <w:marRight w:val="0"/>
      <w:marTop w:val="0"/>
      <w:marBottom w:val="0"/>
      <w:divBdr>
        <w:top w:val="none" w:sz="0" w:space="0" w:color="auto"/>
        <w:left w:val="none" w:sz="0" w:space="0" w:color="auto"/>
        <w:bottom w:val="none" w:sz="0" w:space="0" w:color="auto"/>
        <w:right w:val="none" w:sz="0" w:space="0" w:color="auto"/>
      </w:divBdr>
    </w:div>
    <w:div w:id="1254823966">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
    <w:div w:id="1259752156">
      <w:bodyDiv w:val="1"/>
      <w:marLeft w:val="0"/>
      <w:marRight w:val="0"/>
      <w:marTop w:val="0"/>
      <w:marBottom w:val="0"/>
      <w:divBdr>
        <w:top w:val="none" w:sz="0" w:space="0" w:color="auto"/>
        <w:left w:val="none" w:sz="0" w:space="0" w:color="auto"/>
        <w:bottom w:val="none" w:sz="0" w:space="0" w:color="auto"/>
        <w:right w:val="none" w:sz="0" w:space="0" w:color="auto"/>
      </w:divBdr>
    </w:div>
    <w:div w:id="1260724025">
      <w:bodyDiv w:val="1"/>
      <w:marLeft w:val="0"/>
      <w:marRight w:val="0"/>
      <w:marTop w:val="0"/>
      <w:marBottom w:val="0"/>
      <w:divBdr>
        <w:top w:val="none" w:sz="0" w:space="0" w:color="auto"/>
        <w:left w:val="none" w:sz="0" w:space="0" w:color="auto"/>
        <w:bottom w:val="none" w:sz="0" w:space="0" w:color="auto"/>
        <w:right w:val="none" w:sz="0" w:space="0" w:color="auto"/>
      </w:divBdr>
    </w:div>
    <w:div w:id="1264797500">
      <w:bodyDiv w:val="1"/>
      <w:marLeft w:val="0"/>
      <w:marRight w:val="0"/>
      <w:marTop w:val="0"/>
      <w:marBottom w:val="0"/>
      <w:divBdr>
        <w:top w:val="none" w:sz="0" w:space="0" w:color="auto"/>
        <w:left w:val="none" w:sz="0" w:space="0" w:color="auto"/>
        <w:bottom w:val="none" w:sz="0" w:space="0" w:color="auto"/>
        <w:right w:val="none" w:sz="0" w:space="0" w:color="auto"/>
      </w:divBdr>
    </w:div>
    <w:div w:id="1266962342">
      <w:bodyDiv w:val="1"/>
      <w:marLeft w:val="0"/>
      <w:marRight w:val="0"/>
      <w:marTop w:val="0"/>
      <w:marBottom w:val="0"/>
      <w:divBdr>
        <w:top w:val="none" w:sz="0" w:space="0" w:color="auto"/>
        <w:left w:val="none" w:sz="0" w:space="0" w:color="auto"/>
        <w:bottom w:val="none" w:sz="0" w:space="0" w:color="auto"/>
        <w:right w:val="none" w:sz="0" w:space="0" w:color="auto"/>
      </w:divBdr>
    </w:div>
    <w:div w:id="1272937173">
      <w:bodyDiv w:val="1"/>
      <w:marLeft w:val="0"/>
      <w:marRight w:val="0"/>
      <w:marTop w:val="0"/>
      <w:marBottom w:val="0"/>
      <w:divBdr>
        <w:top w:val="none" w:sz="0" w:space="0" w:color="auto"/>
        <w:left w:val="none" w:sz="0" w:space="0" w:color="auto"/>
        <w:bottom w:val="none" w:sz="0" w:space="0" w:color="auto"/>
        <w:right w:val="none" w:sz="0" w:space="0" w:color="auto"/>
      </w:divBdr>
    </w:div>
    <w:div w:id="1275863088">
      <w:bodyDiv w:val="1"/>
      <w:marLeft w:val="0"/>
      <w:marRight w:val="0"/>
      <w:marTop w:val="0"/>
      <w:marBottom w:val="0"/>
      <w:divBdr>
        <w:top w:val="none" w:sz="0" w:space="0" w:color="auto"/>
        <w:left w:val="none" w:sz="0" w:space="0" w:color="auto"/>
        <w:bottom w:val="none" w:sz="0" w:space="0" w:color="auto"/>
        <w:right w:val="none" w:sz="0" w:space="0" w:color="auto"/>
      </w:divBdr>
    </w:div>
    <w:div w:id="1281372558">
      <w:bodyDiv w:val="1"/>
      <w:marLeft w:val="0"/>
      <w:marRight w:val="0"/>
      <w:marTop w:val="0"/>
      <w:marBottom w:val="0"/>
      <w:divBdr>
        <w:top w:val="none" w:sz="0" w:space="0" w:color="auto"/>
        <w:left w:val="none" w:sz="0" w:space="0" w:color="auto"/>
        <w:bottom w:val="none" w:sz="0" w:space="0" w:color="auto"/>
        <w:right w:val="none" w:sz="0" w:space="0" w:color="auto"/>
      </w:divBdr>
    </w:div>
    <w:div w:id="1287276591">
      <w:bodyDiv w:val="1"/>
      <w:marLeft w:val="0"/>
      <w:marRight w:val="0"/>
      <w:marTop w:val="0"/>
      <w:marBottom w:val="0"/>
      <w:divBdr>
        <w:top w:val="none" w:sz="0" w:space="0" w:color="auto"/>
        <w:left w:val="none" w:sz="0" w:space="0" w:color="auto"/>
        <w:bottom w:val="none" w:sz="0" w:space="0" w:color="auto"/>
        <w:right w:val="none" w:sz="0" w:space="0" w:color="auto"/>
      </w:divBdr>
    </w:div>
    <w:div w:id="1289160693">
      <w:bodyDiv w:val="1"/>
      <w:marLeft w:val="0"/>
      <w:marRight w:val="0"/>
      <w:marTop w:val="0"/>
      <w:marBottom w:val="0"/>
      <w:divBdr>
        <w:top w:val="none" w:sz="0" w:space="0" w:color="auto"/>
        <w:left w:val="none" w:sz="0" w:space="0" w:color="auto"/>
        <w:bottom w:val="none" w:sz="0" w:space="0" w:color="auto"/>
        <w:right w:val="none" w:sz="0" w:space="0" w:color="auto"/>
      </w:divBdr>
    </w:div>
    <w:div w:id="1294796157">
      <w:bodyDiv w:val="1"/>
      <w:marLeft w:val="0"/>
      <w:marRight w:val="0"/>
      <w:marTop w:val="0"/>
      <w:marBottom w:val="0"/>
      <w:divBdr>
        <w:top w:val="none" w:sz="0" w:space="0" w:color="auto"/>
        <w:left w:val="none" w:sz="0" w:space="0" w:color="auto"/>
        <w:bottom w:val="none" w:sz="0" w:space="0" w:color="auto"/>
        <w:right w:val="none" w:sz="0" w:space="0" w:color="auto"/>
      </w:divBdr>
    </w:div>
    <w:div w:id="1296371294">
      <w:bodyDiv w:val="1"/>
      <w:marLeft w:val="0"/>
      <w:marRight w:val="0"/>
      <w:marTop w:val="0"/>
      <w:marBottom w:val="0"/>
      <w:divBdr>
        <w:top w:val="none" w:sz="0" w:space="0" w:color="auto"/>
        <w:left w:val="none" w:sz="0" w:space="0" w:color="auto"/>
        <w:bottom w:val="none" w:sz="0" w:space="0" w:color="auto"/>
        <w:right w:val="none" w:sz="0" w:space="0" w:color="auto"/>
      </w:divBdr>
    </w:div>
    <w:div w:id="1299066220">
      <w:bodyDiv w:val="1"/>
      <w:marLeft w:val="0"/>
      <w:marRight w:val="0"/>
      <w:marTop w:val="0"/>
      <w:marBottom w:val="0"/>
      <w:divBdr>
        <w:top w:val="none" w:sz="0" w:space="0" w:color="auto"/>
        <w:left w:val="none" w:sz="0" w:space="0" w:color="auto"/>
        <w:bottom w:val="none" w:sz="0" w:space="0" w:color="auto"/>
        <w:right w:val="none" w:sz="0" w:space="0" w:color="auto"/>
      </w:divBdr>
    </w:div>
    <w:div w:id="1302079401">
      <w:bodyDiv w:val="1"/>
      <w:marLeft w:val="0"/>
      <w:marRight w:val="0"/>
      <w:marTop w:val="0"/>
      <w:marBottom w:val="0"/>
      <w:divBdr>
        <w:top w:val="none" w:sz="0" w:space="0" w:color="auto"/>
        <w:left w:val="none" w:sz="0" w:space="0" w:color="auto"/>
        <w:bottom w:val="none" w:sz="0" w:space="0" w:color="auto"/>
        <w:right w:val="none" w:sz="0" w:space="0" w:color="auto"/>
      </w:divBdr>
    </w:div>
    <w:div w:id="1302420160">
      <w:bodyDiv w:val="1"/>
      <w:marLeft w:val="0"/>
      <w:marRight w:val="0"/>
      <w:marTop w:val="0"/>
      <w:marBottom w:val="0"/>
      <w:divBdr>
        <w:top w:val="none" w:sz="0" w:space="0" w:color="auto"/>
        <w:left w:val="none" w:sz="0" w:space="0" w:color="auto"/>
        <w:bottom w:val="none" w:sz="0" w:space="0" w:color="auto"/>
        <w:right w:val="none" w:sz="0" w:space="0" w:color="auto"/>
      </w:divBdr>
    </w:div>
    <w:div w:id="1304967835">
      <w:bodyDiv w:val="1"/>
      <w:marLeft w:val="0"/>
      <w:marRight w:val="0"/>
      <w:marTop w:val="0"/>
      <w:marBottom w:val="0"/>
      <w:divBdr>
        <w:top w:val="none" w:sz="0" w:space="0" w:color="auto"/>
        <w:left w:val="none" w:sz="0" w:space="0" w:color="auto"/>
        <w:bottom w:val="none" w:sz="0" w:space="0" w:color="auto"/>
        <w:right w:val="none" w:sz="0" w:space="0" w:color="auto"/>
      </w:divBdr>
    </w:div>
    <w:div w:id="1305696062">
      <w:bodyDiv w:val="1"/>
      <w:marLeft w:val="0"/>
      <w:marRight w:val="0"/>
      <w:marTop w:val="0"/>
      <w:marBottom w:val="0"/>
      <w:divBdr>
        <w:top w:val="none" w:sz="0" w:space="0" w:color="auto"/>
        <w:left w:val="none" w:sz="0" w:space="0" w:color="auto"/>
        <w:bottom w:val="none" w:sz="0" w:space="0" w:color="auto"/>
        <w:right w:val="none" w:sz="0" w:space="0" w:color="auto"/>
      </w:divBdr>
    </w:div>
    <w:div w:id="1315767232">
      <w:bodyDiv w:val="1"/>
      <w:marLeft w:val="0"/>
      <w:marRight w:val="0"/>
      <w:marTop w:val="0"/>
      <w:marBottom w:val="0"/>
      <w:divBdr>
        <w:top w:val="none" w:sz="0" w:space="0" w:color="auto"/>
        <w:left w:val="none" w:sz="0" w:space="0" w:color="auto"/>
        <w:bottom w:val="none" w:sz="0" w:space="0" w:color="auto"/>
        <w:right w:val="none" w:sz="0" w:space="0" w:color="auto"/>
      </w:divBdr>
    </w:div>
    <w:div w:id="1317687682">
      <w:bodyDiv w:val="1"/>
      <w:marLeft w:val="0"/>
      <w:marRight w:val="0"/>
      <w:marTop w:val="0"/>
      <w:marBottom w:val="0"/>
      <w:divBdr>
        <w:top w:val="none" w:sz="0" w:space="0" w:color="auto"/>
        <w:left w:val="none" w:sz="0" w:space="0" w:color="auto"/>
        <w:bottom w:val="none" w:sz="0" w:space="0" w:color="auto"/>
        <w:right w:val="none" w:sz="0" w:space="0" w:color="auto"/>
      </w:divBdr>
    </w:div>
    <w:div w:id="1326784322">
      <w:bodyDiv w:val="1"/>
      <w:marLeft w:val="0"/>
      <w:marRight w:val="0"/>
      <w:marTop w:val="0"/>
      <w:marBottom w:val="0"/>
      <w:divBdr>
        <w:top w:val="none" w:sz="0" w:space="0" w:color="auto"/>
        <w:left w:val="none" w:sz="0" w:space="0" w:color="auto"/>
        <w:bottom w:val="none" w:sz="0" w:space="0" w:color="auto"/>
        <w:right w:val="none" w:sz="0" w:space="0" w:color="auto"/>
      </w:divBdr>
    </w:div>
    <w:div w:id="1335646272">
      <w:bodyDiv w:val="1"/>
      <w:marLeft w:val="0"/>
      <w:marRight w:val="0"/>
      <w:marTop w:val="0"/>
      <w:marBottom w:val="0"/>
      <w:divBdr>
        <w:top w:val="none" w:sz="0" w:space="0" w:color="auto"/>
        <w:left w:val="none" w:sz="0" w:space="0" w:color="auto"/>
        <w:bottom w:val="none" w:sz="0" w:space="0" w:color="auto"/>
        <w:right w:val="none" w:sz="0" w:space="0" w:color="auto"/>
      </w:divBdr>
    </w:div>
    <w:div w:id="1353724922">
      <w:bodyDiv w:val="1"/>
      <w:marLeft w:val="0"/>
      <w:marRight w:val="0"/>
      <w:marTop w:val="0"/>
      <w:marBottom w:val="0"/>
      <w:divBdr>
        <w:top w:val="none" w:sz="0" w:space="0" w:color="auto"/>
        <w:left w:val="none" w:sz="0" w:space="0" w:color="auto"/>
        <w:bottom w:val="none" w:sz="0" w:space="0" w:color="auto"/>
        <w:right w:val="none" w:sz="0" w:space="0" w:color="auto"/>
      </w:divBdr>
    </w:div>
    <w:div w:id="1358657017">
      <w:bodyDiv w:val="1"/>
      <w:marLeft w:val="0"/>
      <w:marRight w:val="0"/>
      <w:marTop w:val="0"/>
      <w:marBottom w:val="0"/>
      <w:divBdr>
        <w:top w:val="none" w:sz="0" w:space="0" w:color="auto"/>
        <w:left w:val="none" w:sz="0" w:space="0" w:color="auto"/>
        <w:bottom w:val="none" w:sz="0" w:space="0" w:color="auto"/>
        <w:right w:val="none" w:sz="0" w:space="0" w:color="auto"/>
      </w:divBdr>
    </w:div>
    <w:div w:id="1358895686">
      <w:bodyDiv w:val="1"/>
      <w:marLeft w:val="0"/>
      <w:marRight w:val="0"/>
      <w:marTop w:val="0"/>
      <w:marBottom w:val="0"/>
      <w:divBdr>
        <w:top w:val="none" w:sz="0" w:space="0" w:color="auto"/>
        <w:left w:val="none" w:sz="0" w:space="0" w:color="auto"/>
        <w:bottom w:val="none" w:sz="0" w:space="0" w:color="auto"/>
        <w:right w:val="none" w:sz="0" w:space="0" w:color="auto"/>
      </w:divBdr>
    </w:div>
    <w:div w:id="1365134231">
      <w:bodyDiv w:val="1"/>
      <w:marLeft w:val="0"/>
      <w:marRight w:val="0"/>
      <w:marTop w:val="0"/>
      <w:marBottom w:val="0"/>
      <w:divBdr>
        <w:top w:val="none" w:sz="0" w:space="0" w:color="auto"/>
        <w:left w:val="none" w:sz="0" w:space="0" w:color="auto"/>
        <w:bottom w:val="none" w:sz="0" w:space="0" w:color="auto"/>
        <w:right w:val="none" w:sz="0" w:space="0" w:color="auto"/>
      </w:divBdr>
    </w:div>
    <w:div w:id="1370565079">
      <w:bodyDiv w:val="1"/>
      <w:marLeft w:val="0"/>
      <w:marRight w:val="0"/>
      <w:marTop w:val="0"/>
      <w:marBottom w:val="0"/>
      <w:divBdr>
        <w:top w:val="none" w:sz="0" w:space="0" w:color="auto"/>
        <w:left w:val="none" w:sz="0" w:space="0" w:color="auto"/>
        <w:bottom w:val="none" w:sz="0" w:space="0" w:color="auto"/>
        <w:right w:val="none" w:sz="0" w:space="0" w:color="auto"/>
      </w:divBdr>
    </w:div>
    <w:div w:id="1373767312">
      <w:bodyDiv w:val="1"/>
      <w:marLeft w:val="0"/>
      <w:marRight w:val="0"/>
      <w:marTop w:val="0"/>
      <w:marBottom w:val="0"/>
      <w:divBdr>
        <w:top w:val="none" w:sz="0" w:space="0" w:color="auto"/>
        <w:left w:val="none" w:sz="0" w:space="0" w:color="auto"/>
        <w:bottom w:val="none" w:sz="0" w:space="0" w:color="auto"/>
        <w:right w:val="none" w:sz="0" w:space="0" w:color="auto"/>
      </w:divBdr>
    </w:div>
    <w:div w:id="1388531484">
      <w:bodyDiv w:val="1"/>
      <w:marLeft w:val="0"/>
      <w:marRight w:val="0"/>
      <w:marTop w:val="0"/>
      <w:marBottom w:val="0"/>
      <w:divBdr>
        <w:top w:val="none" w:sz="0" w:space="0" w:color="auto"/>
        <w:left w:val="none" w:sz="0" w:space="0" w:color="auto"/>
        <w:bottom w:val="none" w:sz="0" w:space="0" w:color="auto"/>
        <w:right w:val="none" w:sz="0" w:space="0" w:color="auto"/>
      </w:divBdr>
    </w:div>
    <w:div w:id="1404837160">
      <w:bodyDiv w:val="1"/>
      <w:marLeft w:val="0"/>
      <w:marRight w:val="0"/>
      <w:marTop w:val="0"/>
      <w:marBottom w:val="0"/>
      <w:divBdr>
        <w:top w:val="none" w:sz="0" w:space="0" w:color="auto"/>
        <w:left w:val="none" w:sz="0" w:space="0" w:color="auto"/>
        <w:bottom w:val="none" w:sz="0" w:space="0" w:color="auto"/>
        <w:right w:val="none" w:sz="0" w:space="0" w:color="auto"/>
      </w:divBdr>
    </w:div>
    <w:div w:id="1408960010">
      <w:bodyDiv w:val="1"/>
      <w:marLeft w:val="0"/>
      <w:marRight w:val="0"/>
      <w:marTop w:val="0"/>
      <w:marBottom w:val="0"/>
      <w:divBdr>
        <w:top w:val="none" w:sz="0" w:space="0" w:color="auto"/>
        <w:left w:val="none" w:sz="0" w:space="0" w:color="auto"/>
        <w:bottom w:val="none" w:sz="0" w:space="0" w:color="auto"/>
        <w:right w:val="none" w:sz="0" w:space="0" w:color="auto"/>
      </w:divBdr>
    </w:div>
    <w:div w:id="1423407615">
      <w:bodyDiv w:val="1"/>
      <w:marLeft w:val="0"/>
      <w:marRight w:val="0"/>
      <w:marTop w:val="0"/>
      <w:marBottom w:val="0"/>
      <w:divBdr>
        <w:top w:val="none" w:sz="0" w:space="0" w:color="auto"/>
        <w:left w:val="none" w:sz="0" w:space="0" w:color="auto"/>
        <w:bottom w:val="none" w:sz="0" w:space="0" w:color="auto"/>
        <w:right w:val="none" w:sz="0" w:space="0" w:color="auto"/>
      </w:divBdr>
    </w:div>
    <w:div w:id="1424960326">
      <w:bodyDiv w:val="1"/>
      <w:marLeft w:val="0"/>
      <w:marRight w:val="0"/>
      <w:marTop w:val="0"/>
      <w:marBottom w:val="0"/>
      <w:divBdr>
        <w:top w:val="none" w:sz="0" w:space="0" w:color="auto"/>
        <w:left w:val="none" w:sz="0" w:space="0" w:color="auto"/>
        <w:bottom w:val="none" w:sz="0" w:space="0" w:color="auto"/>
        <w:right w:val="none" w:sz="0" w:space="0" w:color="auto"/>
      </w:divBdr>
    </w:div>
    <w:div w:id="1434352848">
      <w:bodyDiv w:val="1"/>
      <w:marLeft w:val="0"/>
      <w:marRight w:val="0"/>
      <w:marTop w:val="0"/>
      <w:marBottom w:val="0"/>
      <w:divBdr>
        <w:top w:val="none" w:sz="0" w:space="0" w:color="auto"/>
        <w:left w:val="none" w:sz="0" w:space="0" w:color="auto"/>
        <w:bottom w:val="none" w:sz="0" w:space="0" w:color="auto"/>
        <w:right w:val="none" w:sz="0" w:space="0" w:color="auto"/>
      </w:divBdr>
    </w:div>
    <w:div w:id="1439833414">
      <w:bodyDiv w:val="1"/>
      <w:marLeft w:val="0"/>
      <w:marRight w:val="0"/>
      <w:marTop w:val="0"/>
      <w:marBottom w:val="0"/>
      <w:divBdr>
        <w:top w:val="none" w:sz="0" w:space="0" w:color="auto"/>
        <w:left w:val="none" w:sz="0" w:space="0" w:color="auto"/>
        <w:bottom w:val="none" w:sz="0" w:space="0" w:color="auto"/>
        <w:right w:val="none" w:sz="0" w:space="0" w:color="auto"/>
      </w:divBdr>
    </w:div>
    <w:div w:id="1451245330">
      <w:bodyDiv w:val="1"/>
      <w:marLeft w:val="0"/>
      <w:marRight w:val="0"/>
      <w:marTop w:val="0"/>
      <w:marBottom w:val="0"/>
      <w:divBdr>
        <w:top w:val="none" w:sz="0" w:space="0" w:color="auto"/>
        <w:left w:val="none" w:sz="0" w:space="0" w:color="auto"/>
        <w:bottom w:val="none" w:sz="0" w:space="0" w:color="auto"/>
        <w:right w:val="none" w:sz="0" w:space="0" w:color="auto"/>
      </w:divBdr>
    </w:div>
    <w:div w:id="1461072322">
      <w:bodyDiv w:val="1"/>
      <w:marLeft w:val="0"/>
      <w:marRight w:val="0"/>
      <w:marTop w:val="0"/>
      <w:marBottom w:val="0"/>
      <w:divBdr>
        <w:top w:val="none" w:sz="0" w:space="0" w:color="auto"/>
        <w:left w:val="none" w:sz="0" w:space="0" w:color="auto"/>
        <w:bottom w:val="none" w:sz="0" w:space="0" w:color="auto"/>
        <w:right w:val="none" w:sz="0" w:space="0" w:color="auto"/>
      </w:divBdr>
    </w:div>
    <w:div w:id="1463890923">
      <w:bodyDiv w:val="1"/>
      <w:marLeft w:val="0"/>
      <w:marRight w:val="0"/>
      <w:marTop w:val="0"/>
      <w:marBottom w:val="0"/>
      <w:divBdr>
        <w:top w:val="none" w:sz="0" w:space="0" w:color="auto"/>
        <w:left w:val="none" w:sz="0" w:space="0" w:color="auto"/>
        <w:bottom w:val="none" w:sz="0" w:space="0" w:color="auto"/>
        <w:right w:val="none" w:sz="0" w:space="0" w:color="auto"/>
      </w:divBdr>
    </w:div>
    <w:div w:id="1464077021">
      <w:bodyDiv w:val="1"/>
      <w:marLeft w:val="0"/>
      <w:marRight w:val="0"/>
      <w:marTop w:val="0"/>
      <w:marBottom w:val="0"/>
      <w:divBdr>
        <w:top w:val="none" w:sz="0" w:space="0" w:color="auto"/>
        <w:left w:val="none" w:sz="0" w:space="0" w:color="auto"/>
        <w:bottom w:val="none" w:sz="0" w:space="0" w:color="auto"/>
        <w:right w:val="none" w:sz="0" w:space="0" w:color="auto"/>
      </w:divBdr>
    </w:div>
    <w:div w:id="1466507338">
      <w:bodyDiv w:val="1"/>
      <w:marLeft w:val="0"/>
      <w:marRight w:val="0"/>
      <w:marTop w:val="0"/>
      <w:marBottom w:val="0"/>
      <w:divBdr>
        <w:top w:val="none" w:sz="0" w:space="0" w:color="auto"/>
        <w:left w:val="none" w:sz="0" w:space="0" w:color="auto"/>
        <w:bottom w:val="none" w:sz="0" w:space="0" w:color="auto"/>
        <w:right w:val="none" w:sz="0" w:space="0" w:color="auto"/>
      </w:divBdr>
    </w:div>
    <w:div w:id="1466855109">
      <w:bodyDiv w:val="1"/>
      <w:marLeft w:val="0"/>
      <w:marRight w:val="0"/>
      <w:marTop w:val="0"/>
      <w:marBottom w:val="0"/>
      <w:divBdr>
        <w:top w:val="none" w:sz="0" w:space="0" w:color="auto"/>
        <w:left w:val="none" w:sz="0" w:space="0" w:color="auto"/>
        <w:bottom w:val="none" w:sz="0" w:space="0" w:color="auto"/>
        <w:right w:val="none" w:sz="0" w:space="0" w:color="auto"/>
      </w:divBdr>
    </w:div>
    <w:div w:id="1466966589">
      <w:bodyDiv w:val="1"/>
      <w:marLeft w:val="0"/>
      <w:marRight w:val="0"/>
      <w:marTop w:val="0"/>
      <w:marBottom w:val="0"/>
      <w:divBdr>
        <w:top w:val="none" w:sz="0" w:space="0" w:color="auto"/>
        <w:left w:val="none" w:sz="0" w:space="0" w:color="auto"/>
        <w:bottom w:val="none" w:sz="0" w:space="0" w:color="auto"/>
        <w:right w:val="none" w:sz="0" w:space="0" w:color="auto"/>
      </w:divBdr>
    </w:div>
    <w:div w:id="1471435199">
      <w:bodyDiv w:val="1"/>
      <w:marLeft w:val="0"/>
      <w:marRight w:val="0"/>
      <w:marTop w:val="0"/>
      <w:marBottom w:val="0"/>
      <w:divBdr>
        <w:top w:val="none" w:sz="0" w:space="0" w:color="auto"/>
        <w:left w:val="none" w:sz="0" w:space="0" w:color="auto"/>
        <w:bottom w:val="none" w:sz="0" w:space="0" w:color="auto"/>
        <w:right w:val="none" w:sz="0" w:space="0" w:color="auto"/>
      </w:divBdr>
    </w:div>
    <w:div w:id="1477143311">
      <w:bodyDiv w:val="1"/>
      <w:marLeft w:val="0"/>
      <w:marRight w:val="0"/>
      <w:marTop w:val="0"/>
      <w:marBottom w:val="0"/>
      <w:divBdr>
        <w:top w:val="none" w:sz="0" w:space="0" w:color="auto"/>
        <w:left w:val="none" w:sz="0" w:space="0" w:color="auto"/>
        <w:bottom w:val="none" w:sz="0" w:space="0" w:color="auto"/>
        <w:right w:val="none" w:sz="0" w:space="0" w:color="auto"/>
      </w:divBdr>
      <w:divsChild>
        <w:div w:id="280763649">
          <w:marLeft w:val="0"/>
          <w:marRight w:val="0"/>
          <w:marTop w:val="0"/>
          <w:marBottom w:val="0"/>
          <w:divBdr>
            <w:top w:val="none" w:sz="0" w:space="0" w:color="auto"/>
            <w:left w:val="none" w:sz="0" w:space="0" w:color="auto"/>
            <w:bottom w:val="none" w:sz="0" w:space="0" w:color="auto"/>
            <w:right w:val="none" w:sz="0" w:space="0" w:color="auto"/>
          </w:divBdr>
        </w:div>
        <w:div w:id="1207569434">
          <w:marLeft w:val="0"/>
          <w:marRight w:val="0"/>
          <w:marTop w:val="0"/>
          <w:marBottom w:val="0"/>
          <w:divBdr>
            <w:top w:val="none" w:sz="0" w:space="0" w:color="auto"/>
            <w:left w:val="none" w:sz="0" w:space="0" w:color="auto"/>
            <w:bottom w:val="none" w:sz="0" w:space="0" w:color="auto"/>
            <w:right w:val="none" w:sz="0" w:space="0" w:color="auto"/>
          </w:divBdr>
        </w:div>
      </w:divsChild>
    </w:div>
    <w:div w:id="1480196487">
      <w:bodyDiv w:val="1"/>
      <w:marLeft w:val="0"/>
      <w:marRight w:val="0"/>
      <w:marTop w:val="0"/>
      <w:marBottom w:val="0"/>
      <w:divBdr>
        <w:top w:val="none" w:sz="0" w:space="0" w:color="auto"/>
        <w:left w:val="none" w:sz="0" w:space="0" w:color="auto"/>
        <w:bottom w:val="none" w:sz="0" w:space="0" w:color="auto"/>
        <w:right w:val="none" w:sz="0" w:space="0" w:color="auto"/>
      </w:divBdr>
    </w:div>
    <w:div w:id="1488670983">
      <w:bodyDiv w:val="1"/>
      <w:marLeft w:val="0"/>
      <w:marRight w:val="0"/>
      <w:marTop w:val="0"/>
      <w:marBottom w:val="0"/>
      <w:divBdr>
        <w:top w:val="none" w:sz="0" w:space="0" w:color="auto"/>
        <w:left w:val="none" w:sz="0" w:space="0" w:color="auto"/>
        <w:bottom w:val="none" w:sz="0" w:space="0" w:color="auto"/>
        <w:right w:val="none" w:sz="0" w:space="0" w:color="auto"/>
      </w:divBdr>
    </w:div>
    <w:div w:id="1492675326">
      <w:bodyDiv w:val="1"/>
      <w:marLeft w:val="0"/>
      <w:marRight w:val="0"/>
      <w:marTop w:val="0"/>
      <w:marBottom w:val="0"/>
      <w:divBdr>
        <w:top w:val="none" w:sz="0" w:space="0" w:color="auto"/>
        <w:left w:val="none" w:sz="0" w:space="0" w:color="auto"/>
        <w:bottom w:val="none" w:sz="0" w:space="0" w:color="auto"/>
        <w:right w:val="none" w:sz="0" w:space="0" w:color="auto"/>
      </w:divBdr>
    </w:div>
    <w:div w:id="1494489488">
      <w:bodyDiv w:val="1"/>
      <w:marLeft w:val="0"/>
      <w:marRight w:val="0"/>
      <w:marTop w:val="0"/>
      <w:marBottom w:val="0"/>
      <w:divBdr>
        <w:top w:val="none" w:sz="0" w:space="0" w:color="auto"/>
        <w:left w:val="none" w:sz="0" w:space="0" w:color="auto"/>
        <w:bottom w:val="none" w:sz="0" w:space="0" w:color="auto"/>
        <w:right w:val="none" w:sz="0" w:space="0" w:color="auto"/>
      </w:divBdr>
    </w:div>
    <w:div w:id="1496144083">
      <w:bodyDiv w:val="1"/>
      <w:marLeft w:val="0"/>
      <w:marRight w:val="0"/>
      <w:marTop w:val="0"/>
      <w:marBottom w:val="0"/>
      <w:divBdr>
        <w:top w:val="none" w:sz="0" w:space="0" w:color="auto"/>
        <w:left w:val="none" w:sz="0" w:space="0" w:color="auto"/>
        <w:bottom w:val="none" w:sz="0" w:space="0" w:color="auto"/>
        <w:right w:val="none" w:sz="0" w:space="0" w:color="auto"/>
      </w:divBdr>
    </w:div>
    <w:div w:id="1498689384">
      <w:bodyDiv w:val="1"/>
      <w:marLeft w:val="0"/>
      <w:marRight w:val="0"/>
      <w:marTop w:val="0"/>
      <w:marBottom w:val="0"/>
      <w:divBdr>
        <w:top w:val="none" w:sz="0" w:space="0" w:color="auto"/>
        <w:left w:val="none" w:sz="0" w:space="0" w:color="auto"/>
        <w:bottom w:val="none" w:sz="0" w:space="0" w:color="auto"/>
        <w:right w:val="none" w:sz="0" w:space="0" w:color="auto"/>
      </w:divBdr>
    </w:div>
    <w:div w:id="1498766148">
      <w:bodyDiv w:val="1"/>
      <w:marLeft w:val="0"/>
      <w:marRight w:val="0"/>
      <w:marTop w:val="0"/>
      <w:marBottom w:val="0"/>
      <w:divBdr>
        <w:top w:val="none" w:sz="0" w:space="0" w:color="auto"/>
        <w:left w:val="none" w:sz="0" w:space="0" w:color="auto"/>
        <w:bottom w:val="none" w:sz="0" w:space="0" w:color="auto"/>
        <w:right w:val="none" w:sz="0" w:space="0" w:color="auto"/>
      </w:divBdr>
    </w:div>
    <w:div w:id="1503542315">
      <w:bodyDiv w:val="1"/>
      <w:marLeft w:val="0"/>
      <w:marRight w:val="0"/>
      <w:marTop w:val="0"/>
      <w:marBottom w:val="0"/>
      <w:divBdr>
        <w:top w:val="none" w:sz="0" w:space="0" w:color="auto"/>
        <w:left w:val="none" w:sz="0" w:space="0" w:color="auto"/>
        <w:bottom w:val="none" w:sz="0" w:space="0" w:color="auto"/>
        <w:right w:val="none" w:sz="0" w:space="0" w:color="auto"/>
      </w:divBdr>
    </w:div>
    <w:div w:id="1503546862">
      <w:bodyDiv w:val="1"/>
      <w:marLeft w:val="0"/>
      <w:marRight w:val="0"/>
      <w:marTop w:val="0"/>
      <w:marBottom w:val="0"/>
      <w:divBdr>
        <w:top w:val="none" w:sz="0" w:space="0" w:color="auto"/>
        <w:left w:val="none" w:sz="0" w:space="0" w:color="auto"/>
        <w:bottom w:val="none" w:sz="0" w:space="0" w:color="auto"/>
        <w:right w:val="none" w:sz="0" w:space="0" w:color="auto"/>
      </w:divBdr>
    </w:div>
    <w:div w:id="1512330565">
      <w:bodyDiv w:val="1"/>
      <w:marLeft w:val="0"/>
      <w:marRight w:val="0"/>
      <w:marTop w:val="0"/>
      <w:marBottom w:val="0"/>
      <w:divBdr>
        <w:top w:val="none" w:sz="0" w:space="0" w:color="auto"/>
        <w:left w:val="none" w:sz="0" w:space="0" w:color="auto"/>
        <w:bottom w:val="none" w:sz="0" w:space="0" w:color="auto"/>
        <w:right w:val="none" w:sz="0" w:space="0" w:color="auto"/>
      </w:divBdr>
    </w:div>
    <w:div w:id="1513910862">
      <w:bodyDiv w:val="1"/>
      <w:marLeft w:val="0"/>
      <w:marRight w:val="0"/>
      <w:marTop w:val="0"/>
      <w:marBottom w:val="0"/>
      <w:divBdr>
        <w:top w:val="none" w:sz="0" w:space="0" w:color="auto"/>
        <w:left w:val="none" w:sz="0" w:space="0" w:color="auto"/>
        <w:bottom w:val="none" w:sz="0" w:space="0" w:color="auto"/>
        <w:right w:val="none" w:sz="0" w:space="0" w:color="auto"/>
      </w:divBdr>
    </w:div>
    <w:div w:id="1515417201">
      <w:bodyDiv w:val="1"/>
      <w:marLeft w:val="0"/>
      <w:marRight w:val="0"/>
      <w:marTop w:val="0"/>
      <w:marBottom w:val="0"/>
      <w:divBdr>
        <w:top w:val="none" w:sz="0" w:space="0" w:color="auto"/>
        <w:left w:val="none" w:sz="0" w:space="0" w:color="auto"/>
        <w:bottom w:val="none" w:sz="0" w:space="0" w:color="auto"/>
        <w:right w:val="none" w:sz="0" w:space="0" w:color="auto"/>
      </w:divBdr>
    </w:div>
    <w:div w:id="1515921328">
      <w:bodyDiv w:val="1"/>
      <w:marLeft w:val="0"/>
      <w:marRight w:val="0"/>
      <w:marTop w:val="0"/>
      <w:marBottom w:val="0"/>
      <w:divBdr>
        <w:top w:val="none" w:sz="0" w:space="0" w:color="auto"/>
        <w:left w:val="none" w:sz="0" w:space="0" w:color="auto"/>
        <w:bottom w:val="none" w:sz="0" w:space="0" w:color="auto"/>
        <w:right w:val="none" w:sz="0" w:space="0" w:color="auto"/>
      </w:divBdr>
    </w:div>
    <w:div w:id="1518347525">
      <w:bodyDiv w:val="1"/>
      <w:marLeft w:val="0"/>
      <w:marRight w:val="0"/>
      <w:marTop w:val="0"/>
      <w:marBottom w:val="0"/>
      <w:divBdr>
        <w:top w:val="none" w:sz="0" w:space="0" w:color="auto"/>
        <w:left w:val="none" w:sz="0" w:space="0" w:color="auto"/>
        <w:bottom w:val="none" w:sz="0" w:space="0" w:color="auto"/>
        <w:right w:val="none" w:sz="0" w:space="0" w:color="auto"/>
      </w:divBdr>
    </w:div>
    <w:div w:id="1519125274">
      <w:bodyDiv w:val="1"/>
      <w:marLeft w:val="0"/>
      <w:marRight w:val="0"/>
      <w:marTop w:val="0"/>
      <w:marBottom w:val="0"/>
      <w:divBdr>
        <w:top w:val="none" w:sz="0" w:space="0" w:color="auto"/>
        <w:left w:val="none" w:sz="0" w:space="0" w:color="auto"/>
        <w:bottom w:val="none" w:sz="0" w:space="0" w:color="auto"/>
        <w:right w:val="none" w:sz="0" w:space="0" w:color="auto"/>
      </w:divBdr>
    </w:div>
    <w:div w:id="1520464017">
      <w:bodyDiv w:val="1"/>
      <w:marLeft w:val="0"/>
      <w:marRight w:val="0"/>
      <w:marTop w:val="0"/>
      <w:marBottom w:val="0"/>
      <w:divBdr>
        <w:top w:val="none" w:sz="0" w:space="0" w:color="auto"/>
        <w:left w:val="none" w:sz="0" w:space="0" w:color="auto"/>
        <w:bottom w:val="none" w:sz="0" w:space="0" w:color="auto"/>
        <w:right w:val="none" w:sz="0" w:space="0" w:color="auto"/>
      </w:divBdr>
    </w:div>
    <w:div w:id="1528300347">
      <w:bodyDiv w:val="1"/>
      <w:marLeft w:val="0"/>
      <w:marRight w:val="0"/>
      <w:marTop w:val="0"/>
      <w:marBottom w:val="0"/>
      <w:divBdr>
        <w:top w:val="none" w:sz="0" w:space="0" w:color="auto"/>
        <w:left w:val="none" w:sz="0" w:space="0" w:color="auto"/>
        <w:bottom w:val="none" w:sz="0" w:space="0" w:color="auto"/>
        <w:right w:val="none" w:sz="0" w:space="0" w:color="auto"/>
      </w:divBdr>
    </w:div>
    <w:div w:id="1535923168">
      <w:bodyDiv w:val="1"/>
      <w:marLeft w:val="0"/>
      <w:marRight w:val="0"/>
      <w:marTop w:val="0"/>
      <w:marBottom w:val="0"/>
      <w:divBdr>
        <w:top w:val="none" w:sz="0" w:space="0" w:color="auto"/>
        <w:left w:val="none" w:sz="0" w:space="0" w:color="auto"/>
        <w:bottom w:val="none" w:sz="0" w:space="0" w:color="auto"/>
        <w:right w:val="none" w:sz="0" w:space="0" w:color="auto"/>
      </w:divBdr>
      <w:divsChild>
        <w:div w:id="1055736549">
          <w:marLeft w:val="0"/>
          <w:marRight w:val="0"/>
          <w:marTop w:val="0"/>
          <w:marBottom w:val="0"/>
          <w:divBdr>
            <w:top w:val="none" w:sz="0" w:space="0" w:color="auto"/>
            <w:left w:val="none" w:sz="0" w:space="0" w:color="auto"/>
            <w:bottom w:val="none" w:sz="0" w:space="0" w:color="auto"/>
            <w:right w:val="none" w:sz="0" w:space="0" w:color="auto"/>
          </w:divBdr>
        </w:div>
        <w:div w:id="1547989149">
          <w:marLeft w:val="0"/>
          <w:marRight w:val="0"/>
          <w:marTop w:val="0"/>
          <w:marBottom w:val="0"/>
          <w:divBdr>
            <w:top w:val="none" w:sz="0" w:space="0" w:color="auto"/>
            <w:left w:val="none" w:sz="0" w:space="0" w:color="auto"/>
            <w:bottom w:val="none" w:sz="0" w:space="0" w:color="auto"/>
            <w:right w:val="none" w:sz="0" w:space="0" w:color="auto"/>
          </w:divBdr>
        </w:div>
      </w:divsChild>
    </w:div>
    <w:div w:id="1542547018">
      <w:bodyDiv w:val="1"/>
      <w:marLeft w:val="0"/>
      <w:marRight w:val="0"/>
      <w:marTop w:val="0"/>
      <w:marBottom w:val="0"/>
      <w:divBdr>
        <w:top w:val="none" w:sz="0" w:space="0" w:color="auto"/>
        <w:left w:val="none" w:sz="0" w:space="0" w:color="auto"/>
        <w:bottom w:val="none" w:sz="0" w:space="0" w:color="auto"/>
        <w:right w:val="none" w:sz="0" w:space="0" w:color="auto"/>
      </w:divBdr>
    </w:div>
    <w:div w:id="1544749566">
      <w:bodyDiv w:val="1"/>
      <w:marLeft w:val="0"/>
      <w:marRight w:val="0"/>
      <w:marTop w:val="0"/>
      <w:marBottom w:val="0"/>
      <w:divBdr>
        <w:top w:val="none" w:sz="0" w:space="0" w:color="auto"/>
        <w:left w:val="none" w:sz="0" w:space="0" w:color="auto"/>
        <w:bottom w:val="none" w:sz="0" w:space="0" w:color="auto"/>
        <w:right w:val="none" w:sz="0" w:space="0" w:color="auto"/>
      </w:divBdr>
    </w:div>
    <w:div w:id="1546943403">
      <w:bodyDiv w:val="1"/>
      <w:marLeft w:val="0"/>
      <w:marRight w:val="0"/>
      <w:marTop w:val="0"/>
      <w:marBottom w:val="0"/>
      <w:divBdr>
        <w:top w:val="none" w:sz="0" w:space="0" w:color="auto"/>
        <w:left w:val="none" w:sz="0" w:space="0" w:color="auto"/>
        <w:bottom w:val="none" w:sz="0" w:space="0" w:color="auto"/>
        <w:right w:val="none" w:sz="0" w:space="0" w:color="auto"/>
      </w:divBdr>
    </w:div>
    <w:div w:id="1549950765">
      <w:bodyDiv w:val="1"/>
      <w:marLeft w:val="0"/>
      <w:marRight w:val="0"/>
      <w:marTop w:val="0"/>
      <w:marBottom w:val="0"/>
      <w:divBdr>
        <w:top w:val="none" w:sz="0" w:space="0" w:color="auto"/>
        <w:left w:val="none" w:sz="0" w:space="0" w:color="auto"/>
        <w:bottom w:val="none" w:sz="0" w:space="0" w:color="auto"/>
        <w:right w:val="none" w:sz="0" w:space="0" w:color="auto"/>
      </w:divBdr>
    </w:div>
    <w:div w:id="1552158210">
      <w:bodyDiv w:val="1"/>
      <w:marLeft w:val="0"/>
      <w:marRight w:val="0"/>
      <w:marTop w:val="0"/>
      <w:marBottom w:val="0"/>
      <w:divBdr>
        <w:top w:val="none" w:sz="0" w:space="0" w:color="auto"/>
        <w:left w:val="none" w:sz="0" w:space="0" w:color="auto"/>
        <w:bottom w:val="none" w:sz="0" w:space="0" w:color="auto"/>
        <w:right w:val="none" w:sz="0" w:space="0" w:color="auto"/>
      </w:divBdr>
    </w:div>
    <w:div w:id="1554077106">
      <w:bodyDiv w:val="1"/>
      <w:marLeft w:val="0"/>
      <w:marRight w:val="0"/>
      <w:marTop w:val="0"/>
      <w:marBottom w:val="0"/>
      <w:divBdr>
        <w:top w:val="none" w:sz="0" w:space="0" w:color="auto"/>
        <w:left w:val="none" w:sz="0" w:space="0" w:color="auto"/>
        <w:bottom w:val="none" w:sz="0" w:space="0" w:color="auto"/>
        <w:right w:val="none" w:sz="0" w:space="0" w:color="auto"/>
      </w:divBdr>
    </w:div>
    <w:div w:id="1556968772">
      <w:bodyDiv w:val="1"/>
      <w:marLeft w:val="0"/>
      <w:marRight w:val="0"/>
      <w:marTop w:val="0"/>
      <w:marBottom w:val="0"/>
      <w:divBdr>
        <w:top w:val="none" w:sz="0" w:space="0" w:color="auto"/>
        <w:left w:val="none" w:sz="0" w:space="0" w:color="auto"/>
        <w:bottom w:val="none" w:sz="0" w:space="0" w:color="auto"/>
        <w:right w:val="none" w:sz="0" w:space="0" w:color="auto"/>
      </w:divBdr>
    </w:div>
    <w:div w:id="1561135948">
      <w:bodyDiv w:val="1"/>
      <w:marLeft w:val="0"/>
      <w:marRight w:val="0"/>
      <w:marTop w:val="0"/>
      <w:marBottom w:val="0"/>
      <w:divBdr>
        <w:top w:val="none" w:sz="0" w:space="0" w:color="auto"/>
        <w:left w:val="none" w:sz="0" w:space="0" w:color="auto"/>
        <w:bottom w:val="none" w:sz="0" w:space="0" w:color="auto"/>
        <w:right w:val="none" w:sz="0" w:space="0" w:color="auto"/>
      </w:divBdr>
    </w:div>
    <w:div w:id="1562062188">
      <w:bodyDiv w:val="1"/>
      <w:marLeft w:val="0"/>
      <w:marRight w:val="0"/>
      <w:marTop w:val="0"/>
      <w:marBottom w:val="0"/>
      <w:divBdr>
        <w:top w:val="none" w:sz="0" w:space="0" w:color="auto"/>
        <w:left w:val="none" w:sz="0" w:space="0" w:color="auto"/>
        <w:bottom w:val="none" w:sz="0" w:space="0" w:color="auto"/>
        <w:right w:val="none" w:sz="0" w:space="0" w:color="auto"/>
      </w:divBdr>
    </w:div>
    <w:div w:id="1568421888">
      <w:bodyDiv w:val="1"/>
      <w:marLeft w:val="0"/>
      <w:marRight w:val="0"/>
      <w:marTop w:val="0"/>
      <w:marBottom w:val="0"/>
      <w:divBdr>
        <w:top w:val="none" w:sz="0" w:space="0" w:color="auto"/>
        <w:left w:val="none" w:sz="0" w:space="0" w:color="auto"/>
        <w:bottom w:val="none" w:sz="0" w:space="0" w:color="auto"/>
        <w:right w:val="none" w:sz="0" w:space="0" w:color="auto"/>
      </w:divBdr>
    </w:div>
    <w:div w:id="1569340574">
      <w:bodyDiv w:val="1"/>
      <w:marLeft w:val="0"/>
      <w:marRight w:val="0"/>
      <w:marTop w:val="0"/>
      <w:marBottom w:val="0"/>
      <w:divBdr>
        <w:top w:val="none" w:sz="0" w:space="0" w:color="auto"/>
        <w:left w:val="none" w:sz="0" w:space="0" w:color="auto"/>
        <w:bottom w:val="none" w:sz="0" w:space="0" w:color="auto"/>
        <w:right w:val="none" w:sz="0" w:space="0" w:color="auto"/>
      </w:divBdr>
    </w:div>
    <w:div w:id="1577670104">
      <w:bodyDiv w:val="1"/>
      <w:marLeft w:val="0"/>
      <w:marRight w:val="0"/>
      <w:marTop w:val="0"/>
      <w:marBottom w:val="0"/>
      <w:divBdr>
        <w:top w:val="none" w:sz="0" w:space="0" w:color="auto"/>
        <w:left w:val="none" w:sz="0" w:space="0" w:color="auto"/>
        <w:bottom w:val="none" w:sz="0" w:space="0" w:color="auto"/>
        <w:right w:val="none" w:sz="0" w:space="0" w:color="auto"/>
      </w:divBdr>
    </w:div>
    <w:div w:id="1588146837">
      <w:bodyDiv w:val="1"/>
      <w:marLeft w:val="0"/>
      <w:marRight w:val="0"/>
      <w:marTop w:val="0"/>
      <w:marBottom w:val="0"/>
      <w:divBdr>
        <w:top w:val="none" w:sz="0" w:space="0" w:color="auto"/>
        <w:left w:val="none" w:sz="0" w:space="0" w:color="auto"/>
        <w:bottom w:val="none" w:sz="0" w:space="0" w:color="auto"/>
        <w:right w:val="none" w:sz="0" w:space="0" w:color="auto"/>
      </w:divBdr>
    </w:div>
    <w:div w:id="1589533371">
      <w:bodyDiv w:val="1"/>
      <w:marLeft w:val="0"/>
      <w:marRight w:val="0"/>
      <w:marTop w:val="0"/>
      <w:marBottom w:val="0"/>
      <w:divBdr>
        <w:top w:val="none" w:sz="0" w:space="0" w:color="auto"/>
        <w:left w:val="none" w:sz="0" w:space="0" w:color="auto"/>
        <w:bottom w:val="none" w:sz="0" w:space="0" w:color="auto"/>
        <w:right w:val="none" w:sz="0" w:space="0" w:color="auto"/>
      </w:divBdr>
    </w:div>
    <w:div w:id="1591349730">
      <w:bodyDiv w:val="1"/>
      <w:marLeft w:val="0"/>
      <w:marRight w:val="0"/>
      <w:marTop w:val="0"/>
      <w:marBottom w:val="0"/>
      <w:divBdr>
        <w:top w:val="none" w:sz="0" w:space="0" w:color="auto"/>
        <w:left w:val="none" w:sz="0" w:space="0" w:color="auto"/>
        <w:bottom w:val="none" w:sz="0" w:space="0" w:color="auto"/>
        <w:right w:val="none" w:sz="0" w:space="0" w:color="auto"/>
      </w:divBdr>
    </w:div>
    <w:div w:id="1592740384">
      <w:bodyDiv w:val="1"/>
      <w:marLeft w:val="0"/>
      <w:marRight w:val="0"/>
      <w:marTop w:val="0"/>
      <w:marBottom w:val="0"/>
      <w:divBdr>
        <w:top w:val="none" w:sz="0" w:space="0" w:color="auto"/>
        <w:left w:val="none" w:sz="0" w:space="0" w:color="auto"/>
        <w:bottom w:val="none" w:sz="0" w:space="0" w:color="auto"/>
        <w:right w:val="none" w:sz="0" w:space="0" w:color="auto"/>
      </w:divBdr>
    </w:div>
    <w:div w:id="1594387903">
      <w:bodyDiv w:val="1"/>
      <w:marLeft w:val="0"/>
      <w:marRight w:val="0"/>
      <w:marTop w:val="0"/>
      <w:marBottom w:val="0"/>
      <w:divBdr>
        <w:top w:val="none" w:sz="0" w:space="0" w:color="auto"/>
        <w:left w:val="none" w:sz="0" w:space="0" w:color="auto"/>
        <w:bottom w:val="none" w:sz="0" w:space="0" w:color="auto"/>
        <w:right w:val="none" w:sz="0" w:space="0" w:color="auto"/>
      </w:divBdr>
    </w:div>
    <w:div w:id="1594390865">
      <w:bodyDiv w:val="1"/>
      <w:marLeft w:val="0"/>
      <w:marRight w:val="0"/>
      <w:marTop w:val="0"/>
      <w:marBottom w:val="0"/>
      <w:divBdr>
        <w:top w:val="none" w:sz="0" w:space="0" w:color="auto"/>
        <w:left w:val="none" w:sz="0" w:space="0" w:color="auto"/>
        <w:bottom w:val="none" w:sz="0" w:space="0" w:color="auto"/>
        <w:right w:val="none" w:sz="0" w:space="0" w:color="auto"/>
      </w:divBdr>
    </w:div>
    <w:div w:id="1595554937">
      <w:bodyDiv w:val="1"/>
      <w:marLeft w:val="0"/>
      <w:marRight w:val="0"/>
      <w:marTop w:val="0"/>
      <w:marBottom w:val="0"/>
      <w:divBdr>
        <w:top w:val="none" w:sz="0" w:space="0" w:color="auto"/>
        <w:left w:val="none" w:sz="0" w:space="0" w:color="auto"/>
        <w:bottom w:val="none" w:sz="0" w:space="0" w:color="auto"/>
        <w:right w:val="none" w:sz="0" w:space="0" w:color="auto"/>
      </w:divBdr>
    </w:div>
    <w:div w:id="1616408029">
      <w:bodyDiv w:val="1"/>
      <w:marLeft w:val="0"/>
      <w:marRight w:val="0"/>
      <w:marTop w:val="0"/>
      <w:marBottom w:val="0"/>
      <w:divBdr>
        <w:top w:val="none" w:sz="0" w:space="0" w:color="auto"/>
        <w:left w:val="none" w:sz="0" w:space="0" w:color="auto"/>
        <w:bottom w:val="none" w:sz="0" w:space="0" w:color="auto"/>
        <w:right w:val="none" w:sz="0" w:space="0" w:color="auto"/>
      </w:divBdr>
    </w:div>
    <w:div w:id="1620528560">
      <w:bodyDiv w:val="1"/>
      <w:marLeft w:val="0"/>
      <w:marRight w:val="0"/>
      <w:marTop w:val="0"/>
      <w:marBottom w:val="0"/>
      <w:divBdr>
        <w:top w:val="none" w:sz="0" w:space="0" w:color="auto"/>
        <w:left w:val="none" w:sz="0" w:space="0" w:color="auto"/>
        <w:bottom w:val="none" w:sz="0" w:space="0" w:color="auto"/>
        <w:right w:val="none" w:sz="0" w:space="0" w:color="auto"/>
      </w:divBdr>
    </w:div>
    <w:div w:id="1624265954">
      <w:bodyDiv w:val="1"/>
      <w:marLeft w:val="0"/>
      <w:marRight w:val="0"/>
      <w:marTop w:val="0"/>
      <w:marBottom w:val="0"/>
      <w:divBdr>
        <w:top w:val="none" w:sz="0" w:space="0" w:color="auto"/>
        <w:left w:val="none" w:sz="0" w:space="0" w:color="auto"/>
        <w:bottom w:val="none" w:sz="0" w:space="0" w:color="auto"/>
        <w:right w:val="none" w:sz="0" w:space="0" w:color="auto"/>
      </w:divBdr>
    </w:div>
    <w:div w:id="1624266545">
      <w:bodyDiv w:val="1"/>
      <w:marLeft w:val="0"/>
      <w:marRight w:val="0"/>
      <w:marTop w:val="0"/>
      <w:marBottom w:val="0"/>
      <w:divBdr>
        <w:top w:val="none" w:sz="0" w:space="0" w:color="auto"/>
        <w:left w:val="none" w:sz="0" w:space="0" w:color="auto"/>
        <w:bottom w:val="none" w:sz="0" w:space="0" w:color="auto"/>
        <w:right w:val="none" w:sz="0" w:space="0" w:color="auto"/>
      </w:divBdr>
    </w:div>
    <w:div w:id="1628900015">
      <w:bodyDiv w:val="1"/>
      <w:marLeft w:val="0"/>
      <w:marRight w:val="0"/>
      <w:marTop w:val="0"/>
      <w:marBottom w:val="0"/>
      <w:divBdr>
        <w:top w:val="none" w:sz="0" w:space="0" w:color="auto"/>
        <w:left w:val="none" w:sz="0" w:space="0" w:color="auto"/>
        <w:bottom w:val="none" w:sz="0" w:space="0" w:color="auto"/>
        <w:right w:val="none" w:sz="0" w:space="0" w:color="auto"/>
      </w:divBdr>
    </w:div>
    <w:div w:id="1639067028">
      <w:bodyDiv w:val="1"/>
      <w:marLeft w:val="0"/>
      <w:marRight w:val="0"/>
      <w:marTop w:val="0"/>
      <w:marBottom w:val="0"/>
      <w:divBdr>
        <w:top w:val="none" w:sz="0" w:space="0" w:color="auto"/>
        <w:left w:val="none" w:sz="0" w:space="0" w:color="auto"/>
        <w:bottom w:val="none" w:sz="0" w:space="0" w:color="auto"/>
        <w:right w:val="none" w:sz="0" w:space="0" w:color="auto"/>
      </w:divBdr>
    </w:div>
    <w:div w:id="1639191642">
      <w:bodyDiv w:val="1"/>
      <w:marLeft w:val="0"/>
      <w:marRight w:val="0"/>
      <w:marTop w:val="0"/>
      <w:marBottom w:val="0"/>
      <w:divBdr>
        <w:top w:val="none" w:sz="0" w:space="0" w:color="auto"/>
        <w:left w:val="none" w:sz="0" w:space="0" w:color="auto"/>
        <w:bottom w:val="none" w:sz="0" w:space="0" w:color="auto"/>
        <w:right w:val="none" w:sz="0" w:space="0" w:color="auto"/>
      </w:divBdr>
    </w:div>
    <w:div w:id="1646618323">
      <w:bodyDiv w:val="1"/>
      <w:marLeft w:val="0"/>
      <w:marRight w:val="0"/>
      <w:marTop w:val="0"/>
      <w:marBottom w:val="0"/>
      <w:divBdr>
        <w:top w:val="none" w:sz="0" w:space="0" w:color="auto"/>
        <w:left w:val="none" w:sz="0" w:space="0" w:color="auto"/>
        <w:bottom w:val="none" w:sz="0" w:space="0" w:color="auto"/>
        <w:right w:val="none" w:sz="0" w:space="0" w:color="auto"/>
      </w:divBdr>
    </w:div>
    <w:div w:id="1646861209">
      <w:bodyDiv w:val="1"/>
      <w:marLeft w:val="0"/>
      <w:marRight w:val="0"/>
      <w:marTop w:val="0"/>
      <w:marBottom w:val="0"/>
      <w:divBdr>
        <w:top w:val="none" w:sz="0" w:space="0" w:color="auto"/>
        <w:left w:val="none" w:sz="0" w:space="0" w:color="auto"/>
        <w:bottom w:val="none" w:sz="0" w:space="0" w:color="auto"/>
        <w:right w:val="none" w:sz="0" w:space="0" w:color="auto"/>
      </w:divBdr>
    </w:div>
    <w:div w:id="1647011230">
      <w:bodyDiv w:val="1"/>
      <w:marLeft w:val="0"/>
      <w:marRight w:val="0"/>
      <w:marTop w:val="0"/>
      <w:marBottom w:val="0"/>
      <w:divBdr>
        <w:top w:val="none" w:sz="0" w:space="0" w:color="auto"/>
        <w:left w:val="none" w:sz="0" w:space="0" w:color="auto"/>
        <w:bottom w:val="none" w:sz="0" w:space="0" w:color="auto"/>
        <w:right w:val="none" w:sz="0" w:space="0" w:color="auto"/>
      </w:divBdr>
    </w:div>
    <w:div w:id="1648362061">
      <w:bodyDiv w:val="1"/>
      <w:marLeft w:val="0"/>
      <w:marRight w:val="0"/>
      <w:marTop w:val="0"/>
      <w:marBottom w:val="0"/>
      <w:divBdr>
        <w:top w:val="none" w:sz="0" w:space="0" w:color="auto"/>
        <w:left w:val="none" w:sz="0" w:space="0" w:color="auto"/>
        <w:bottom w:val="none" w:sz="0" w:space="0" w:color="auto"/>
        <w:right w:val="none" w:sz="0" w:space="0" w:color="auto"/>
      </w:divBdr>
    </w:div>
    <w:div w:id="1657420969">
      <w:bodyDiv w:val="1"/>
      <w:marLeft w:val="0"/>
      <w:marRight w:val="0"/>
      <w:marTop w:val="0"/>
      <w:marBottom w:val="0"/>
      <w:divBdr>
        <w:top w:val="none" w:sz="0" w:space="0" w:color="auto"/>
        <w:left w:val="none" w:sz="0" w:space="0" w:color="auto"/>
        <w:bottom w:val="none" w:sz="0" w:space="0" w:color="auto"/>
        <w:right w:val="none" w:sz="0" w:space="0" w:color="auto"/>
      </w:divBdr>
    </w:div>
    <w:div w:id="1670450344">
      <w:bodyDiv w:val="1"/>
      <w:marLeft w:val="0"/>
      <w:marRight w:val="0"/>
      <w:marTop w:val="0"/>
      <w:marBottom w:val="0"/>
      <w:divBdr>
        <w:top w:val="none" w:sz="0" w:space="0" w:color="auto"/>
        <w:left w:val="none" w:sz="0" w:space="0" w:color="auto"/>
        <w:bottom w:val="none" w:sz="0" w:space="0" w:color="auto"/>
        <w:right w:val="none" w:sz="0" w:space="0" w:color="auto"/>
      </w:divBdr>
    </w:div>
    <w:div w:id="1679036761">
      <w:bodyDiv w:val="1"/>
      <w:marLeft w:val="0"/>
      <w:marRight w:val="0"/>
      <w:marTop w:val="0"/>
      <w:marBottom w:val="0"/>
      <w:divBdr>
        <w:top w:val="none" w:sz="0" w:space="0" w:color="auto"/>
        <w:left w:val="none" w:sz="0" w:space="0" w:color="auto"/>
        <w:bottom w:val="none" w:sz="0" w:space="0" w:color="auto"/>
        <w:right w:val="none" w:sz="0" w:space="0" w:color="auto"/>
      </w:divBdr>
    </w:div>
    <w:div w:id="1681081345">
      <w:bodyDiv w:val="1"/>
      <w:marLeft w:val="0"/>
      <w:marRight w:val="0"/>
      <w:marTop w:val="0"/>
      <w:marBottom w:val="0"/>
      <w:divBdr>
        <w:top w:val="none" w:sz="0" w:space="0" w:color="auto"/>
        <w:left w:val="none" w:sz="0" w:space="0" w:color="auto"/>
        <w:bottom w:val="none" w:sz="0" w:space="0" w:color="auto"/>
        <w:right w:val="none" w:sz="0" w:space="0" w:color="auto"/>
      </w:divBdr>
    </w:div>
    <w:div w:id="1682464617">
      <w:bodyDiv w:val="1"/>
      <w:marLeft w:val="0"/>
      <w:marRight w:val="0"/>
      <w:marTop w:val="0"/>
      <w:marBottom w:val="0"/>
      <w:divBdr>
        <w:top w:val="none" w:sz="0" w:space="0" w:color="auto"/>
        <w:left w:val="none" w:sz="0" w:space="0" w:color="auto"/>
        <w:bottom w:val="none" w:sz="0" w:space="0" w:color="auto"/>
        <w:right w:val="none" w:sz="0" w:space="0" w:color="auto"/>
      </w:divBdr>
    </w:div>
    <w:div w:id="1687949465">
      <w:bodyDiv w:val="1"/>
      <w:marLeft w:val="0"/>
      <w:marRight w:val="0"/>
      <w:marTop w:val="0"/>
      <w:marBottom w:val="0"/>
      <w:divBdr>
        <w:top w:val="none" w:sz="0" w:space="0" w:color="auto"/>
        <w:left w:val="none" w:sz="0" w:space="0" w:color="auto"/>
        <w:bottom w:val="none" w:sz="0" w:space="0" w:color="auto"/>
        <w:right w:val="none" w:sz="0" w:space="0" w:color="auto"/>
      </w:divBdr>
    </w:div>
    <w:div w:id="1689719453">
      <w:bodyDiv w:val="1"/>
      <w:marLeft w:val="0"/>
      <w:marRight w:val="0"/>
      <w:marTop w:val="0"/>
      <w:marBottom w:val="0"/>
      <w:divBdr>
        <w:top w:val="none" w:sz="0" w:space="0" w:color="auto"/>
        <w:left w:val="none" w:sz="0" w:space="0" w:color="auto"/>
        <w:bottom w:val="none" w:sz="0" w:space="0" w:color="auto"/>
        <w:right w:val="none" w:sz="0" w:space="0" w:color="auto"/>
      </w:divBdr>
    </w:div>
    <w:div w:id="1692754098">
      <w:bodyDiv w:val="1"/>
      <w:marLeft w:val="0"/>
      <w:marRight w:val="0"/>
      <w:marTop w:val="0"/>
      <w:marBottom w:val="0"/>
      <w:divBdr>
        <w:top w:val="none" w:sz="0" w:space="0" w:color="auto"/>
        <w:left w:val="none" w:sz="0" w:space="0" w:color="auto"/>
        <w:bottom w:val="none" w:sz="0" w:space="0" w:color="auto"/>
        <w:right w:val="none" w:sz="0" w:space="0" w:color="auto"/>
      </w:divBdr>
    </w:div>
    <w:div w:id="1697270843">
      <w:bodyDiv w:val="1"/>
      <w:marLeft w:val="0"/>
      <w:marRight w:val="0"/>
      <w:marTop w:val="0"/>
      <w:marBottom w:val="0"/>
      <w:divBdr>
        <w:top w:val="none" w:sz="0" w:space="0" w:color="auto"/>
        <w:left w:val="none" w:sz="0" w:space="0" w:color="auto"/>
        <w:bottom w:val="none" w:sz="0" w:space="0" w:color="auto"/>
        <w:right w:val="none" w:sz="0" w:space="0" w:color="auto"/>
      </w:divBdr>
    </w:div>
    <w:div w:id="1699773113">
      <w:bodyDiv w:val="1"/>
      <w:marLeft w:val="0"/>
      <w:marRight w:val="0"/>
      <w:marTop w:val="0"/>
      <w:marBottom w:val="0"/>
      <w:divBdr>
        <w:top w:val="none" w:sz="0" w:space="0" w:color="auto"/>
        <w:left w:val="none" w:sz="0" w:space="0" w:color="auto"/>
        <w:bottom w:val="none" w:sz="0" w:space="0" w:color="auto"/>
        <w:right w:val="none" w:sz="0" w:space="0" w:color="auto"/>
      </w:divBdr>
    </w:div>
    <w:div w:id="1705012088">
      <w:bodyDiv w:val="1"/>
      <w:marLeft w:val="0"/>
      <w:marRight w:val="0"/>
      <w:marTop w:val="0"/>
      <w:marBottom w:val="0"/>
      <w:divBdr>
        <w:top w:val="none" w:sz="0" w:space="0" w:color="auto"/>
        <w:left w:val="none" w:sz="0" w:space="0" w:color="auto"/>
        <w:bottom w:val="none" w:sz="0" w:space="0" w:color="auto"/>
        <w:right w:val="none" w:sz="0" w:space="0" w:color="auto"/>
      </w:divBdr>
    </w:div>
    <w:div w:id="1706323451">
      <w:bodyDiv w:val="1"/>
      <w:marLeft w:val="0"/>
      <w:marRight w:val="0"/>
      <w:marTop w:val="0"/>
      <w:marBottom w:val="0"/>
      <w:divBdr>
        <w:top w:val="none" w:sz="0" w:space="0" w:color="auto"/>
        <w:left w:val="none" w:sz="0" w:space="0" w:color="auto"/>
        <w:bottom w:val="none" w:sz="0" w:space="0" w:color="auto"/>
        <w:right w:val="none" w:sz="0" w:space="0" w:color="auto"/>
      </w:divBdr>
    </w:div>
    <w:div w:id="1719276626">
      <w:bodyDiv w:val="1"/>
      <w:marLeft w:val="0"/>
      <w:marRight w:val="0"/>
      <w:marTop w:val="0"/>
      <w:marBottom w:val="0"/>
      <w:divBdr>
        <w:top w:val="none" w:sz="0" w:space="0" w:color="auto"/>
        <w:left w:val="none" w:sz="0" w:space="0" w:color="auto"/>
        <w:bottom w:val="none" w:sz="0" w:space="0" w:color="auto"/>
        <w:right w:val="none" w:sz="0" w:space="0" w:color="auto"/>
      </w:divBdr>
    </w:div>
    <w:div w:id="1721242126">
      <w:bodyDiv w:val="1"/>
      <w:marLeft w:val="0"/>
      <w:marRight w:val="0"/>
      <w:marTop w:val="0"/>
      <w:marBottom w:val="0"/>
      <w:divBdr>
        <w:top w:val="none" w:sz="0" w:space="0" w:color="auto"/>
        <w:left w:val="none" w:sz="0" w:space="0" w:color="auto"/>
        <w:bottom w:val="none" w:sz="0" w:space="0" w:color="auto"/>
        <w:right w:val="none" w:sz="0" w:space="0" w:color="auto"/>
      </w:divBdr>
    </w:div>
    <w:div w:id="1726686334">
      <w:bodyDiv w:val="1"/>
      <w:marLeft w:val="0"/>
      <w:marRight w:val="0"/>
      <w:marTop w:val="0"/>
      <w:marBottom w:val="0"/>
      <w:divBdr>
        <w:top w:val="none" w:sz="0" w:space="0" w:color="auto"/>
        <w:left w:val="none" w:sz="0" w:space="0" w:color="auto"/>
        <w:bottom w:val="none" w:sz="0" w:space="0" w:color="auto"/>
        <w:right w:val="none" w:sz="0" w:space="0" w:color="auto"/>
      </w:divBdr>
    </w:div>
    <w:div w:id="1727142711">
      <w:bodyDiv w:val="1"/>
      <w:marLeft w:val="0"/>
      <w:marRight w:val="0"/>
      <w:marTop w:val="0"/>
      <w:marBottom w:val="0"/>
      <w:divBdr>
        <w:top w:val="none" w:sz="0" w:space="0" w:color="auto"/>
        <w:left w:val="none" w:sz="0" w:space="0" w:color="auto"/>
        <w:bottom w:val="none" w:sz="0" w:space="0" w:color="auto"/>
        <w:right w:val="none" w:sz="0" w:space="0" w:color="auto"/>
      </w:divBdr>
    </w:div>
    <w:div w:id="1728842951">
      <w:bodyDiv w:val="1"/>
      <w:marLeft w:val="0"/>
      <w:marRight w:val="0"/>
      <w:marTop w:val="0"/>
      <w:marBottom w:val="0"/>
      <w:divBdr>
        <w:top w:val="none" w:sz="0" w:space="0" w:color="auto"/>
        <w:left w:val="none" w:sz="0" w:space="0" w:color="auto"/>
        <w:bottom w:val="none" w:sz="0" w:space="0" w:color="auto"/>
        <w:right w:val="none" w:sz="0" w:space="0" w:color="auto"/>
      </w:divBdr>
    </w:div>
    <w:div w:id="1736509647">
      <w:bodyDiv w:val="1"/>
      <w:marLeft w:val="0"/>
      <w:marRight w:val="0"/>
      <w:marTop w:val="0"/>
      <w:marBottom w:val="0"/>
      <w:divBdr>
        <w:top w:val="none" w:sz="0" w:space="0" w:color="auto"/>
        <w:left w:val="none" w:sz="0" w:space="0" w:color="auto"/>
        <w:bottom w:val="none" w:sz="0" w:space="0" w:color="auto"/>
        <w:right w:val="none" w:sz="0" w:space="0" w:color="auto"/>
      </w:divBdr>
    </w:div>
    <w:div w:id="1739093529">
      <w:bodyDiv w:val="1"/>
      <w:marLeft w:val="0"/>
      <w:marRight w:val="0"/>
      <w:marTop w:val="0"/>
      <w:marBottom w:val="0"/>
      <w:divBdr>
        <w:top w:val="none" w:sz="0" w:space="0" w:color="auto"/>
        <w:left w:val="none" w:sz="0" w:space="0" w:color="auto"/>
        <w:bottom w:val="none" w:sz="0" w:space="0" w:color="auto"/>
        <w:right w:val="none" w:sz="0" w:space="0" w:color="auto"/>
      </w:divBdr>
    </w:div>
    <w:div w:id="1747798974">
      <w:bodyDiv w:val="1"/>
      <w:marLeft w:val="0"/>
      <w:marRight w:val="0"/>
      <w:marTop w:val="0"/>
      <w:marBottom w:val="0"/>
      <w:divBdr>
        <w:top w:val="none" w:sz="0" w:space="0" w:color="auto"/>
        <w:left w:val="none" w:sz="0" w:space="0" w:color="auto"/>
        <w:bottom w:val="none" w:sz="0" w:space="0" w:color="auto"/>
        <w:right w:val="none" w:sz="0" w:space="0" w:color="auto"/>
      </w:divBdr>
    </w:div>
    <w:div w:id="1752199112">
      <w:bodyDiv w:val="1"/>
      <w:marLeft w:val="0"/>
      <w:marRight w:val="0"/>
      <w:marTop w:val="0"/>
      <w:marBottom w:val="0"/>
      <w:divBdr>
        <w:top w:val="none" w:sz="0" w:space="0" w:color="auto"/>
        <w:left w:val="none" w:sz="0" w:space="0" w:color="auto"/>
        <w:bottom w:val="none" w:sz="0" w:space="0" w:color="auto"/>
        <w:right w:val="none" w:sz="0" w:space="0" w:color="auto"/>
      </w:divBdr>
    </w:div>
    <w:div w:id="1758553259">
      <w:bodyDiv w:val="1"/>
      <w:marLeft w:val="0"/>
      <w:marRight w:val="0"/>
      <w:marTop w:val="0"/>
      <w:marBottom w:val="0"/>
      <w:divBdr>
        <w:top w:val="none" w:sz="0" w:space="0" w:color="auto"/>
        <w:left w:val="none" w:sz="0" w:space="0" w:color="auto"/>
        <w:bottom w:val="none" w:sz="0" w:space="0" w:color="auto"/>
        <w:right w:val="none" w:sz="0" w:space="0" w:color="auto"/>
      </w:divBdr>
    </w:div>
    <w:div w:id="1758860888">
      <w:bodyDiv w:val="1"/>
      <w:marLeft w:val="0"/>
      <w:marRight w:val="0"/>
      <w:marTop w:val="0"/>
      <w:marBottom w:val="0"/>
      <w:divBdr>
        <w:top w:val="none" w:sz="0" w:space="0" w:color="auto"/>
        <w:left w:val="none" w:sz="0" w:space="0" w:color="auto"/>
        <w:bottom w:val="none" w:sz="0" w:space="0" w:color="auto"/>
        <w:right w:val="none" w:sz="0" w:space="0" w:color="auto"/>
      </w:divBdr>
    </w:div>
    <w:div w:id="1760061133">
      <w:bodyDiv w:val="1"/>
      <w:marLeft w:val="0"/>
      <w:marRight w:val="0"/>
      <w:marTop w:val="0"/>
      <w:marBottom w:val="0"/>
      <w:divBdr>
        <w:top w:val="none" w:sz="0" w:space="0" w:color="auto"/>
        <w:left w:val="none" w:sz="0" w:space="0" w:color="auto"/>
        <w:bottom w:val="none" w:sz="0" w:space="0" w:color="auto"/>
        <w:right w:val="none" w:sz="0" w:space="0" w:color="auto"/>
      </w:divBdr>
    </w:div>
    <w:div w:id="1762219519">
      <w:bodyDiv w:val="1"/>
      <w:marLeft w:val="0"/>
      <w:marRight w:val="0"/>
      <w:marTop w:val="0"/>
      <w:marBottom w:val="0"/>
      <w:divBdr>
        <w:top w:val="none" w:sz="0" w:space="0" w:color="auto"/>
        <w:left w:val="none" w:sz="0" w:space="0" w:color="auto"/>
        <w:bottom w:val="none" w:sz="0" w:space="0" w:color="auto"/>
        <w:right w:val="none" w:sz="0" w:space="0" w:color="auto"/>
      </w:divBdr>
    </w:div>
    <w:div w:id="1762988076">
      <w:bodyDiv w:val="1"/>
      <w:marLeft w:val="0"/>
      <w:marRight w:val="0"/>
      <w:marTop w:val="0"/>
      <w:marBottom w:val="0"/>
      <w:divBdr>
        <w:top w:val="none" w:sz="0" w:space="0" w:color="auto"/>
        <w:left w:val="none" w:sz="0" w:space="0" w:color="auto"/>
        <w:bottom w:val="none" w:sz="0" w:space="0" w:color="auto"/>
        <w:right w:val="none" w:sz="0" w:space="0" w:color="auto"/>
      </w:divBdr>
    </w:div>
    <w:div w:id="1765805065">
      <w:bodyDiv w:val="1"/>
      <w:marLeft w:val="0"/>
      <w:marRight w:val="0"/>
      <w:marTop w:val="0"/>
      <w:marBottom w:val="0"/>
      <w:divBdr>
        <w:top w:val="none" w:sz="0" w:space="0" w:color="auto"/>
        <w:left w:val="none" w:sz="0" w:space="0" w:color="auto"/>
        <w:bottom w:val="none" w:sz="0" w:space="0" w:color="auto"/>
        <w:right w:val="none" w:sz="0" w:space="0" w:color="auto"/>
      </w:divBdr>
    </w:div>
    <w:div w:id="1775129811">
      <w:bodyDiv w:val="1"/>
      <w:marLeft w:val="0"/>
      <w:marRight w:val="0"/>
      <w:marTop w:val="0"/>
      <w:marBottom w:val="0"/>
      <w:divBdr>
        <w:top w:val="none" w:sz="0" w:space="0" w:color="auto"/>
        <w:left w:val="none" w:sz="0" w:space="0" w:color="auto"/>
        <w:bottom w:val="none" w:sz="0" w:space="0" w:color="auto"/>
        <w:right w:val="none" w:sz="0" w:space="0" w:color="auto"/>
      </w:divBdr>
    </w:div>
    <w:div w:id="1775976243">
      <w:bodyDiv w:val="1"/>
      <w:marLeft w:val="0"/>
      <w:marRight w:val="0"/>
      <w:marTop w:val="0"/>
      <w:marBottom w:val="0"/>
      <w:divBdr>
        <w:top w:val="none" w:sz="0" w:space="0" w:color="auto"/>
        <w:left w:val="none" w:sz="0" w:space="0" w:color="auto"/>
        <w:bottom w:val="none" w:sz="0" w:space="0" w:color="auto"/>
        <w:right w:val="none" w:sz="0" w:space="0" w:color="auto"/>
      </w:divBdr>
    </w:div>
    <w:div w:id="1780179872">
      <w:bodyDiv w:val="1"/>
      <w:marLeft w:val="0"/>
      <w:marRight w:val="0"/>
      <w:marTop w:val="0"/>
      <w:marBottom w:val="0"/>
      <w:divBdr>
        <w:top w:val="none" w:sz="0" w:space="0" w:color="auto"/>
        <w:left w:val="none" w:sz="0" w:space="0" w:color="auto"/>
        <w:bottom w:val="none" w:sz="0" w:space="0" w:color="auto"/>
        <w:right w:val="none" w:sz="0" w:space="0" w:color="auto"/>
      </w:divBdr>
    </w:div>
    <w:div w:id="1785731794">
      <w:bodyDiv w:val="1"/>
      <w:marLeft w:val="0"/>
      <w:marRight w:val="0"/>
      <w:marTop w:val="0"/>
      <w:marBottom w:val="0"/>
      <w:divBdr>
        <w:top w:val="none" w:sz="0" w:space="0" w:color="auto"/>
        <w:left w:val="none" w:sz="0" w:space="0" w:color="auto"/>
        <w:bottom w:val="none" w:sz="0" w:space="0" w:color="auto"/>
        <w:right w:val="none" w:sz="0" w:space="0" w:color="auto"/>
      </w:divBdr>
    </w:div>
    <w:div w:id="1786265096">
      <w:bodyDiv w:val="1"/>
      <w:marLeft w:val="0"/>
      <w:marRight w:val="0"/>
      <w:marTop w:val="0"/>
      <w:marBottom w:val="0"/>
      <w:divBdr>
        <w:top w:val="none" w:sz="0" w:space="0" w:color="auto"/>
        <w:left w:val="none" w:sz="0" w:space="0" w:color="auto"/>
        <w:bottom w:val="none" w:sz="0" w:space="0" w:color="auto"/>
        <w:right w:val="none" w:sz="0" w:space="0" w:color="auto"/>
      </w:divBdr>
    </w:div>
    <w:div w:id="1786347447">
      <w:bodyDiv w:val="1"/>
      <w:marLeft w:val="0"/>
      <w:marRight w:val="0"/>
      <w:marTop w:val="0"/>
      <w:marBottom w:val="0"/>
      <w:divBdr>
        <w:top w:val="none" w:sz="0" w:space="0" w:color="auto"/>
        <w:left w:val="none" w:sz="0" w:space="0" w:color="auto"/>
        <w:bottom w:val="none" w:sz="0" w:space="0" w:color="auto"/>
        <w:right w:val="none" w:sz="0" w:space="0" w:color="auto"/>
      </w:divBdr>
    </w:div>
    <w:div w:id="1786540547">
      <w:bodyDiv w:val="1"/>
      <w:marLeft w:val="0"/>
      <w:marRight w:val="0"/>
      <w:marTop w:val="0"/>
      <w:marBottom w:val="0"/>
      <w:divBdr>
        <w:top w:val="none" w:sz="0" w:space="0" w:color="auto"/>
        <w:left w:val="none" w:sz="0" w:space="0" w:color="auto"/>
        <w:bottom w:val="none" w:sz="0" w:space="0" w:color="auto"/>
        <w:right w:val="none" w:sz="0" w:space="0" w:color="auto"/>
      </w:divBdr>
    </w:div>
    <w:div w:id="1793282973">
      <w:bodyDiv w:val="1"/>
      <w:marLeft w:val="0"/>
      <w:marRight w:val="0"/>
      <w:marTop w:val="0"/>
      <w:marBottom w:val="0"/>
      <w:divBdr>
        <w:top w:val="none" w:sz="0" w:space="0" w:color="auto"/>
        <w:left w:val="none" w:sz="0" w:space="0" w:color="auto"/>
        <w:bottom w:val="none" w:sz="0" w:space="0" w:color="auto"/>
        <w:right w:val="none" w:sz="0" w:space="0" w:color="auto"/>
      </w:divBdr>
    </w:div>
    <w:div w:id="1795950134">
      <w:bodyDiv w:val="1"/>
      <w:marLeft w:val="0"/>
      <w:marRight w:val="0"/>
      <w:marTop w:val="0"/>
      <w:marBottom w:val="0"/>
      <w:divBdr>
        <w:top w:val="none" w:sz="0" w:space="0" w:color="auto"/>
        <w:left w:val="none" w:sz="0" w:space="0" w:color="auto"/>
        <w:bottom w:val="none" w:sz="0" w:space="0" w:color="auto"/>
        <w:right w:val="none" w:sz="0" w:space="0" w:color="auto"/>
      </w:divBdr>
    </w:div>
    <w:div w:id="1796870368">
      <w:bodyDiv w:val="1"/>
      <w:marLeft w:val="0"/>
      <w:marRight w:val="0"/>
      <w:marTop w:val="0"/>
      <w:marBottom w:val="0"/>
      <w:divBdr>
        <w:top w:val="none" w:sz="0" w:space="0" w:color="auto"/>
        <w:left w:val="none" w:sz="0" w:space="0" w:color="auto"/>
        <w:bottom w:val="none" w:sz="0" w:space="0" w:color="auto"/>
        <w:right w:val="none" w:sz="0" w:space="0" w:color="auto"/>
      </w:divBdr>
    </w:div>
    <w:div w:id="1804344151">
      <w:bodyDiv w:val="1"/>
      <w:marLeft w:val="0"/>
      <w:marRight w:val="0"/>
      <w:marTop w:val="0"/>
      <w:marBottom w:val="0"/>
      <w:divBdr>
        <w:top w:val="none" w:sz="0" w:space="0" w:color="auto"/>
        <w:left w:val="none" w:sz="0" w:space="0" w:color="auto"/>
        <w:bottom w:val="none" w:sz="0" w:space="0" w:color="auto"/>
        <w:right w:val="none" w:sz="0" w:space="0" w:color="auto"/>
      </w:divBdr>
    </w:div>
    <w:div w:id="1806314848">
      <w:bodyDiv w:val="1"/>
      <w:marLeft w:val="0"/>
      <w:marRight w:val="0"/>
      <w:marTop w:val="0"/>
      <w:marBottom w:val="0"/>
      <w:divBdr>
        <w:top w:val="none" w:sz="0" w:space="0" w:color="auto"/>
        <w:left w:val="none" w:sz="0" w:space="0" w:color="auto"/>
        <w:bottom w:val="none" w:sz="0" w:space="0" w:color="auto"/>
        <w:right w:val="none" w:sz="0" w:space="0" w:color="auto"/>
      </w:divBdr>
    </w:div>
    <w:div w:id="1806848091">
      <w:bodyDiv w:val="1"/>
      <w:marLeft w:val="0"/>
      <w:marRight w:val="0"/>
      <w:marTop w:val="0"/>
      <w:marBottom w:val="0"/>
      <w:divBdr>
        <w:top w:val="none" w:sz="0" w:space="0" w:color="auto"/>
        <w:left w:val="none" w:sz="0" w:space="0" w:color="auto"/>
        <w:bottom w:val="none" w:sz="0" w:space="0" w:color="auto"/>
        <w:right w:val="none" w:sz="0" w:space="0" w:color="auto"/>
      </w:divBdr>
    </w:div>
    <w:div w:id="1819565157">
      <w:bodyDiv w:val="1"/>
      <w:marLeft w:val="0"/>
      <w:marRight w:val="0"/>
      <w:marTop w:val="0"/>
      <w:marBottom w:val="0"/>
      <w:divBdr>
        <w:top w:val="none" w:sz="0" w:space="0" w:color="auto"/>
        <w:left w:val="none" w:sz="0" w:space="0" w:color="auto"/>
        <w:bottom w:val="none" w:sz="0" w:space="0" w:color="auto"/>
        <w:right w:val="none" w:sz="0" w:space="0" w:color="auto"/>
      </w:divBdr>
    </w:div>
    <w:div w:id="1821577721">
      <w:bodyDiv w:val="1"/>
      <w:marLeft w:val="0"/>
      <w:marRight w:val="0"/>
      <w:marTop w:val="0"/>
      <w:marBottom w:val="0"/>
      <w:divBdr>
        <w:top w:val="none" w:sz="0" w:space="0" w:color="auto"/>
        <w:left w:val="none" w:sz="0" w:space="0" w:color="auto"/>
        <w:bottom w:val="none" w:sz="0" w:space="0" w:color="auto"/>
        <w:right w:val="none" w:sz="0" w:space="0" w:color="auto"/>
      </w:divBdr>
    </w:div>
    <w:div w:id="1822454327">
      <w:bodyDiv w:val="1"/>
      <w:marLeft w:val="0"/>
      <w:marRight w:val="0"/>
      <w:marTop w:val="0"/>
      <w:marBottom w:val="0"/>
      <w:divBdr>
        <w:top w:val="none" w:sz="0" w:space="0" w:color="auto"/>
        <w:left w:val="none" w:sz="0" w:space="0" w:color="auto"/>
        <w:bottom w:val="none" w:sz="0" w:space="0" w:color="auto"/>
        <w:right w:val="none" w:sz="0" w:space="0" w:color="auto"/>
      </w:divBdr>
    </w:div>
    <w:div w:id="1822456041">
      <w:bodyDiv w:val="1"/>
      <w:marLeft w:val="0"/>
      <w:marRight w:val="0"/>
      <w:marTop w:val="0"/>
      <w:marBottom w:val="0"/>
      <w:divBdr>
        <w:top w:val="none" w:sz="0" w:space="0" w:color="auto"/>
        <w:left w:val="none" w:sz="0" w:space="0" w:color="auto"/>
        <w:bottom w:val="none" w:sz="0" w:space="0" w:color="auto"/>
        <w:right w:val="none" w:sz="0" w:space="0" w:color="auto"/>
      </w:divBdr>
    </w:div>
    <w:div w:id="1825663264">
      <w:bodyDiv w:val="1"/>
      <w:marLeft w:val="0"/>
      <w:marRight w:val="0"/>
      <w:marTop w:val="0"/>
      <w:marBottom w:val="0"/>
      <w:divBdr>
        <w:top w:val="none" w:sz="0" w:space="0" w:color="auto"/>
        <w:left w:val="none" w:sz="0" w:space="0" w:color="auto"/>
        <w:bottom w:val="none" w:sz="0" w:space="0" w:color="auto"/>
        <w:right w:val="none" w:sz="0" w:space="0" w:color="auto"/>
      </w:divBdr>
    </w:div>
    <w:div w:id="1832675361">
      <w:bodyDiv w:val="1"/>
      <w:marLeft w:val="0"/>
      <w:marRight w:val="0"/>
      <w:marTop w:val="0"/>
      <w:marBottom w:val="0"/>
      <w:divBdr>
        <w:top w:val="none" w:sz="0" w:space="0" w:color="auto"/>
        <w:left w:val="none" w:sz="0" w:space="0" w:color="auto"/>
        <w:bottom w:val="none" w:sz="0" w:space="0" w:color="auto"/>
        <w:right w:val="none" w:sz="0" w:space="0" w:color="auto"/>
      </w:divBdr>
    </w:div>
    <w:div w:id="1835609847">
      <w:bodyDiv w:val="1"/>
      <w:marLeft w:val="0"/>
      <w:marRight w:val="0"/>
      <w:marTop w:val="0"/>
      <w:marBottom w:val="0"/>
      <w:divBdr>
        <w:top w:val="none" w:sz="0" w:space="0" w:color="auto"/>
        <w:left w:val="none" w:sz="0" w:space="0" w:color="auto"/>
        <w:bottom w:val="none" w:sz="0" w:space="0" w:color="auto"/>
        <w:right w:val="none" w:sz="0" w:space="0" w:color="auto"/>
      </w:divBdr>
    </w:div>
    <w:div w:id="1840844584">
      <w:bodyDiv w:val="1"/>
      <w:marLeft w:val="0"/>
      <w:marRight w:val="0"/>
      <w:marTop w:val="0"/>
      <w:marBottom w:val="0"/>
      <w:divBdr>
        <w:top w:val="none" w:sz="0" w:space="0" w:color="auto"/>
        <w:left w:val="none" w:sz="0" w:space="0" w:color="auto"/>
        <w:bottom w:val="none" w:sz="0" w:space="0" w:color="auto"/>
        <w:right w:val="none" w:sz="0" w:space="0" w:color="auto"/>
      </w:divBdr>
    </w:div>
    <w:div w:id="1843467049">
      <w:bodyDiv w:val="1"/>
      <w:marLeft w:val="0"/>
      <w:marRight w:val="0"/>
      <w:marTop w:val="0"/>
      <w:marBottom w:val="0"/>
      <w:divBdr>
        <w:top w:val="none" w:sz="0" w:space="0" w:color="auto"/>
        <w:left w:val="none" w:sz="0" w:space="0" w:color="auto"/>
        <w:bottom w:val="none" w:sz="0" w:space="0" w:color="auto"/>
        <w:right w:val="none" w:sz="0" w:space="0" w:color="auto"/>
      </w:divBdr>
    </w:div>
    <w:div w:id="1857380022">
      <w:bodyDiv w:val="1"/>
      <w:marLeft w:val="0"/>
      <w:marRight w:val="0"/>
      <w:marTop w:val="0"/>
      <w:marBottom w:val="0"/>
      <w:divBdr>
        <w:top w:val="none" w:sz="0" w:space="0" w:color="auto"/>
        <w:left w:val="none" w:sz="0" w:space="0" w:color="auto"/>
        <w:bottom w:val="none" w:sz="0" w:space="0" w:color="auto"/>
        <w:right w:val="none" w:sz="0" w:space="0" w:color="auto"/>
      </w:divBdr>
    </w:div>
    <w:div w:id="1860851145">
      <w:bodyDiv w:val="1"/>
      <w:marLeft w:val="0"/>
      <w:marRight w:val="0"/>
      <w:marTop w:val="0"/>
      <w:marBottom w:val="0"/>
      <w:divBdr>
        <w:top w:val="none" w:sz="0" w:space="0" w:color="auto"/>
        <w:left w:val="none" w:sz="0" w:space="0" w:color="auto"/>
        <w:bottom w:val="none" w:sz="0" w:space="0" w:color="auto"/>
        <w:right w:val="none" w:sz="0" w:space="0" w:color="auto"/>
      </w:divBdr>
    </w:div>
    <w:div w:id="1861432511">
      <w:bodyDiv w:val="1"/>
      <w:marLeft w:val="0"/>
      <w:marRight w:val="0"/>
      <w:marTop w:val="0"/>
      <w:marBottom w:val="0"/>
      <w:divBdr>
        <w:top w:val="none" w:sz="0" w:space="0" w:color="auto"/>
        <w:left w:val="none" w:sz="0" w:space="0" w:color="auto"/>
        <w:bottom w:val="none" w:sz="0" w:space="0" w:color="auto"/>
        <w:right w:val="none" w:sz="0" w:space="0" w:color="auto"/>
      </w:divBdr>
    </w:div>
    <w:div w:id="1873230012">
      <w:bodyDiv w:val="1"/>
      <w:marLeft w:val="0"/>
      <w:marRight w:val="0"/>
      <w:marTop w:val="0"/>
      <w:marBottom w:val="0"/>
      <w:divBdr>
        <w:top w:val="none" w:sz="0" w:space="0" w:color="auto"/>
        <w:left w:val="none" w:sz="0" w:space="0" w:color="auto"/>
        <w:bottom w:val="none" w:sz="0" w:space="0" w:color="auto"/>
        <w:right w:val="none" w:sz="0" w:space="0" w:color="auto"/>
      </w:divBdr>
    </w:div>
    <w:div w:id="1874339324">
      <w:bodyDiv w:val="1"/>
      <w:marLeft w:val="0"/>
      <w:marRight w:val="0"/>
      <w:marTop w:val="0"/>
      <w:marBottom w:val="0"/>
      <w:divBdr>
        <w:top w:val="none" w:sz="0" w:space="0" w:color="auto"/>
        <w:left w:val="none" w:sz="0" w:space="0" w:color="auto"/>
        <w:bottom w:val="none" w:sz="0" w:space="0" w:color="auto"/>
        <w:right w:val="none" w:sz="0" w:space="0" w:color="auto"/>
      </w:divBdr>
    </w:div>
    <w:div w:id="1876577535">
      <w:bodyDiv w:val="1"/>
      <w:marLeft w:val="0"/>
      <w:marRight w:val="0"/>
      <w:marTop w:val="0"/>
      <w:marBottom w:val="0"/>
      <w:divBdr>
        <w:top w:val="none" w:sz="0" w:space="0" w:color="auto"/>
        <w:left w:val="none" w:sz="0" w:space="0" w:color="auto"/>
        <w:bottom w:val="none" w:sz="0" w:space="0" w:color="auto"/>
        <w:right w:val="none" w:sz="0" w:space="0" w:color="auto"/>
      </w:divBdr>
    </w:div>
    <w:div w:id="1881211443">
      <w:bodyDiv w:val="1"/>
      <w:marLeft w:val="0"/>
      <w:marRight w:val="0"/>
      <w:marTop w:val="0"/>
      <w:marBottom w:val="0"/>
      <w:divBdr>
        <w:top w:val="none" w:sz="0" w:space="0" w:color="auto"/>
        <w:left w:val="none" w:sz="0" w:space="0" w:color="auto"/>
        <w:bottom w:val="none" w:sz="0" w:space="0" w:color="auto"/>
        <w:right w:val="none" w:sz="0" w:space="0" w:color="auto"/>
      </w:divBdr>
    </w:div>
    <w:div w:id="1884055889">
      <w:bodyDiv w:val="1"/>
      <w:marLeft w:val="0"/>
      <w:marRight w:val="0"/>
      <w:marTop w:val="0"/>
      <w:marBottom w:val="0"/>
      <w:divBdr>
        <w:top w:val="none" w:sz="0" w:space="0" w:color="auto"/>
        <w:left w:val="none" w:sz="0" w:space="0" w:color="auto"/>
        <w:bottom w:val="none" w:sz="0" w:space="0" w:color="auto"/>
        <w:right w:val="none" w:sz="0" w:space="0" w:color="auto"/>
      </w:divBdr>
    </w:div>
    <w:div w:id="1884978038">
      <w:bodyDiv w:val="1"/>
      <w:marLeft w:val="0"/>
      <w:marRight w:val="0"/>
      <w:marTop w:val="0"/>
      <w:marBottom w:val="0"/>
      <w:divBdr>
        <w:top w:val="none" w:sz="0" w:space="0" w:color="auto"/>
        <w:left w:val="none" w:sz="0" w:space="0" w:color="auto"/>
        <w:bottom w:val="none" w:sz="0" w:space="0" w:color="auto"/>
        <w:right w:val="none" w:sz="0" w:space="0" w:color="auto"/>
      </w:divBdr>
    </w:div>
    <w:div w:id="1885487563">
      <w:bodyDiv w:val="1"/>
      <w:marLeft w:val="0"/>
      <w:marRight w:val="0"/>
      <w:marTop w:val="0"/>
      <w:marBottom w:val="0"/>
      <w:divBdr>
        <w:top w:val="none" w:sz="0" w:space="0" w:color="auto"/>
        <w:left w:val="none" w:sz="0" w:space="0" w:color="auto"/>
        <w:bottom w:val="none" w:sz="0" w:space="0" w:color="auto"/>
        <w:right w:val="none" w:sz="0" w:space="0" w:color="auto"/>
      </w:divBdr>
    </w:div>
    <w:div w:id="1886257913">
      <w:bodyDiv w:val="1"/>
      <w:marLeft w:val="0"/>
      <w:marRight w:val="0"/>
      <w:marTop w:val="0"/>
      <w:marBottom w:val="0"/>
      <w:divBdr>
        <w:top w:val="none" w:sz="0" w:space="0" w:color="auto"/>
        <w:left w:val="none" w:sz="0" w:space="0" w:color="auto"/>
        <w:bottom w:val="none" w:sz="0" w:space="0" w:color="auto"/>
        <w:right w:val="none" w:sz="0" w:space="0" w:color="auto"/>
      </w:divBdr>
    </w:div>
    <w:div w:id="1888637417">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 w:id="1891459388">
      <w:bodyDiv w:val="1"/>
      <w:marLeft w:val="0"/>
      <w:marRight w:val="0"/>
      <w:marTop w:val="0"/>
      <w:marBottom w:val="0"/>
      <w:divBdr>
        <w:top w:val="none" w:sz="0" w:space="0" w:color="auto"/>
        <w:left w:val="none" w:sz="0" w:space="0" w:color="auto"/>
        <w:bottom w:val="none" w:sz="0" w:space="0" w:color="auto"/>
        <w:right w:val="none" w:sz="0" w:space="0" w:color="auto"/>
      </w:divBdr>
    </w:div>
    <w:div w:id="1899851414">
      <w:bodyDiv w:val="1"/>
      <w:marLeft w:val="0"/>
      <w:marRight w:val="0"/>
      <w:marTop w:val="0"/>
      <w:marBottom w:val="0"/>
      <w:divBdr>
        <w:top w:val="none" w:sz="0" w:space="0" w:color="auto"/>
        <w:left w:val="none" w:sz="0" w:space="0" w:color="auto"/>
        <w:bottom w:val="none" w:sz="0" w:space="0" w:color="auto"/>
        <w:right w:val="none" w:sz="0" w:space="0" w:color="auto"/>
      </w:divBdr>
    </w:div>
    <w:div w:id="1902398980">
      <w:bodyDiv w:val="1"/>
      <w:marLeft w:val="0"/>
      <w:marRight w:val="0"/>
      <w:marTop w:val="0"/>
      <w:marBottom w:val="0"/>
      <w:divBdr>
        <w:top w:val="none" w:sz="0" w:space="0" w:color="auto"/>
        <w:left w:val="none" w:sz="0" w:space="0" w:color="auto"/>
        <w:bottom w:val="none" w:sz="0" w:space="0" w:color="auto"/>
        <w:right w:val="none" w:sz="0" w:space="0" w:color="auto"/>
      </w:divBdr>
    </w:div>
    <w:div w:id="1903251360">
      <w:bodyDiv w:val="1"/>
      <w:marLeft w:val="0"/>
      <w:marRight w:val="0"/>
      <w:marTop w:val="0"/>
      <w:marBottom w:val="0"/>
      <w:divBdr>
        <w:top w:val="none" w:sz="0" w:space="0" w:color="auto"/>
        <w:left w:val="none" w:sz="0" w:space="0" w:color="auto"/>
        <w:bottom w:val="none" w:sz="0" w:space="0" w:color="auto"/>
        <w:right w:val="none" w:sz="0" w:space="0" w:color="auto"/>
      </w:divBdr>
    </w:div>
    <w:div w:id="1904831351">
      <w:bodyDiv w:val="1"/>
      <w:marLeft w:val="0"/>
      <w:marRight w:val="0"/>
      <w:marTop w:val="0"/>
      <w:marBottom w:val="0"/>
      <w:divBdr>
        <w:top w:val="none" w:sz="0" w:space="0" w:color="auto"/>
        <w:left w:val="none" w:sz="0" w:space="0" w:color="auto"/>
        <w:bottom w:val="none" w:sz="0" w:space="0" w:color="auto"/>
        <w:right w:val="none" w:sz="0" w:space="0" w:color="auto"/>
      </w:divBdr>
    </w:div>
    <w:div w:id="1906989286">
      <w:bodyDiv w:val="1"/>
      <w:marLeft w:val="0"/>
      <w:marRight w:val="0"/>
      <w:marTop w:val="0"/>
      <w:marBottom w:val="0"/>
      <w:divBdr>
        <w:top w:val="none" w:sz="0" w:space="0" w:color="auto"/>
        <w:left w:val="none" w:sz="0" w:space="0" w:color="auto"/>
        <w:bottom w:val="none" w:sz="0" w:space="0" w:color="auto"/>
        <w:right w:val="none" w:sz="0" w:space="0" w:color="auto"/>
      </w:divBdr>
    </w:div>
    <w:div w:id="1909152081">
      <w:bodyDiv w:val="1"/>
      <w:marLeft w:val="0"/>
      <w:marRight w:val="0"/>
      <w:marTop w:val="0"/>
      <w:marBottom w:val="0"/>
      <w:divBdr>
        <w:top w:val="none" w:sz="0" w:space="0" w:color="auto"/>
        <w:left w:val="none" w:sz="0" w:space="0" w:color="auto"/>
        <w:bottom w:val="none" w:sz="0" w:space="0" w:color="auto"/>
        <w:right w:val="none" w:sz="0" w:space="0" w:color="auto"/>
      </w:divBdr>
    </w:div>
    <w:div w:id="1911769509">
      <w:bodyDiv w:val="1"/>
      <w:marLeft w:val="0"/>
      <w:marRight w:val="0"/>
      <w:marTop w:val="0"/>
      <w:marBottom w:val="0"/>
      <w:divBdr>
        <w:top w:val="none" w:sz="0" w:space="0" w:color="auto"/>
        <w:left w:val="none" w:sz="0" w:space="0" w:color="auto"/>
        <w:bottom w:val="none" w:sz="0" w:space="0" w:color="auto"/>
        <w:right w:val="none" w:sz="0" w:space="0" w:color="auto"/>
      </w:divBdr>
    </w:div>
    <w:div w:id="1912621276">
      <w:bodyDiv w:val="1"/>
      <w:marLeft w:val="0"/>
      <w:marRight w:val="0"/>
      <w:marTop w:val="0"/>
      <w:marBottom w:val="0"/>
      <w:divBdr>
        <w:top w:val="none" w:sz="0" w:space="0" w:color="auto"/>
        <w:left w:val="none" w:sz="0" w:space="0" w:color="auto"/>
        <w:bottom w:val="none" w:sz="0" w:space="0" w:color="auto"/>
        <w:right w:val="none" w:sz="0" w:space="0" w:color="auto"/>
      </w:divBdr>
    </w:div>
    <w:div w:id="1922982831">
      <w:bodyDiv w:val="1"/>
      <w:marLeft w:val="0"/>
      <w:marRight w:val="0"/>
      <w:marTop w:val="0"/>
      <w:marBottom w:val="0"/>
      <w:divBdr>
        <w:top w:val="none" w:sz="0" w:space="0" w:color="auto"/>
        <w:left w:val="none" w:sz="0" w:space="0" w:color="auto"/>
        <w:bottom w:val="none" w:sz="0" w:space="0" w:color="auto"/>
        <w:right w:val="none" w:sz="0" w:space="0" w:color="auto"/>
      </w:divBdr>
    </w:div>
    <w:div w:id="1927837833">
      <w:bodyDiv w:val="1"/>
      <w:marLeft w:val="0"/>
      <w:marRight w:val="0"/>
      <w:marTop w:val="0"/>
      <w:marBottom w:val="0"/>
      <w:divBdr>
        <w:top w:val="none" w:sz="0" w:space="0" w:color="auto"/>
        <w:left w:val="none" w:sz="0" w:space="0" w:color="auto"/>
        <w:bottom w:val="none" w:sz="0" w:space="0" w:color="auto"/>
        <w:right w:val="none" w:sz="0" w:space="0" w:color="auto"/>
      </w:divBdr>
    </w:div>
    <w:div w:id="1932397992">
      <w:bodyDiv w:val="1"/>
      <w:marLeft w:val="0"/>
      <w:marRight w:val="0"/>
      <w:marTop w:val="0"/>
      <w:marBottom w:val="0"/>
      <w:divBdr>
        <w:top w:val="none" w:sz="0" w:space="0" w:color="auto"/>
        <w:left w:val="none" w:sz="0" w:space="0" w:color="auto"/>
        <w:bottom w:val="none" w:sz="0" w:space="0" w:color="auto"/>
        <w:right w:val="none" w:sz="0" w:space="0" w:color="auto"/>
      </w:divBdr>
    </w:div>
    <w:div w:id="1933662089">
      <w:bodyDiv w:val="1"/>
      <w:marLeft w:val="0"/>
      <w:marRight w:val="0"/>
      <w:marTop w:val="0"/>
      <w:marBottom w:val="0"/>
      <w:divBdr>
        <w:top w:val="none" w:sz="0" w:space="0" w:color="auto"/>
        <w:left w:val="none" w:sz="0" w:space="0" w:color="auto"/>
        <w:bottom w:val="none" w:sz="0" w:space="0" w:color="auto"/>
        <w:right w:val="none" w:sz="0" w:space="0" w:color="auto"/>
      </w:divBdr>
    </w:div>
    <w:div w:id="1941601338">
      <w:bodyDiv w:val="1"/>
      <w:marLeft w:val="0"/>
      <w:marRight w:val="0"/>
      <w:marTop w:val="0"/>
      <w:marBottom w:val="0"/>
      <w:divBdr>
        <w:top w:val="none" w:sz="0" w:space="0" w:color="auto"/>
        <w:left w:val="none" w:sz="0" w:space="0" w:color="auto"/>
        <w:bottom w:val="none" w:sz="0" w:space="0" w:color="auto"/>
        <w:right w:val="none" w:sz="0" w:space="0" w:color="auto"/>
      </w:divBdr>
    </w:div>
    <w:div w:id="1943952309">
      <w:bodyDiv w:val="1"/>
      <w:marLeft w:val="0"/>
      <w:marRight w:val="0"/>
      <w:marTop w:val="0"/>
      <w:marBottom w:val="0"/>
      <w:divBdr>
        <w:top w:val="none" w:sz="0" w:space="0" w:color="auto"/>
        <w:left w:val="none" w:sz="0" w:space="0" w:color="auto"/>
        <w:bottom w:val="none" w:sz="0" w:space="0" w:color="auto"/>
        <w:right w:val="none" w:sz="0" w:space="0" w:color="auto"/>
      </w:divBdr>
    </w:div>
    <w:div w:id="1949195454">
      <w:bodyDiv w:val="1"/>
      <w:marLeft w:val="0"/>
      <w:marRight w:val="0"/>
      <w:marTop w:val="0"/>
      <w:marBottom w:val="0"/>
      <w:divBdr>
        <w:top w:val="none" w:sz="0" w:space="0" w:color="auto"/>
        <w:left w:val="none" w:sz="0" w:space="0" w:color="auto"/>
        <w:bottom w:val="none" w:sz="0" w:space="0" w:color="auto"/>
        <w:right w:val="none" w:sz="0" w:space="0" w:color="auto"/>
      </w:divBdr>
    </w:div>
    <w:div w:id="1953054300">
      <w:bodyDiv w:val="1"/>
      <w:marLeft w:val="0"/>
      <w:marRight w:val="0"/>
      <w:marTop w:val="0"/>
      <w:marBottom w:val="0"/>
      <w:divBdr>
        <w:top w:val="none" w:sz="0" w:space="0" w:color="auto"/>
        <w:left w:val="none" w:sz="0" w:space="0" w:color="auto"/>
        <w:bottom w:val="none" w:sz="0" w:space="0" w:color="auto"/>
        <w:right w:val="none" w:sz="0" w:space="0" w:color="auto"/>
      </w:divBdr>
    </w:div>
    <w:div w:id="1953583568">
      <w:bodyDiv w:val="1"/>
      <w:marLeft w:val="0"/>
      <w:marRight w:val="0"/>
      <w:marTop w:val="0"/>
      <w:marBottom w:val="0"/>
      <w:divBdr>
        <w:top w:val="none" w:sz="0" w:space="0" w:color="auto"/>
        <w:left w:val="none" w:sz="0" w:space="0" w:color="auto"/>
        <w:bottom w:val="none" w:sz="0" w:space="0" w:color="auto"/>
        <w:right w:val="none" w:sz="0" w:space="0" w:color="auto"/>
      </w:divBdr>
    </w:div>
    <w:div w:id="1953583899">
      <w:bodyDiv w:val="1"/>
      <w:marLeft w:val="0"/>
      <w:marRight w:val="0"/>
      <w:marTop w:val="0"/>
      <w:marBottom w:val="0"/>
      <w:divBdr>
        <w:top w:val="none" w:sz="0" w:space="0" w:color="auto"/>
        <w:left w:val="none" w:sz="0" w:space="0" w:color="auto"/>
        <w:bottom w:val="none" w:sz="0" w:space="0" w:color="auto"/>
        <w:right w:val="none" w:sz="0" w:space="0" w:color="auto"/>
      </w:divBdr>
    </w:div>
    <w:div w:id="1954290994">
      <w:bodyDiv w:val="1"/>
      <w:marLeft w:val="0"/>
      <w:marRight w:val="0"/>
      <w:marTop w:val="0"/>
      <w:marBottom w:val="0"/>
      <w:divBdr>
        <w:top w:val="none" w:sz="0" w:space="0" w:color="auto"/>
        <w:left w:val="none" w:sz="0" w:space="0" w:color="auto"/>
        <w:bottom w:val="none" w:sz="0" w:space="0" w:color="auto"/>
        <w:right w:val="none" w:sz="0" w:space="0" w:color="auto"/>
      </w:divBdr>
    </w:div>
    <w:div w:id="1956399556">
      <w:bodyDiv w:val="1"/>
      <w:marLeft w:val="0"/>
      <w:marRight w:val="0"/>
      <w:marTop w:val="0"/>
      <w:marBottom w:val="0"/>
      <w:divBdr>
        <w:top w:val="none" w:sz="0" w:space="0" w:color="auto"/>
        <w:left w:val="none" w:sz="0" w:space="0" w:color="auto"/>
        <w:bottom w:val="none" w:sz="0" w:space="0" w:color="auto"/>
        <w:right w:val="none" w:sz="0" w:space="0" w:color="auto"/>
      </w:divBdr>
    </w:div>
    <w:div w:id="1965427401">
      <w:bodyDiv w:val="1"/>
      <w:marLeft w:val="0"/>
      <w:marRight w:val="0"/>
      <w:marTop w:val="0"/>
      <w:marBottom w:val="0"/>
      <w:divBdr>
        <w:top w:val="none" w:sz="0" w:space="0" w:color="auto"/>
        <w:left w:val="none" w:sz="0" w:space="0" w:color="auto"/>
        <w:bottom w:val="none" w:sz="0" w:space="0" w:color="auto"/>
        <w:right w:val="none" w:sz="0" w:space="0" w:color="auto"/>
      </w:divBdr>
    </w:div>
    <w:div w:id="1966814673">
      <w:bodyDiv w:val="1"/>
      <w:marLeft w:val="0"/>
      <w:marRight w:val="0"/>
      <w:marTop w:val="0"/>
      <w:marBottom w:val="0"/>
      <w:divBdr>
        <w:top w:val="none" w:sz="0" w:space="0" w:color="auto"/>
        <w:left w:val="none" w:sz="0" w:space="0" w:color="auto"/>
        <w:bottom w:val="none" w:sz="0" w:space="0" w:color="auto"/>
        <w:right w:val="none" w:sz="0" w:space="0" w:color="auto"/>
      </w:divBdr>
    </w:div>
    <w:div w:id="1969125173">
      <w:bodyDiv w:val="1"/>
      <w:marLeft w:val="0"/>
      <w:marRight w:val="0"/>
      <w:marTop w:val="0"/>
      <w:marBottom w:val="0"/>
      <w:divBdr>
        <w:top w:val="none" w:sz="0" w:space="0" w:color="auto"/>
        <w:left w:val="none" w:sz="0" w:space="0" w:color="auto"/>
        <w:bottom w:val="none" w:sz="0" w:space="0" w:color="auto"/>
        <w:right w:val="none" w:sz="0" w:space="0" w:color="auto"/>
      </w:divBdr>
    </w:div>
    <w:div w:id="1979259380">
      <w:bodyDiv w:val="1"/>
      <w:marLeft w:val="0"/>
      <w:marRight w:val="0"/>
      <w:marTop w:val="0"/>
      <w:marBottom w:val="0"/>
      <w:divBdr>
        <w:top w:val="none" w:sz="0" w:space="0" w:color="auto"/>
        <w:left w:val="none" w:sz="0" w:space="0" w:color="auto"/>
        <w:bottom w:val="none" w:sz="0" w:space="0" w:color="auto"/>
        <w:right w:val="none" w:sz="0" w:space="0" w:color="auto"/>
      </w:divBdr>
    </w:div>
    <w:div w:id="1982609015">
      <w:bodyDiv w:val="1"/>
      <w:marLeft w:val="0"/>
      <w:marRight w:val="0"/>
      <w:marTop w:val="0"/>
      <w:marBottom w:val="0"/>
      <w:divBdr>
        <w:top w:val="none" w:sz="0" w:space="0" w:color="auto"/>
        <w:left w:val="none" w:sz="0" w:space="0" w:color="auto"/>
        <w:bottom w:val="none" w:sz="0" w:space="0" w:color="auto"/>
        <w:right w:val="none" w:sz="0" w:space="0" w:color="auto"/>
      </w:divBdr>
    </w:div>
    <w:div w:id="1982687888">
      <w:bodyDiv w:val="1"/>
      <w:marLeft w:val="0"/>
      <w:marRight w:val="0"/>
      <w:marTop w:val="0"/>
      <w:marBottom w:val="0"/>
      <w:divBdr>
        <w:top w:val="none" w:sz="0" w:space="0" w:color="auto"/>
        <w:left w:val="none" w:sz="0" w:space="0" w:color="auto"/>
        <w:bottom w:val="none" w:sz="0" w:space="0" w:color="auto"/>
        <w:right w:val="none" w:sz="0" w:space="0" w:color="auto"/>
      </w:divBdr>
    </w:div>
    <w:div w:id="1984961132">
      <w:bodyDiv w:val="1"/>
      <w:marLeft w:val="0"/>
      <w:marRight w:val="0"/>
      <w:marTop w:val="0"/>
      <w:marBottom w:val="0"/>
      <w:divBdr>
        <w:top w:val="none" w:sz="0" w:space="0" w:color="auto"/>
        <w:left w:val="none" w:sz="0" w:space="0" w:color="auto"/>
        <w:bottom w:val="none" w:sz="0" w:space="0" w:color="auto"/>
        <w:right w:val="none" w:sz="0" w:space="0" w:color="auto"/>
      </w:divBdr>
    </w:div>
    <w:div w:id="1991858427">
      <w:bodyDiv w:val="1"/>
      <w:marLeft w:val="0"/>
      <w:marRight w:val="0"/>
      <w:marTop w:val="0"/>
      <w:marBottom w:val="0"/>
      <w:divBdr>
        <w:top w:val="none" w:sz="0" w:space="0" w:color="auto"/>
        <w:left w:val="none" w:sz="0" w:space="0" w:color="auto"/>
        <w:bottom w:val="none" w:sz="0" w:space="0" w:color="auto"/>
        <w:right w:val="none" w:sz="0" w:space="0" w:color="auto"/>
      </w:divBdr>
    </w:div>
    <w:div w:id="1993755906">
      <w:bodyDiv w:val="1"/>
      <w:marLeft w:val="0"/>
      <w:marRight w:val="0"/>
      <w:marTop w:val="0"/>
      <w:marBottom w:val="0"/>
      <w:divBdr>
        <w:top w:val="none" w:sz="0" w:space="0" w:color="auto"/>
        <w:left w:val="none" w:sz="0" w:space="0" w:color="auto"/>
        <w:bottom w:val="none" w:sz="0" w:space="0" w:color="auto"/>
        <w:right w:val="none" w:sz="0" w:space="0" w:color="auto"/>
      </w:divBdr>
    </w:div>
    <w:div w:id="1999654747">
      <w:bodyDiv w:val="1"/>
      <w:marLeft w:val="0"/>
      <w:marRight w:val="0"/>
      <w:marTop w:val="0"/>
      <w:marBottom w:val="0"/>
      <w:divBdr>
        <w:top w:val="none" w:sz="0" w:space="0" w:color="auto"/>
        <w:left w:val="none" w:sz="0" w:space="0" w:color="auto"/>
        <w:bottom w:val="none" w:sz="0" w:space="0" w:color="auto"/>
        <w:right w:val="none" w:sz="0" w:space="0" w:color="auto"/>
      </w:divBdr>
    </w:div>
    <w:div w:id="2000034403">
      <w:bodyDiv w:val="1"/>
      <w:marLeft w:val="0"/>
      <w:marRight w:val="0"/>
      <w:marTop w:val="0"/>
      <w:marBottom w:val="0"/>
      <w:divBdr>
        <w:top w:val="none" w:sz="0" w:space="0" w:color="auto"/>
        <w:left w:val="none" w:sz="0" w:space="0" w:color="auto"/>
        <w:bottom w:val="none" w:sz="0" w:space="0" w:color="auto"/>
        <w:right w:val="none" w:sz="0" w:space="0" w:color="auto"/>
      </w:divBdr>
    </w:div>
    <w:div w:id="2004040036">
      <w:bodyDiv w:val="1"/>
      <w:marLeft w:val="0"/>
      <w:marRight w:val="0"/>
      <w:marTop w:val="0"/>
      <w:marBottom w:val="0"/>
      <w:divBdr>
        <w:top w:val="none" w:sz="0" w:space="0" w:color="auto"/>
        <w:left w:val="none" w:sz="0" w:space="0" w:color="auto"/>
        <w:bottom w:val="none" w:sz="0" w:space="0" w:color="auto"/>
        <w:right w:val="none" w:sz="0" w:space="0" w:color="auto"/>
      </w:divBdr>
    </w:div>
    <w:div w:id="2006005474">
      <w:bodyDiv w:val="1"/>
      <w:marLeft w:val="0"/>
      <w:marRight w:val="0"/>
      <w:marTop w:val="0"/>
      <w:marBottom w:val="0"/>
      <w:divBdr>
        <w:top w:val="none" w:sz="0" w:space="0" w:color="auto"/>
        <w:left w:val="none" w:sz="0" w:space="0" w:color="auto"/>
        <w:bottom w:val="none" w:sz="0" w:space="0" w:color="auto"/>
        <w:right w:val="none" w:sz="0" w:space="0" w:color="auto"/>
      </w:divBdr>
    </w:div>
    <w:div w:id="2011905001">
      <w:bodyDiv w:val="1"/>
      <w:marLeft w:val="0"/>
      <w:marRight w:val="0"/>
      <w:marTop w:val="0"/>
      <w:marBottom w:val="0"/>
      <w:divBdr>
        <w:top w:val="none" w:sz="0" w:space="0" w:color="auto"/>
        <w:left w:val="none" w:sz="0" w:space="0" w:color="auto"/>
        <w:bottom w:val="none" w:sz="0" w:space="0" w:color="auto"/>
        <w:right w:val="none" w:sz="0" w:space="0" w:color="auto"/>
      </w:divBdr>
    </w:div>
    <w:div w:id="2013145642">
      <w:bodyDiv w:val="1"/>
      <w:marLeft w:val="0"/>
      <w:marRight w:val="0"/>
      <w:marTop w:val="0"/>
      <w:marBottom w:val="0"/>
      <w:divBdr>
        <w:top w:val="none" w:sz="0" w:space="0" w:color="auto"/>
        <w:left w:val="none" w:sz="0" w:space="0" w:color="auto"/>
        <w:bottom w:val="none" w:sz="0" w:space="0" w:color="auto"/>
        <w:right w:val="none" w:sz="0" w:space="0" w:color="auto"/>
      </w:divBdr>
    </w:div>
    <w:div w:id="2025009967">
      <w:bodyDiv w:val="1"/>
      <w:marLeft w:val="0"/>
      <w:marRight w:val="0"/>
      <w:marTop w:val="0"/>
      <w:marBottom w:val="0"/>
      <w:divBdr>
        <w:top w:val="none" w:sz="0" w:space="0" w:color="auto"/>
        <w:left w:val="none" w:sz="0" w:space="0" w:color="auto"/>
        <w:bottom w:val="none" w:sz="0" w:space="0" w:color="auto"/>
        <w:right w:val="none" w:sz="0" w:space="0" w:color="auto"/>
      </w:divBdr>
    </w:div>
    <w:div w:id="2025470252">
      <w:bodyDiv w:val="1"/>
      <w:marLeft w:val="0"/>
      <w:marRight w:val="0"/>
      <w:marTop w:val="0"/>
      <w:marBottom w:val="0"/>
      <w:divBdr>
        <w:top w:val="none" w:sz="0" w:space="0" w:color="auto"/>
        <w:left w:val="none" w:sz="0" w:space="0" w:color="auto"/>
        <w:bottom w:val="none" w:sz="0" w:space="0" w:color="auto"/>
        <w:right w:val="none" w:sz="0" w:space="0" w:color="auto"/>
      </w:divBdr>
    </w:div>
    <w:div w:id="2034838941">
      <w:bodyDiv w:val="1"/>
      <w:marLeft w:val="0"/>
      <w:marRight w:val="0"/>
      <w:marTop w:val="0"/>
      <w:marBottom w:val="0"/>
      <w:divBdr>
        <w:top w:val="none" w:sz="0" w:space="0" w:color="auto"/>
        <w:left w:val="none" w:sz="0" w:space="0" w:color="auto"/>
        <w:bottom w:val="none" w:sz="0" w:space="0" w:color="auto"/>
        <w:right w:val="none" w:sz="0" w:space="0" w:color="auto"/>
      </w:divBdr>
    </w:div>
    <w:div w:id="2036232259">
      <w:bodyDiv w:val="1"/>
      <w:marLeft w:val="0"/>
      <w:marRight w:val="0"/>
      <w:marTop w:val="0"/>
      <w:marBottom w:val="0"/>
      <w:divBdr>
        <w:top w:val="none" w:sz="0" w:space="0" w:color="auto"/>
        <w:left w:val="none" w:sz="0" w:space="0" w:color="auto"/>
        <w:bottom w:val="none" w:sz="0" w:space="0" w:color="auto"/>
        <w:right w:val="none" w:sz="0" w:space="0" w:color="auto"/>
      </w:divBdr>
    </w:div>
    <w:div w:id="2040425752">
      <w:bodyDiv w:val="1"/>
      <w:marLeft w:val="0"/>
      <w:marRight w:val="0"/>
      <w:marTop w:val="0"/>
      <w:marBottom w:val="0"/>
      <w:divBdr>
        <w:top w:val="none" w:sz="0" w:space="0" w:color="auto"/>
        <w:left w:val="none" w:sz="0" w:space="0" w:color="auto"/>
        <w:bottom w:val="none" w:sz="0" w:space="0" w:color="auto"/>
        <w:right w:val="none" w:sz="0" w:space="0" w:color="auto"/>
      </w:divBdr>
    </w:div>
    <w:div w:id="2042048836">
      <w:bodyDiv w:val="1"/>
      <w:marLeft w:val="0"/>
      <w:marRight w:val="0"/>
      <w:marTop w:val="0"/>
      <w:marBottom w:val="0"/>
      <w:divBdr>
        <w:top w:val="none" w:sz="0" w:space="0" w:color="auto"/>
        <w:left w:val="none" w:sz="0" w:space="0" w:color="auto"/>
        <w:bottom w:val="none" w:sz="0" w:space="0" w:color="auto"/>
        <w:right w:val="none" w:sz="0" w:space="0" w:color="auto"/>
      </w:divBdr>
    </w:div>
    <w:div w:id="2042895139">
      <w:bodyDiv w:val="1"/>
      <w:marLeft w:val="0"/>
      <w:marRight w:val="0"/>
      <w:marTop w:val="0"/>
      <w:marBottom w:val="0"/>
      <w:divBdr>
        <w:top w:val="none" w:sz="0" w:space="0" w:color="auto"/>
        <w:left w:val="none" w:sz="0" w:space="0" w:color="auto"/>
        <w:bottom w:val="none" w:sz="0" w:space="0" w:color="auto"/>
        <w:right w:val="none" w:sz="0" w:space="0" w:color="auto"/>
      </w:divBdr>
    </w:div>
    <w:div w:id="2045205241">
      <w:bodyDiv w:val="1"/>
      <w:marLeft w:val="0"/>
      <w:marRight w:val="0"/>
      <w:marTop w:val="0"/>
      <w:marBottom w:val="0"/>
      <w:divBdr>
        <w:top w:val="none" w:sz="0" w:space="0" w:color="auto"/>
        <w:left w:val="none" w:sz="0" w:space="0" w:color="auto"/>
        <w:bottom w:val="none" w:sz="0" w:space="0" w:color="auto"/>
        <w:right w:val="none" w:sz="0" w:space="0" w:color="auto"/>
      </w:divBdr>
    </w:div>
    <w:div w:id="2046640795">
      <w:bodyDiv w:val="1"/>
      <w:marLeft w:val="0"/>
      <w:marRight w:val="0"/>
      <w:marTop w:val="0"/>
      <w:marBottom w:val="0"/>
      <w:divBdr>
        <w:top w:val="none" w:sz="0" w:space="0" w:color="auto"/>
        <w:left w:val="none" w:sz="0" w:space="0" w:color="auto"/>
        <w:bottom w:val="none" w:sz="0" w:space="0" w:color="auto"/>
        <w:right w:val="none" w:sz="0" w:space="0" w:color="auto"/>
      </w:divBdr>
    </w:div>
    <w:div w:id="2048945656">
      <w:bodyDiv w:val="1"/>
      <w:marLeft w:val="0"/>
      <w:marRight w:val="0"/>
      <w:marTop w:val="0"/>
      <w:marBottom w:val="0"/>
      <w:divBdr>
        <w:top w:val="none" w:sz="0" w:space="0" w:color="auto"/>
        <w:left w:val="none" w:sz="0" w:space="0" w:color="auto"/>
        <w:bottom w:val="none" w:sz="0" w:space="0" w:color="auto"/>
        <w:right w:val="none" w:sz="0" w:space="0" w:color="auto"/>
      </w:divBdr>
    </w:div>
    <w:div w:id="2050063868">
      <w:bodyDiv w:val="1"/>
      <w:marLeft w:val="0"/>
      <w:marRight w:val="0"/>
      <w:marTop w:val="0"/>
      <w:marBottom w:val="0"/>
      <w:divBdr>
        <w:top w:val="none" w:sz="0" w:space="0" w:color="auto"/>
        <w:left w:val="none" w:sz="0" w:space="0" w:color="auto"/>
        <w:bottom w:val="none" w:sz="0" w:space="0" w:color="auto"/>
        <w:right w:val="none" w:sz="0" w:space="0" w:color="auto"/>
      </w:divBdr>
    </w:div>
    <w:div w:id="2050837233">
      <w:bodyDiv w:val="1"/>
      <w:marLeft w:val="0"/>
      <w:marRight w:val="0"/>
      <w:marTop w:val="0"/>
      <w:marBottom w:val="0"/>
      <w:divBdr>
        <w:top w:val="none" w:sz="0" w:space="0" w:color="auto"/>
        <w:left w:val="none" w:sz="0" w:space="0" w:color="auto"/>
        <w:bottom w:val="none" w:sz="0" w:space="0" w:color="auto"/>
        <w:right w:val="none" w:sz="0" w:space="0" w:color="auto"/>
      </w:divBdr>
    </w:div>
    <w:div w:id="2051879616">
      <w:bodyDiv w:val="1"/>
      <w:marLeft w:val="0"/>
      <w:marRight w:val="0"/>
      <w:marTop w:val="0"/>
      <w:marBottom w:val="0"/>
      <w:divBdr>
        <w:top w:val="none" w:sz="0" w:space="0" w:color="auto"/>
        <w:left w:val="none" w:sz="0" w:space="0" w:color="auto"/>
        <w:bottom w:val="none" w:sz="0" w:space="0" w:color="auto"/>
        <w:right w:val="none" w:sz="0" w:space="0" w:color="auto"/>
      </w:divBdr>
    </w:div>
    <w:div w:id="2075809617">
      <w:bodyDiv w:val="1"/>
      <w:marLeft w:val="0"/>
      <w:marRight w:val="0"/>
      <w:marTop w:val="0"/>
      <w:marBottom w:val="0"/>
      <w:divBdr>
        <w:top w:val="none" w:sz="0" w:space="0" w:color="auto"/>
        <w:left w:val="none" w:sz="0" w:space="0" w:color="auto"/>
        <w:bottom w:val="none" w:sz="0" w:space="0" w:color="auto"/>
        <w:right w:val="none" w:sz="0" w:space="0" w:color="auto"/>
      </w:divBdr>
    </w:div>
    <w:div w:id="2080324626">
      <w:bodyDiv w:val="1"/>
      <w:marLeft w:val="0"/>
      <w:marRight w:val="0"/>
      <w:marTop w:val="0"/>
      <w:marBottom w:val="0"/>
      <w:divBdr>
        <w:top w:val="none" w:sz="0" w:space="0" w:color="auto"/>
        <w:left w:val="none" w:sz="0" w:space="0" w:color="auto"/>
        <w:bottom w:val="none" w:sz="0" w:space="0" w:color="auto"/>
        <w:right w:val="none" w:sz="0" w:space="0" w:color="auto"/>
      </w:divBdr>
    </w:div>
    <w:div w:id="2080905663">
      <w:bodyDiv w:val="1"/>
      <w:marLeft w:val="0"/>
      <w:marRight w:val="0"/>
      <w:marTop w:val="0"/>
      <w:marBottom w:val="0"/>
      <w:divBdr>
        <w:top w:val="none" w:sz="0" w:space="0" w:color="auto"/>
        <w:left w:val="none" w:sz="0" w:space="0" w:color="auto"/>
        <w:bottom w:val="none" w:sz="0" w:space="0" w:color="auto"/>
        <w:right w:val="none" w:sz="0" w:space="0" w:color="auto"/>
      </w:divBdr>
    </w:div>
    <w:div w:id="2084373973">
      <w:bodyDiv w:val="1"/>
      <w:marLeft w:val="0"/>
      <w:marRight w:val="0"/>
      <w:marTop w:val="0"/>
      <w:marBottom w:val="0"/>
      <w:divBdr>
        <w:top w:val="none" w:sz="0" w:space="0" w:color="auto"/>
        <w:left w:val="none" w:sz="0" w:space="0" w:color="auto"/>
        <w:bottom w:val="none" w:sz="0" w:space="0" w:color="auto"/>
        <w:right w:val="none" w:sz="0" w:space="0" w:color="auto"/>
      </w:divBdr>
    </w:div>
    <w:div w:id="2087608117">
      <w:bodyDiv w:val="1"/>
      <w:marLeft w:val="0"/>
      <w:marRight w:val="0"/>
      <w:marTop w:val="0"/>
      <w:marBottom w:val="0"/>
      <w:divBdr>
        <w:top w:val="none" w:sz="0" w:space="0" w:color="auto"/>
        <w:left w:val="none" w:sz="0" w:space="0" w:color="auto"/>
        <w:bottom w:val="none" w:sz="0" w:space="0" w:color="auto"/>
        <w:right w:val="none" w:sz="0" w:space="0" w:color="auto"/>
      </w:divBdr>
    </w:div>
    <w:div w:id="2091270909">
      <w:bodyDiv w:val="1"/>
      <w:marLeft w:val="0"/>
      <w:marRight w:val="0"/>
      <w:marTop w:val="0"/>
      <w:marBottom w:val="0"/>
      <w:divBdr>
        <w:top w:val="none" w:sz="0" w:space="0" w:color="auto"/>
        <w:left w:val="none" w:sz="0" w:space="0" w:color="auto"/>
        <w:bottom w:val="none" w:sz="0" w:space="0" w:color="auto"/>
        <w:right w:val="none" w:sz="0" w:space="0" w:color="auto"/>
      </w:divBdr>
    </w:div>
    <w:div w:id="2093776504">
      <w:bodyDiv w:val="1"/>
      <w:marLeft w:val="0"/>
      <w:marRight w:val="0"/>
      <w:marTop w:val="0"/>
      <w:marBottom w:val="0"/>
      <w:divBdr>
        <w:top w:val="none" w:sz="0" w:space="0" w:color="auto"/>
        <w:left w:val="none" w:sz="0" w:space="0" w:color="auto"/>
        <w:bottom w:val="none" w:sz="0" w:space="0" w:color="auto"/>
        <w:right w:val="none" w:sz="0" w:space="0" w:color="auto"/>
      </w:divBdr>
    </w:div>
    <w:div w:id="2102600534">
      <w:bodyDiv w:val="1"/>
      <w:marLeft w:val="0"/>
      <w:marRight w:val="0"/>
      <w:marTop w:val="0"/>
      <w:marBottom w:val="0"/>
      <w:divBdr>
        <w:top w:val="none" w:sz="0" w:space="0" w:color="auto"/>
        <w:left w:val="none" w:sz="0" w:space="0" w:color="auto"/>
        <w:bottom w:val="none" w:sz="0" w:space="0" w:color="auto"/>
        <w:right w:val="none" w:sz="0" w:space="0" w:color="auto"/>
      </w:divBdr>
      <w:divsChild>
        <w:div w:id="1845702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292180">
              <w:marLeft w:val="0"/>
              <w:marRight w:val="0"/>
              <w:marTop w:val="0"/>
              <w:marBottom w:val="0"/>
              <w:divBdr>
                <w:top w:val="none" w:sz="0" w:space="0" w:color="auto"/>
                <w:left w:val="none" w:sz="0" w:space="0" w:color="auto"/>
                <w:bottom w:val="none" w:sz="0" w:space="0" w:color="auto"/>
                <w:right w:val="none" w:sz="0" w:space="0" w:color="auto"/>
              </w:divBdr>
              <w:divsChild>
                <w:div w:id="637148929">
                  <w:marLeft w:val="0"/>
                  <w:marRight w:val="0"/>
                  <w:marTop w:val="0"/>
                  <w:marBottom w:val="0"/>
                  <w:divBdr>
                    <w:top w:val="none" w:sz="0" w:space="0" w:color="auto"/>
                    <w:left w:val="none" w:sz="0" w:space="0" w:color="auto"/>
                    <w:bottom w:val="none" w:sz="0" w:space="0" w:color="auto"/>
                    <w:right w:val="none" w:sz="0" w:space="0" w:color="auto"/>
                  </w:divBdr>
                  <w:divsChild>
                    <w:div w:id="1008407968">
                      <w:marLeft w:val="0"/>
                      <w:marRight w:val="0"/>
                      <w:marTop w:val="0"/>
                      <w:marBottom w:val="0"/>
                      <w:divBdr>
                        <w:top w:val="none" w:sz="0" w:space="0" w:color="auto"/>
                        <w:left w:val="none" w:sz="0" w:space="0" w:color="auto"/>
                        <w:bottom w:val="none" w:sz="0" w:space="0" w:color="auto"/>
                        <w:right w:val="none" w:sz="0" w:space="0" w:color="auto"/>
                      </w:divBdr>
                      <w:divsChild>
                        <w:div w:id="3476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4974">
      <w:bodyDiv w:val="1"/>
      <w:marLeft w:val="0"/>
      <w:marRight w:val="0"/>
      <w:marTop w:val="0"/>
      <w:marBottom w:val="0"/>
      <w:divBdr>
        <w:top w:val="none" w:sz="0" w:space="0" w:color="auto"/>
        <w:left w:val="none" w:sz="0" w:space="0" w:color="auto"/>
        <w:bottom w:val="none" w:sz="0" w:space="0" w:color="auto"/>
        <w:right w:val="none" w:sz="0" w:space="0" w:color="auto"/>
      </w:divBdr>
    </w:div>
    <w:div w:id="2106269881">
      <w:bodyDiv w:val="1"/>
      <w:marLeft w:val="0"/>
      <w:marRight w:val="0"/>
      <w:marTop w:val="0"/>
      <w:marBottom w:val="0"/>
      <w:divBdr>
        <w:top w:val="none" w:sz="0" w:space="0" w:color="auto"/>
        <w:left w:val="none" w:sz="0" w:space="0" w:color="auto"/>
        <w:bottom w:val="none" w:sz="0" w:space="0" w:color="auto"/>
        <w:right w:val="none" w:sz="0" w:space="0" w:color="auto"/>
      </w:divBdr>
    </w:div>
    <w:div w:id="2109306252">
      <w:bodyDiv w:val="1"/>
      <w:marLeft w:val="0"/>
      <w:marRight w:val="0"/>
      <w:marTop w:val="0"/>
      <w:marBottom w:val="0"/>
      <w:divBdr>
        <w:top w:val="none" w:sz="0" w:space="0" w:color="auto"/>
        <w:left w:val="none" w:sz="0" w:space="0" w:color="auto"/>
        <w:bottom w:val="none" w:sz="0" w:space="0" w:color="auto"/>
        <w:right w:val="none" w:sz="0" w:space="0" w:color="auto"/>
      </w:divBdr>
    </w:div>
    <w:div w:id="2118937971">
      <w:bodyDiv w:val="1"/>
      <w:marLeft w:val="0"/>
      <w:marRight w:val="0"/>
      <w:marTop w:val="0"/>
      <w:marBottom w:val="0"/>
      <w:divBdr>
        <w:top w:val="none" w:sz="0" w:space="0" w:color="auto"/>
        <w:left w:val="none" w:sz="0" w:space="0" w:color="auto"/>
        <w:bottom w:val="none" w:sz="0" w:space="0" w:color="auto"/>
        <w:right w:val="none" w:sz="0" w:space="0" w:color="auto"/>
      </w:divBdr>
    </w:div>
    <w:div w:id="2123257792">
      <w:bodyDiv w:val="1"/>
      <w:marLeft w:val="0"/>
      <w:marRight w:val="0"/>
      <w:marTop w:val="0"/>
      <w:marBottom w:val="0"/>
      <w:divBdr>
        <w:top w:val="none" w:sz="0" w:space="0" w:color="auto"/>
        <w:left w:val="none" w:sz="0" w:space="0" w:color="auto"/>
        <w:bottom w:val="none" w:sz="0" w:space="0" w:color="auto"/>
        <w:right w:val="none" w:sz="0" w:space="0" w:color="auto"/>
      </w:divBdr>
    </w:div>
    <w:div w:id="2127038016">
      <w:bodyDiv w:val="1"/>
      <w:marLeft w:val="0"/>
      <w:marRight w:val="0"/>
      <w:marTop w:val="0"/>
      <w:marBottom w:val="0"/>
      <w:divBdr>
        <w:top w:val="none" w:sz="0" w:space="0" w:color="auto"/>
        <w:left w:val="none" w:sz="0" w:space="0" w:color="auto"/>
        <w:bottom w:val="none" w:sz="0" w:space="0" w:color="auto"/>
        <w:right w:val="none" w:sz="0" w:space="0" w:color="auto"/>
      </w:divBdr>
    </w:div>
    <w:div w:id="2128229918">
      <w:bodyDiv w:val="1"/>
      <w:marLeft w:val="0"/>
      <w:marRight w:val="0"/>
      <w:marTop w:val="0"/>
      <w:marBottom w:val="0"/>
      <w:divBdr>
        <w:top w:val="none" w:sz="0" w:space="0" w:color="auto"/>
        <w:left w:val="none" w:sz="0" w:space="0" w:color="auto"/>
        <w:bottom w:val="none" w:sz="0" w:space="0" w:color="auto"/>
        <w:right w:val="none" w:sz="0" w:space="0" w:color="auto"/>
      </w:divBdr>
    </w:div>
    <w:div w:id="2128500403">
      <w:bodyDiv w:val="1"/>
      <w:marLeft w:val="0"/>
      <w:marRight w:val="0"/>
      <w:marTop w:val="0"/>
      <w:marBottom w:val="0"/>
      <w:divBdr>
        <w:top w:val="none" w:sz="0" w:space="0" w:color="auto"/>
        <w:left w:val="none" w:sz="0" w:space="0" w:color="auto"/>
        <w:bottom w:val="none" w:sz="0" w:space="0" w:color="auto"/>
        <w:right w:val="none" w:sz="0" w:space="0" w:color="auto"/>
      </w:divBdr>
    </w:div>
    <w:div w:id="2129615134">
      <w:bodyDiv w:val="1"/>
      <w:marLeft w:val="0"/>
      <w:marRight w:val="0"/>
      <w:marTop w:val="0"/>
      <w:marBottom w:val="0"/>
      <w:divBdr>
        <w:top w:val="none" w:sz="0" w:space="0" w:color="auto"/>
        <w:left w:val="none" w:sz="0" w:space="0" w:color="auto"/>
        <w:bottom w:val="none" w:sz="0" w:space="0" w:color="auto"/>
        <w:right w:val="none" w:sz="0" w:space="0" w:color="auto"/>
      </w:divBdr>
    </w:div>
    <w:div w:id="2129816800">
      <w:bodyDiv w:val="1"/>
      <w:marLeft w:val="0"/>
      <w:marRight w:val="0"/>
      <w:marTop w:val="0"/>
      <w:marBottom w:val="0"/>
      <w:divBdr>
        <w:top w:val="none" w:sz="0" w:space="0" w:color="auto"/>
        <w:left w:val="none" w:sz="0" w:space="0" w:color="auto"/>
        <w:bottom w:val="none" w:sz="0" w:space="0" w:color="auto"/>
        <w:right w:val="none" w:sz="0" w:space="0" w:color="auto"/>
      </w:divBdr>
    </w:div>
    <w:div w:id="2133593800">
      <w:bodyDiv w:val="1"/>
      <w:marLeft w:val="0"/>
      <w:marRight w:val="0"/>
      <w:marTop w:val="0"/>
      <w:marBottom w:val="0"/>
      <w:divBdr>
        <w:top w:val="none" w:sz="0" w:space="0" w:color="auto"/>
        <w:left w:val="none" w:sz="0" w:space="0" w:color="auto"/>
        <w:bottom w:val="none" w:sz="0" w:space="0" w:color="auto"/>
        <w:right w:val="none" w:sz="0" w:space="0" w:color="auto"/>
      </w:divBdr>
    </w:div>
    <w:div w:id="2140411721">
      <w:bodyDiv w:val="1"/>
      <w:marLeft w:val="0"/>
      <w:marRight w:val="0"/>
      <w:marTop w:val="0"/>
      <w:marBottom w:val="0"/>
      <w:divBdr>
        <w:top w:val="none" w:sz="0" w:space="0" w:color="auto"/>
        <w:left w:val="none" w:sz="0" w:space="0" w:color="auto"/>
        <w:bottom w:val="none" w:sz="0" w:space="0" w:color="auto"/>
        <w:right w:val="none" w:sz="0" w:space="0" w:color="auto"/>
      </w:divBdr>
    </w:div>
    <w:div w:id="2141529644">
      <w:bodyDiv w:val="1"/>
      <w:marLeft w:val="0"/>
      <w:marRight w:val="0"/>
      <w:marTop w:val="0"/>
      <w:marBottom w:val="0"/>
      <w:divBdr>
        <w:top w:val="none" w:sz="0" w:space="0" w:color="auto"/>
        <w:left w:val="none" w:sz="0" w:space="0" w:color="auto"/>
        <w:bottom w:val="none" w:sz="0" w:space="0" w:color="auto"/>
        <w:right w:val="none" w:sz="0" w:space="0" w:color="auto"/>
      </w:divBdr>
    </w:div>
    <w:div w:id="2141682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edner%20R%5BAuthor%5D&amp;cauthor=true&amp;cauthor_uid=2847054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cbi.nlm.nih.gov/pubmed/?term=Stanton%20CA%5BAuthor%5D&amp;cauthor=true&amp;cauthor_uid=28470547" TargetMode="External"/><Relationship Id="rId12" Type="http://schemas.openxmlformats.org/officeDocument/2006/relationships/hyperlink" Target="https://doi.org/10.1016/j.ajogmf.2019.02.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jsat.2018.11.00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ncbi.nlm.nih.gov/pubmed/?term=Roberts%20ME%5BAuthor%5D&amp;cauthor=true&amp;cauthor_uid=28470547" TargetMode="External"/><Relationship Id="rId4" Type="http://schemas.openxmlformats.org/officeDocument/2006/relationships/webSettings" Target="webSettings.xml"/><Relationship Id="rId9" Type="http://schemas.openxmlformats.org/officeDocument/2006/relationships/hyperlink" Target="https://www.ncbi.nlm.nih.gov/pubmed/?term=Morehead%20AL%5BAuthor%5D&amp;cauthor=true&amp;cauthor_uid=2847054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9407</Words>
  <Characters>53626</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Vermont Center on Behavior and Health</Company>
  <LinksUpToDate>false</LinksUpToDate>
  <CharactersWithSpaces>62908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Enos</cp:lastModifiedBy>
  <cp:revision>3</cp:revision>
  <cp:lastPrinted>2019-05-29T15:44:00Z</cp:lastPrinted>
  <dcterms:created xsi:type="dcterms:W3CDTF">2020-02-13T17:01:00Z</dcterms:created>
  <dcterms:modified xsi:type="dcterms:W3CDTF">2020-02-24T16:24:00Z</dcterms:modified>
</cp:coreProperties>
</file>