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7A" w:rsidRPr="006406B7" w:rsidRDefault="00DD0B46">
      <w:pPr>
        <w:rPr>
          <w:b/>
          <w:color w:val="006600"/>
          <w:sz w:val="28"/>
          <w:u w:val="single"/>
        </w:rPr>
      </w:pPr>
      <w:r w:rsidRPr="006406B7">
        <w:rPr>
          <w:rFonts w:ascii="Times New Roman" w:hAnsi="Times New Roman" w:cs="Times New Roman"/>
          <w:noProof/>
          <w:color w:val="00660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2328545" y="914400"/>
            <wp:positionH relativeFrom="margin">
              <wp:align>center</wp:align>
            </wp:positionH>
            <wp:positionV relativeFrom="margin">
              <wp:align>top</wp:align>
            </wp:positionV>
            <wp:extent cx="2052955" cy="1026160"/>
            <wp:effectExtent l="0" t="0" r="4445" b="2540"/>
            <wp:wrapTopAndBottom/>
            <wp:docPr id="1" name="Picture 1" descr="cid:image001.jpg@01D3A9AC.20CAB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9AC.20CAB1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A1C" w:rsidRPr="006406B7">
        <w:rPr>
          <w:b/>
          <w:color w:val="006600"/>
          <w:sz w:val="28"/>
          <w:u w:val="single"/>
        </w:rPr>
        <w:t>Scholarly QI Poster Session</w:t>
      </w:r>
    </w:p>
    <w:p w:rsidR="006D5A1C" w:rsidRDefault="006D5A1C" w:rsidP="00640D95">
      <w:r w:rsidRPr="006D5A1C">
        <w:t xml:space="preserve">Are you currently working on a scholarly QI initiative that you would like to share with your colleagues?  </w:t>
      </w:r>
      <w:r w:rsidR="00640D95" w:rsidRPr="006D5A1C">
        <w:t>Did you present QI work at a regional or national meeting this past year?</w:t>
      </w:r>
    </w:p>
    <w:p w:rsidR="006D5A1C" w:rsidRDefault="006D5A1C">
      <w:r>
        <w:t>Present your work</w:t>
      </w:r>
      <w:r w:rsidRPr="006D5A1C">
        <w:t xml:space="preserve"> at the </w:t>
      </w:r>
      <w:r w:rsidRPr="006D5A1C">
        <w:rPr>
          <w:b/>
        </w:rPr>
        <w:t>D</w:t>
      </w:r>
      <w:bookmarkStart w:id="0" w:name="_GoBack"/>
      <w:bookmarkEnd w:id="0"/>
      <w:r w:rsidRPr="006D5A1C">
        <w:rPr>
          <w:b/>
        </w:rPr>
        <w:t xml:space="preserve">epartment of Medicine </w:t>
      </w:r>
      <w:r w:rsidR="000D055B">
        <w:rPr>
          <w:b/>
        </w:rPr>
        <w:t xml:space="preserve">Scholarly </w:t>
      </w:r>
      <w:r w:rsidRPr="006D5A1C">
        <w:rPr>
          <w:b/>
        </w:rPr>
        <w:t>QI Poster Session</w:t>
      </w:r>
      <w:r w:rsidRPr="006D5A1C">
        <w:t xml:space="preserve">— </w:t>
      </w:r>
    </w:p>
    <w:p w:rsidR="006D5A1C" w:rsidRDefault="006D5A1C" w:rsidP="006D5A1C">
      <w:r w:rsidRPr="00DD0B46">
        <w:rPr>
          <w:b/>
          <w:color w:val="006600"/>
          <w:u w:val="single"/>
        </w:rPr>
        <w:t>Who?</w:t>
      </w:r>
      <w:r w:rsidRPr="00DD0B46">
        <w:rPr>
          <w:color w:val="006600"/>
        </w:rPr>
        <w:t xml:space="preserve">  </w:t>
      </w:r>
      <w:r w:rsidRPr="006D5A1C">
        <w:t xml:space="preserve">This opportunity is open to faculty, fellows, residents, and students who have a </w:t>
      </w:r>
      <w:r w:rsidR="00EE3A33">
        <w:t xml:space="preserve">faculty </w:t>
      </w:r>
      <w:r w:rsidRPr="006D5A1C">
        <w:t>mentor in the Department of Medicine.</w:t>
      </w:r>
    </w:p>
    <w:p w:rsidR="006D5A1C" w:rsidRDefault="006D5A1C" w:rsidP="006D5A1C">
      <w:r w:rsidRPr="00DD0B46">
        <w:rPr>
          <w:b/>
          <w:color w:val="006600"/>
          <w:u w:val="single"/>
        </w:rPr>
        <w:t>What?</w:t>
      </w:r>
      <w:r w:rsidRPr="00DD0B46">
        <w:rPr>
          <w:color w:val="006600"/>
        </w:rPr>
        <w:t xml:space="preserve"> </w:t>
      </w:r>
      <w:r>
        <w:t xml:space="preserve">Present a poster summarizing your </w:t>
      </w:r>
      <w:r w:rsidR="00082B12">
        <w:t xml:space="preserve">recent </w:t>
      </w:r>
      <w:r>
        <w:t>scholarly QI work</w:t>
      </w:r>
      <w:r w:rsidR="00082B12">
        <w:t>.  This work may be completed</w:t>
      </w:r>
      <w:r w:rsidR="00EB77FD">
        <w:t xml:space="preserve"> in the past year</w:t>
      </w:r>
      <w:r w:rsidR="00082B12">
        <w:t xml:space="preserve"> or </w:t>
      </w:r>
      <w:r w:rsidR="00A75750">
        <w:t xml:space="preserve">still in </w:t>
      </w:r>
      <w:r w:rsidR="00082B12">
        <w:t>progress.</w:t>
      </w:r>
    </w:p>
    <w:p w:rsidR="006D5A1C" w:rsidRDefault="006D5A1C">
      <w:r w:rsidRPr="00DD0B46">
        <w:rPr>
          <w:b/>
          <w:color w:val="006600"/>
          <w:u w:val="single"/>
        </w:rPr>
        <w:t>When?</w:t>
      </w:r>
      <w:r w:rsidRPr="00DD0B46">
        <w:rPr>
          <w:color w:val="006600"/>
        </w:rPr>
        <w:t xml:space="preserve"> </w:t>
      </w:r>
      <w:r>
        <w:t xml:space="preserve">9-10 AM on Friday, </w:t>
      </w:r>
      <w:r w:rsidR="00640D95">
        <w:t xml:space="preserve">April 19, 2019 </w:t>
      </w:r>
      <w:r>
        <w:t xml:space="preserve">– immediately </w:t>
      </w:r>
      <w:r w:rsidRPr="006D5A1C">
        <w:t>following Grand Rounds</w:t>
      </w:r>
    </w:p>
    <w:p w:rsidR="006D5A1C" w:rsidRDefault="006D5A1C">
      <w:r w:rsidRPr="00DD0B46">
        <w:rPr>
          <w:b/>
          <w:color w:val="006600"/>
          <w:u w:val="single"/>
        </w:rPr>
        <w:t>Where?</w:t>
      </w:r>
      <w:r w:rsidRPr="00DD0B46">
        <w:rPr>
          <w:color w:val="006600"/>
        </w:rPr>
        <w:t xml:space="preserve">  </w:t>
      </w:r>
      <w:r>
        <w:t>Davis Concourse – outside of the Davis Auditorium</w:t>
      </w:r>
    </w:p>
    <w:p w:rsidR="00715E1B" w:rsidRPr="00DD0B46" w:rsidRDefault="00715E1B">
      <w:pPr>
        <w:rPr>
          <w:b/>
          <w:color w:val="006600"/>
          <w:u w:val="single"/>
        </w:rPr>
      </w:pPr>
      <w:r w:rsidRPr="00DD0B46">
        <w:rPr>
          <w:b/>
          <w:color w:val="006600"/>
          <w:u w:val="single"/>
        </w:rPr>
        <w:t>How?</w:t>
      </w:r>
    </w:p>
    <w:p w:rsidR="00715E1B" w:rsidRDefault="00715E1B" w:rsidP="00082B12">
      <w:pPr>
        <w:pStyle w:val="ListParagraph"/>
        <w:numPr>
          <w:ilvl w:val="0"/>
          <w:numId w:val="1"/>
        </w:numPr>
      </w:pPr>
      <w:r w:rsidRPr="00BB0286">
        <w:rPr>
          <w:b/>
        </w:rPr>
        <w:t>Register</w:t>
      </w:r>
      <w:r>
        <w:t xml:space="preserve"> by sending an e-mail with the following information to </w:t>
      </w:r>
      <w:hyperlink r:id="rId7" w:history="1">
        <w:r w:rsidRPr="001F3C3B">
          <w:rPr>
            <w:rStyle w:val="Hyperlink"/>
          </w:rPr>
          <w:t>allen.repp@uvmhealth.org</w:t>
        </w:r>
      </w:hyperlink>
      <w:r>
        <w:t>:</w:t>
      </w:r>
    </w:p>
    <w:p w:rsidR="00715E1B" w:rsidRDefault="00715E1B" w:rsidP="00082B12">
      <w:pPr>
        <w:pStyle w:val="ListParagraph"/>
        <w:numPr>
          <w:ilvl w:val="1"/>
          <w:numId w:val="1"/>
        </w:numPr>
      </w:pPr>
      <w:r>
        <w:t>Poster Title:</w:t>
      </w:r>
    </w:p>
    <w:p w:rsidR="00082B12" w:rsidRDefault="00082B12" w:rsidP="00082B12">
      <w:pPr>
        <w:pStyle w:val="ListParagraph"/>
        <w:numPr>
          <w:ilvl w:val="1"/>
          <w:numId w:val="1"/>
        </w:numPr>
      </w:pPr>
      <w:r>
        <w:t>Presenter:</w:t>
      </w:r>
    </w:p>
    <w:p w:rsidR="00715E1B" w:rsidRDefault="00715E1B" w:rsidP="00082B12">
      <w:pPr>
        <w:pStyle w:val="ListParagraph"/>
        <w:numPr>
          <w:ilvl w:val="1"/>
          <w:numId w:val="1"/>
        </w:numPr>
      </w:pPr>
      <w:r>
        <w:t xml:space="preserve">Team members / </w:t>
      </w:r>
      <w:r w:rsidR="00082B12">
        <w:t>co-</w:t>
      </w:r>
      <w:r>
        <w:t>authors:</w:t>
      </w:r>
    </w:p>
    <w:p w:rsidR="00082B12" w:rsidRDefault="00082B12" w:rsidP="00082B12">
      <w:pPr>
        <w:pStyle w:val="ListParagraph"/>
        <w:numPr>
          <w:ilvl w:val="1"/>
          <w:numId w:val="1"/>
        </w:numPr>
      </w:pPr>
      <w:r>
        <w:t>Category: (1) Completed Work or (2) Work-in-Progress</w:t>
      </w:r>
    </w:p>
    <w:p w:rsidR="00082B12" w:rsidRPr="00DD0B46" w:rsidRDefault="00082B12" w:rsidP="00082B12">
      <w:pPr>
        <w:pStyle w:val="ListParagraph"/>
        <w:numPr>
          <w:ilvl w:val="0"/>
          <w:numId w:val="1"/>
        </w:numPr>
        <w:rPr>
          <w:b/>
        </w:rPr>
      </w:pPr>
      <w:r w:rsidRPr="00DD0B46">
        <w:rPr>
          <w:b/>
        </w:rPr>
        <w:t>Poster format</w:t>
      </w:r>
    </w:p>
    <w:p w:rsidR="00082B12" w:rsidRPr="00082B12" w:rsidRDefault="00082B12" w:rsidP="00082B12">
      <w:pPr>
        <w:pStyle w:val="ListParagraph"/>
        <w:numPr>
          <w:ilvl w:val="1"/>
          <w:numId w:val="1"/>
        </w:numPr>
      </w:pPr>
      <w:r w:rsidRPr="00082B12">
        <w:t xml:space="preserve">Presenters may use posters that have been presented within the past year at other professional conferences or posters that will be presented at future professional conferences. </w:t>
      </w:r>
    </w:p>
    <w:p w:rsidR="00082B12" w:rsidRDefault="00082B12" w:rsidP="00082B12">
      <w:pPr>
        <w:pStyle w:val="ListParagraph"/>
        <w:numPr>
          <w:ilvl w:val="1"/>
          <w:numId w:val="1"/>
        </w:numPr>
      </w:pPr>
      <w:r w:rsidRPr="00082B12">
        <w:t xml:space="preserve">Presenters may develop a poster of completed scholarly QI work or work-in-progress specifically for the Department of Medicine </w:t>
      </w:r>
      <w:r w:rsidR="00AC72E6">
        <w:t xml:space="preserve">QI Poster Session.  For those developing new posters, </w:t>
      </w:r>
      <w:r w:rsidR="00BB0286">
        <w:t>t</w:t>
      </w:r>
      <w:r w:rsidR="00BB0286">
        <w:rPr>
          <w:rFonts w:eastAsia="Times New Roman"/>
        </w:rPr>
        <w:t xml:space="preserve">he recommended poster size </w:t>
      </w:r>
      <w:r w:rsidR="00EA63B4">
        <w:rPr>
          <w:rFonts w:eastAsia="Times New Roman"/>
        </w:rPr>
        <w:t xml:space="preserve">is </w:t>
      </w:r>
      <w:r w:rsidR="00640D95">
        <w:rPr>
          <w:rFonts w:eastAsia="Times New Roman"/>
        </w:rPr>
        <w:t>36x48</w:t>
      </w:r>
      <w:r w:rsidR="00EA63B4">
        <w:rPr>
          <w:rFonts w:eastAsia="Times New Roman"/>
        </w:rPr>
        <w:t xml:space="preserve"> inches.</w:t>
      </w:r>
      <w:r w:rsidR="00BB0286">
        <w:rPr>
          <w:rFonts w:eastAsia="Times New Roman"/>
        </w:rPr>
        <w:t xml:space="preserve">  </w:t>
      </w:r>
      <w:proofErr w:type="spellStart"/>
      <w:r w:rsidR="00BB0286">
        <w:rPr>
          <w:rFonts w:eastAsia="Times New Roman"/>
        </w:rPr>
        <w:t>Larner</w:t>
      </w:r>
      <w:proofErr w:type="spellEnd"/>
      <w:r w:rsidR="00BB0286">
        <w:rPr>
          <w:rFonts w:eastAsia="Times New Roman"/>
        </w:rPr>
        <w:t xml:space="preserve"> College of Medicine scientific poster templates can be found at </w:t>
      </w:r>
      <w:hyperlink r:id="rId8" w:history="1">
        <w:r w:rsidR="00BB0286">
          <w:rPr>
            <w:rStyle w:val="Hyperlink"/>
            <w:rFonts w:eastAsia="Times New Roman"/>
          </w:rPr>
          <w:t>https://www.med.uvm.edu/medcommunications/graphicstoolbox</w:t>
        </w:r>
      </w:hyperlink>
      <w:r w:rsidR="00BB0286">
        <w:rPr>
          <w:rFonts w:eastAsia="Times New Roman"/>
        </w:rPr>
        <w:t xml:space="preserve"> (although there is no requirement to use one of these templates).</w:t>
      </w:r>
    </w:p>
    <w:p w:rsidR="00082B12" w:rsidRDefault="00082B12" w:rsidP="00082B12">
      <w:pPr>
        <w:pStyle w:val="ListParagraph"/>
        <w:numPr>
          <w:ilvl w:val="0"/>
          <w:numId w:val="1"/>
        </w:numPr>
      </w:pPr>
      <w:r w:rsidRPr="00BB0286">
        <w:rPr>
          <w:b/>
        </w:rPr>
        <w:t>Hang your poster</w:t>
      </w:r>
      <w:r w:rsidR="00BB0286">
        <w:rPr>
          <w:b/>
        </w:rPr>
        <w:t>(</w:t>
      </w:r>
      <w:r w:rsidRPr="00BB0286">
        <w:rPr>
          <w:b/>
        </w:rPr>
        <w:t>s</w:t>
      </w:r>
      <w:r w:rsidR="00BB0286">
        <w:rPr>
          <w:b/>
        </w:rPr>
        <w:t>)</w:t>
      </w:r>
      <w:r>
        <w:t xml:space="preserve"> between 7-8 AM on Friday, </w:t>
      </w:r>
      <w:r w:rsidR="00640D95">
        <w:t>April 19</w:t>
      </w:r>
      <w:r>
        <w:t xml:space="preserve"> on the bulletin boards outside of Davis Auditorium.</w:t>
      </w:r>
    </w:p>
    <w:p w:rsidR="00082B12" w:rsidRPr="00082B12" w:rsidRDefault="00082B12" w:rsidP="00082B12">
      <w:pPr>
        <w:pStyle w:val="ListParagraph"/>
        <w:numPr>
          <w:ilvl w:val="0"/>
          <w:numId w:val="1"/>
        </w:numPr>
      </w:pPr>
      <w:r>
        <w:t xml:space="preserve">Be available to </w:t>
      </w:r>
      <w:r w:rsidRPr="00BB0286">
        <w:rPr>
          <w:b/>
        </w:rPr>
        <w:t>discuss you poster</w:t>
      </w:r>
      <w:r w:rsidR="00BB0286" w:rsidRPr="00BB0286">
        <w:rPr>
          <w:b/>
        </w:rPr>
        <w:t>(s)</w:t>
      </w:r>
      <w:r>
        <w:t xml:space="preserve"> with colleagues from 9-10 AM on Friday, </w:t>
      </w:r>
      <w:r w:rsidR="00640D95">
        <w:t>April 19</w:t>
      </w:r>
      <w:r>
        <w:t>.</w:t>
      </w:r>
    </w:p>
    <w:p w:rsidR="00082B12" w:rsidRDefault="00082B12"/>
    <w:p w:rsidR="00082B12" w:rsidRDefault="00082B12"/>
    <w:sectPr w:rsidR="00082B12" w:rsidSect="00DD0B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59E0"/>
    <w:multiLevelType w:val="hybridMultilevel"/>
    <w:tmpl w:val="5D2A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C"/>
    <w:rsid w:val="00082B12"/>
    <w:rsid w:val="000A665A"/>
    <w:rsid w:val="000D055B"/>
    <w:rsid w:val="00170B8C"/>
    <w:rsid w:val="00365C4B"/>
    <w:rsid w:val="006406B7"/>
    <w:rsid w:val="00640D95"/>
    <w:rsid w:val="006D5A1C"/>
    <w:rsid w:val="00715E1B"/>
    <w:rsid w:val="00A75750"/>
    <w:rsid w:val="00AC72E6"/>
    <w:rsid w:val="00AD6F16"/>
    <w:rsid w:val="00BB0286"/>
    <w:rsid w:val="00DD0B46"/>
    <w:rsid w:val="00EA63B4"/>
    <w:rsid w:val="00EB77FD"/>
    <w:rsid w:val="00E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BFA0"/>
  <w15:chartTrackingRefBased/>
  <w15:docId w15:val="{52352708-0AFB-42FB-A2AF-99443E69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vm.edu/medcommunications/graphicstoolbo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n.repp@uvm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9AC.20CAB1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Repp, Allen B.</dc:creator>
  <cp:keywords/>
  <dc:description/>
  <cp:lastModifiedBy>Repp, Allen B.</cp:lastModifiedBy>
  <cp:revision>5</cp:revision>
  <dcterms:created xsi:type="dcterms:W3CDTF">2019-01-10T16:51:00Z</dcterms:created>
  <dcterms:modified xsi:type="dcterms:W3CDTF">2019-01-10T16:56:00Z</dcterms:modified>
</cp:coreProperties>
</file>