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A5" w:rsidRPr="00392900" w:rsidRDefault="006A1AB0" w:rsidP="00392900">
      <w:pPr>
        <w:jc w:val="center"/>
        <w:rPr>
          <w:b/>
          <w:sz w:val="28"/>
        </w:rPr>
      </w:pPr>
      <w:r w:rsidRPr="00392900">
        <w:rPr>
          <w:b/>
          <w:sz w:val="28"/>
        </w:rPr>
        <w:t>Paying a Consultant</w:t>
      </w:r>
    </w:p>
    <w:p w:rsidR="006A1AB0" w:rsidRDefault="006A1AB0"/>
    <w:p w:rsidR="006A1AB0" w:rsidRDefault="00DE5F49">
      <w:r>
        <w:t xml:space="preserve">In order to pay a consultant </w:t>
      </w:r>
      <w:r w:rsidR="00392900">
        <w:t xml:space="preserve">or independent contractor </w:t>
      </w:r>
      <w:r>
        <w:t>at UVM there are a number of pieces of paperwork that need to be completed and that will necessarily involve the consultant. The MMG office will assist with putting everything in place and making sure the consultant is paid.</w:t>
      </w:r>
    </w:p>
    <w:p w:rsidR="00454DFA" w:rsidRDefault="00454DFA"/>
    <w:p w:rsidR="00454DFA" w:rsidRPr="00454DFA" w:rsidRDefault="00454DFA">
      <w:pPr>
        <w:rPr>
          <w:b/>
          <w:u w:val="single"/>
        </w:rPr>
      </w:pPr>
      <w:r w:rsidRPr="00454DFA">
        <w:rPr>
          <w:b/>
          <w:u w:val="single"/>
        </w:rPr>
        <w:t>Before the work is begun</w:t>
      </w:r>
    </w:p>
    <w:p w:rsidR="00DE5F49" w:rsidRDefault="00DE5F49">
      <w:r>
        <w:t>To kick off the process, please provide the business office with the following information:</w:t>
      </w:r>
    </w:p>
    <w:p w:rsidR="00DE5F49" w:rsidRDefault="00DE5F49" w:rsidP="00DE5F49">
      <w:pPr>
        <w:pStyle w:val="ListParagraph"/>
        <w:numPr>
          <w:ilvl w:val="0"/>
          <w:numId w:val="1"/>
        </w:numPr>
      </w:pPr>
      <w:r>
        <w:t>Legal name of Consultant</w:t>
      </w:r>
    </w:p>
    <w:p w:rsidR="00DE5F49" w:rsidRDefault="00DE5F49" w:rsidP="00DE5F49">
      <w:pPr>
        <w:pStyle w:val="ListParagraph"/>
        <w:numPr>
          <w:ilvl w:val="0"/>
          <w:numId w:val="1"/>
        </w:numPr>
      </w:pPr>
      <w:r>
        <w:t>Dba name if applicable</w:t>
      </w:r>
    </w:p>
    <w:p w:rsidR="00DE5F49" w:rsidRDefault="00DE5F49" w:rsidP="00DE5F49">
      <w:pPr>
        <w:pStyle w:val="ListParagraph"/>
        <w:numPr>
          <w:ilvl w:val="0"/>
          <w:numId w:val="1"/>
        </w:numPr>
      </w:pPr>
      <w:r>
        <w:t>Address of the Consultant</w:t>
      </w:r>
    </w:p>
    <w:p w:rsidR="00DE5F49" w:rsidRDefault="00DE5F49" w:rsidP="00DE5F49">
      <w:pPr>
        <w:pStyle w:val="ListParagraph"/>
        <w:numPr>
          <w:ilvl w:val="0"/>
          <w:numId w:val="1"/>
        </w:numPr>
      </w:pPr>
      <w:r>
        <w:t>Hourly rate</w:t>
      </w:r>
      <w:r w:rsidR="002404D7">
        <w:t xml:space="preserve"> (unless it is a flat rate)</w:t>
      </w:r>
    </w:p>
    <w:p w:rsidR="00DE5F49" w:rsidRDefault="002404D7" w:rsidP="00DE5F49">
      <w:pPr>
        <w:pStyle w:val="ListParagraph"/>
        <w:numPr>
          <w:ilvl w:val="0"/>
          <w:numId w:val="1"/>
        </w:numPr>
      </w:pPr>
      <w:r>
        <w:t xml:space="preserve">Number of hours </w:t>
      </w:r>
      <w:r w:rsidR="00454DFA">
        <w:t>expected to be worked</w:t>
      </w:r>
    </w:p>
    <w:p w:rsidR="002404D7" w:rsidRDefault="002404D7" w:rsidP="00DE5F49">
      <w:pPr>
        <w:pStyle w:val="ListParagraph"/>
        <w:numPr>
          <w:ilvl w:val="0"/>
          <w:numId w:val="1"/>
        </w:numPr>
      </w:pPr>
      <w:r>
        <w:t>Will there be any other expenses such as travel</w:t>
      </w:r>
    </w:p>
    <w:p w:rsidR="002404D7" w:rsidRDefault="002404D7" w:rsidP="002404D7">
      <w:pPr>
        <w:pStyle w:val="ListParagraph"/>
        <w:numPr>
          <w:ilvl w:val="0"/>
          <w:numId w:val="1"/>
        </w:numPr>
      </w:pPr>
      <w:r>
        <w:t>Scope of work being performed</w:t>
      </w:r>
    </w:p>
    <w:p w:rsidR="00392900" w:rsidRDefault="00392900" w:rsidP="002404D7">
      <w:pPr>
        <w:pStyle w:val="ListParagraph"/>
        <w:numPr>
          <w:ilvl w:val="0"/>
          <w:numId w:val="1"/>
        </w:numPr>
      </w:pPr>
      <w:r>
        <w:t>Dates of the work being performed</w:t>
      </w:r>
    </w:p>
    <w:p w:rsidR="002404D7" w:rsidRDefault="002404D7" w:rsidP="002404D7">
      <w:r>
        <w:t>Other Documents</w:t>
      </w:r>
    </w:p>
    <w:p w:rsidR="002404D7" w:rsidRDefault="002404D7" w:rsidP="002404D7">
      <w:pPr>
        <w:pStyle w:val="ListParagraph"/>
        <w:numPr>
          <w:ilvl w:val="0"/>
          <w:numId w:val="2"/>
        </w:numPr>
      </w:pPr>
      <w:r w:rsidRPr="002404D7">
        <w:rPr>
          <w:b/>
        </w:rPr>
        <w:t>W-9</w:t>
      </w:r>
      <w:r>
        <w:t xml:space="preserve"> – The consultant will have to fill out and sign a W-9 unless UVM already has one on file</w:t>
      </w:r>
    </w:p>
    <w:p w:rsidR="002404D7" w:rsidRDefault="002404D7" w:rsidP="002404D7">
      <w:pPr>
        <w:pStyle w:val="ListParagraph"/>
        <w:numPr>
          <w:ilvl w:val="0"/>
          <w:numId w:val="2"/>
        </w:numPr>
      </w:pPr>
      <w:r w:rsidRPr="002404D7">
        <w:rPr>
          <w:b/>
        </w:rPr>
        <w:t>Service Agreement</w:t>
      </w:r>
      <w:r>
        <w:t xml:space="preserve"> – If the total amount is </w:t>
      </w:r>
      <w:r w:rsidR="00454DFA">
        <w:t xml:space="preserve">anticipated to be </w:t>
      </w:r>
      <w:r>
        <w:t>over $1,000 the consultant will need to sign a service agreement</w:t>
      </w:r>
    </w:p>
    <w:p w:rsidR="00DE5F49" w:rsidRDefault="002404D7">
      <w:r>
        <w:t xml:space="preserve">Other protocols and processes </w:t>
      </w:r>
    </w:p>
    <w:p w:rsidR="002404D7" w:rsidRDefault="00392900" w:rsidP="002404D7">
      <w:pPr>
        <w:pStyle w:val="ListParagraph"/>
        <w:numPr>
          <w:ilvl w:val="0"/>
          <w:numId w:val="3"/>
        </w:numPr>
      </w:pPr>
      <w:r>
        <w:t>If the amount expected to be paid is $5,000 or greater, the Service Agreement will need to go through a review by Purchasing Services which can add 2-4 weeks to the process</w:t>
      </w:r>
    </w:p>
    <w:p w:rsidR="00392900" w:rsidRDefault="00392900" w:rsidP="002404D7">
      <w:pPr>
        <w:pStyle w:val="ListParagraph"/>
        <w:numPr>
          <w:ilvl w:val="0"/>
          <w:numId w:val="3"/>
        </w:numPr>
      </w:pPr>
      <w:r>
        <w:t>If you need to pay a for</w:t>
      </w:r>
      <w:r w:rsidR="00820D54">
        <w:t>eign individual or company, it may take a little bit longer to process</w:t>
      </w:r>
    </w:p>
    <w:p w:rsidR="00454DFA" w:rsidRDefault="00454DFA" w:rsidP="00454DFA"/>
    <w:p w:rsidR="00454DFA" w:rsidRPr="00454DFA" w:rsidRDefault="00454DFA" w:rsidP="00454DFA">
      <w:pPr>
        <w:rPr>
          <w:b/>
          <w:u w:val="single"/>
        </w:rPr>
      </w:pPr>
      <w:r w:rsidRPr="00454DFA">
        <w:rPr>
          <w:b/>
          <w:u w:val="single"/>
        </w:rPr>
        <w:t>After the work has begun or is finished</w:t>
      </w:r>
    </w:p>
    <w:p w:rsidR="00454DFA" w:rsidRDefault="00454DFA" w:rsidP="00454DFA">
      <w:pPr>
        <w:pStyle w:val="ListParagraph"/>
        <w:numPr>
          <w:ilvl w:val="0"/>
          <w:numId w:val="4"/>
        </w:numPr>
      </w:pPr>
      <w:r>
        <w:t>Consultant submits an invoice – If the consultant is working over a period of time longer than a month, an invoice should be submitted every month</w:t>
      </w:r>
    </w:p>
    <w:p w:rsidR="00454DFA" w:rsidRDefault="00454DFA" w:rsidP="00454DFA">
      <w:pPr>
        <w:pStyle w:val="ListParagraph"/>
        <w:numPr>
          <w:ilvl w:val="0"/>
          <w:numId w:val="4"/>
        </w:numPr>
      </w:pPr>
      <w:r>
        <w:t>If everything is in order, UVM will pay the invoice after 30 days</w:t>
      </w:r>
    </w:p>
    <w:sectPr w:rsidR="0045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64EE9"/>
    <w:multiLevelType w:val="hybridMultilevel"/>
    <w:tmpl w:val="0670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C6F1F"/>
    <w:multiLevelType w:val="hybridMultilevel"/>
    <w:tmpl w:val="9ABA3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164BB3"/>
    <w:multiLevelType w:val="hybridMultilevel"/>
    <w:tmpl w:val="D37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610C9"/>
    <w:multiLevelType w:val="hybridMultilevel"/>
    <w:tmpl w:val="400E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B0"/>
    <w:rsid w:val="002404D7"/>
    <w:rsid w:val="002F0AF2"/>
    <w:rsid w:val="00392900"/>
    <w:rsid w:val="00454DFA"/>
    <w:rsid w:val="006A1AB0"/>
    <w:rsid w:val="00820D54"/>
    <w:rsid w:val="00AA16BA"/>
    <w:rsid w:val="00B64B70"/>
    <w:rsid w:val="00C204FA"/>
    <w:rsid w:val="00DE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35652-954E-49A7-B72F-D8ABA4DB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Werenko, Francesca M</dc:creator>
  <cp:keywords/>
  <dc:description/>
  <cp:lastModifiedBy>Werenko, Francesca M</cp:lastModifiedBy>
  <cp:revision>2</cp:revision>
  <dcterms:created xsi:type="dcterms:W3CDTF">2020-03-25T12:46:00Z</dcterms:created>
  <dcterms:modified xsi:type="dcterms:W3CDTF">2020-03-25T12:46:00Z</dcterms:modified>
</cp:coreProperties>
</file>