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211C" w14:textId="60A264EA" w:rsidR="00EE7BEB" w:rsidRDefault="00F674F4" w:rsidP="00F674F4">
      <w:pPr>
        <w:spacing w:before="120"/>
        <w:jc w:val="center"/>
        <w:rPr>
          <w:rFonts w:ascii="Arial" w:hAnsi="Arial" w:cs="Arial"/>
          <w:color w:val="000000"/>
          <w:sz w:val="22"/>
          <w:szCs w:val="22"/>
        </w:rPr>
      </w:pPr>
      <w:r w:rsidRPr="003156B4">
        <w:rPr>
          <w:rFonts w:ascii="Franklin Gothic Book" w:hAnsi="Franklin Gothic Book" w:cs="Arial"/>
          <w:noProof/>
          <w:color w:val="006021"/>
          <w:sz w:val="22"/>
          <w:szCs w:val="22"/>
        </w:rPr>
        <w:drawing>
          <wp:inline distT="0" distB="0" distL="0" distR="0" wp14:anchorId="6A553ACD" wp14:editId="62BDC966">
            <wp:extent cx="2381250" cy="609600"/>
            <wp:effectExtent l="0" t="0" r="0" b="0"/>
            <wp:docPr id="3" name="Picture 3" descr="COM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14:paraId="51064D15" w14:textId="77777777" w:rsidR="005E6012" w:rsidRPr="003156B4" w:rsidRDefault="005E6012" w:rsidP="00F674F4">
      <w:pPr>
        <w:spacing w:before="120"/>
        <w:jc w:val="center"/>
        <w:rPr>
          <w:rFonts w:ascii="Arial" w:hAnsi="Arial" w:cs="Arial"/>
          <w:color w:val="000000"/>
          <w:sz w:val="22"/>
          <w:szCs w:val="22"/>
        </w:rPr>
      </w:pPr>
    </w:p>
    <w:p w14:paraId="49271C6B" w14:textId="60E8BFB8" w:rsidR="00646CED" w:rsidRPr="005E6012" w:rsidRDefault="00D72EF0" w:rsidP="005E6012">
      <w:pPr>
        <w:pStyle w:val="NoSpacing"/>
        <w:jc w:val="center"/>
        <w:rPr>
          <w:rFonts w:asciiTheme="minorHAnsi" w:hAnsiTheme="minorHAnsi" w:cstheme="minorHAnsi"/>
          <w:b/>
          <w:u w:val="single"/>
        </w:rPr>
      </w:pPr>
      <w:r w:rsidRPr="005E6012">
        <w:rPr>
          <w:rFonts w:asciiTheme="minorHAnsi" w:hAnsiTheme="minorHAnsi" w:cstheme="minorHAnsi"/>
          <w:b/>
          <w:u w:val="single"/>
        </w:rPr>
        <w:t xml:space="preserve">PROCESS </w:t>
      </w:r>
      <w:r w:rsidR="00243B35" w:rsidRPr="005E6012">
        <w:rPr>
          <w:rFonts w:asciiTheme="minorHAnsi" w:hAnsiTheme="minorHAnsi" w:cstheme="minorHAnsi"/>
          <w:b/>
          <w:u w:val="single"/>
        </w:rPr>
        <w:t xml:space="preserve">&amp; CRITERIA </w:t>
      </w:r>
      <w:r w:rsidRPr="005E6012">
        <w:rPr>
          <w:rFonts w:asciiTheme="minorHAnsi" w:hAnsiTheme="minorHAnsi" w:cstheme="minorHAnsi"/>
          <w:b/>
          <w:u w:val="single"/>
        </w:rPr>
        <w:t xml:space="preserve">FOR </w:t>
      </w:r>
      <w:r w:rsidR="006801C4">
        <w:rPr>
          <w:rFonts w:asciiTheme="minorHAnsi" w:hAnsiTheme="minorHAnsi" w:cstheme="minorHAnsi"/>
          <w:b/>
          <w:u w:val="single"/>
        </w:rPr>
        <w:t>ARM’S-</w:t>
      </w:r>
      <w:r w:rsidR="00EE7BEB" w:rsidRPr="005E6012">
        <w:rPr>
          <w:rFonts w:asciiTheme="minorHAnsi" w:hAnsiTheme="minorHAnsi" w:cstheme="minorHAnsi"/>
          <w:b/>
          <w:u w:val="single"/>
        </w:rPr>
        <w:t>LENGTH EVALUATION</w:t>
      </w:r>
    </w:p>
    <w:p w14:paraId="7C7A086A" w14:textId="756D7EAA" w:rsidR="00B745A8" w:rsidRPr="005E6012" w:rsidRDefault="00B35502" w:rsidP="005E6012">
      <w:pPr>
        <w:pStyle w:val="NoSpacing"/>
        <w:jc w:val="center"/>
        <w:rPr>
          <w:rFonts w:asciiTheme="minorHAnsi" w:hAnsiTheme="minorHAnsi" w:cstheme="minorHAnsi"/>
          <w:b/>
          <w:u w:val="single"/>
        </w:rPr>
      </w:pPr>
      <w:r w:rsidRPr="005E6012">
        <w:rPr>
          <w:rFonts w:asciiTheme="minorHAnsi" w:hAnsiTheme="minorHAnsi" w:cstheme="minorHAnsi"/>
          <w:b/>
          <w:u w:val="single"/>
        </w:rPr>
        <w:t xml:space="preserve">OF </w:t>
      </w:r>
      <w:r w:rsidR="00EE7BEB" w:rsidRPr="005E6012">
        <w:rPr>
          <w:rFonts w:asciiTheme="minorHAnsi" w:hAnsiTheme="minorHAnsi" w:cstheme="minorHAnsi"/>
          <w:b/>
          <w:u w:val="single"/>
        </w:rPr>
        <w:t>SCHOLARSHIP / RESEARCH / CREATIVE ACTIVITY:</w:t>
      </w:r>
    </w:p>
    <w:p w14:paraId="04A13A92" w14:textId="77777777" w:rsidR="003156B4" w:rsidRPr="003156B4" w:rsidRDefault="003156B4" w:rsidP="00B745A8">
      <w:pPr>
        <w:spacing w:before="120"/>
        <w:jc w:val="center"/>
        <w:rPr>
          <w:rFonts w:asciiTheme="minorHAnsi" w:hAnsiTheme="minorHAnsi" w:cs="Arial"/>
          <w:b/>
          <w:color w:val="000000"/>
          <w:sz w:val="22"/>
          <w:szCs w:val="22"/>
          <w:u w:val="single"/>
        </w:rPr>
      </w:pPr>
    </w:p>
    <w:p w14:paraId="70A1B8A6" w14:textId="77777777" w:rsidR="0037450C" w:rsidRPr="003156B4" w:rsidRDefault="00B745A8" w:rsidP="003156B4">
      <w:pPr>
        <w:pStyle w:val="NoSpacing"/>
        <w:rPr>
          <w:rFonts w:asciiTheme="minorHAnsi" w:hAnsiTheme="minorHAnsi" w:cstheme="minorHAnsi"/>
          <w:b/>
          <w:sz w:val="22"/>
          <w:szCs w:val="22"/>
          <w:u w:val="single"/>
        </w:rPr>
      </w:pPr>
      <w:r w:rsidRPr="003156B4">
        <w:rPr>
          <w:rFonts w:asciiTheme="minorHAnsi" w:hAnsiTheme="minorHAnsi" w:cstheme="minorHAnsi"/>
          <w:sz w:val="22"/>
          <w:szCs w:val="22"/>
        </w:rPr>
        <w:t>T</w:t>
      </w:r>
      <w:r w:rsidR="00EE7BEB" w:rsidRPr="003156B4">
        <w:rPr>
          <w:rFonts w:asciiTheme="minorHAnsi" w:hAnsiTheme="minorHAnsi" w:cstheme="minorHAnsi"/>
          <w:sz w:val="22"/>
          <w:szCs w:val="22"/>
        </w:rPr>
        <w:t>he Department must solicit from outside the University arm’s-length evaluation of the quality and</w:t>
      </w:r>
      <w:r w:rsidRPr="003156B4">
        <w:rPr>
          <w:rFonts w:asciiTheme="minorHAnsi" w:hAnsiTheme="minorHAnsi" w:cstheme="minorHAnsi"/>
          <w:sz w:val="22"/>
          <w:szCs w:val="22"/>
        </w:rPr>
        <w:t xml:space="preserve"> </w:t>
      </w:r>
      <w:r w:rsidR="00EE7BEB" w:rsidRPr="003156B4">
        <w:rPr>
          <w:rFonts w:asciiTheme="minorHAnsi" w:hAnsiTheme="minorHAnsi" w:cstheme="minorHAnsi"/>
          <w:sz w:val="22"/>
          <w:szCs w:val="22"/>
        </w:rPr>
        <w:t xml:space="preserve">significance of the candidate’s creative work when that has been an assigned responsibility. </w:t>
      </w:r>
    </w:p>
    <w:p w14:paraId="0735B91C" w14:textId="77777777" w:rsidR="0037450C" w:rsidRPr="003156B4" w:rsidRDefault="0037450C" w:rsidP="003156B4">
      <w:pPr>
        <w:pStyle w:val="NoSpacing"/>
        <w:rPr>
          <w:rFonts w:asciiTheme="minorHAnsi" w:hAnsiTheme="minorHAnsi" w:cstheme="minorHAnsi"/>
          <w:sz w:val="22"/>
          <w:szCs w:val="22"/>
        </w:rPr>
      </w:pPr>
    </w:p>
    <w:p w14:paraId="4D6E93F1" w14:textId="45281329" w:rsidR="00897E27" w:rsidRPr="00F85794" w:rsidRDefault="008E5B08"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 xml:space="preserve">In cases where promotion and/or tenure is proposed, the department must solicit from outside the University arm’s-length evaluation of the quality and significance of the candidate’s creative work.  The selection of external referees is the joint responsibility of the candidate and the department chair or designee.  Such input must come from people whose ability to provide an objective evaluation of the academic performance and reputation of the candidate is not put </w:t>
      </w:r>
      <w:r w:rsidR="00387558" w:rsidRPr="003156B4">
        <w:rPr>
          <w:rFonts w:asciiTheme="minorHAnsi" w:hAnsiTheme="minorHAnsi" w:cstheme="minorHAnsi"/>
          <w:sz w:val="22"/>
          <w:szCs w:val="22"/>
        </w:rPr>
        <w:t xml:space="preserve">into question by prior associations with the candidate, such as involvement in the candidate’s education, having served together on the faculty at another institution, having been a co-author or co-investigator or collaborator in publications, patents or other scholarly contributions or being close personal or family friends. </w:t>
      </w:r>
      <w:r w:rsidR="00387558" w:rsidRPr="00F85794">
        <w:rPr>
          <w:rFonts w:asciiTheme="minorHAnsi" w:hAnsiTheme="minorHAnsi" w:cstheme="minorHAnsi"/>
          <w:sz w:val="22"/>
          <w:szCs w:val="22"/>
        </w:rPr>
        <w:t xml:space="preserve"> </w:t>
      </w:r>
      <w:r w:rsidR="00F85794" w:rsidRPr="00F85794">
        <w:rPr>
          <w:rFonts w:asciiTheme="minorHAnsi" w:hAnsiTheme="minorHAnsi" w:cstheme="minorHAnsi"/>
          <w:color w:val="000000"/>
          <w:sz w:val="22"/>
          <w:szCs w:val="22"/>
        </w:rPr>
        <w:t>In cases where the candidate requests to see these assessments, all information identifying the individual source must be redacted.</w:t>
      </w:r>
      <w:r w:rsidRPr="00F85794">
        <w:rPr>
          <w:rFonts w:asciiTheme="minorHAnsi" w:hAnsiTheme="minorHAnsi" w:cstheme="minorHAnsi"/>
          <w:sz w:val="22"/>
          <w:szCs w:val="22"/>
        </w:rPr>
        <w:t xml:space="preserve"> </w:t>
      </w:r>
      <w:r w:rsidR="00F85794">
        <w:rPr>
          <w:rFonts w:asciiTheme="minorHAnsi" w:hAnsiTheme="minorHAnsi" w:cstheme="minorHAnsi"/>
          <w:sz w:val="22"/>
          <w:szCs w:val="22"/>
        </w:rPr>
        <w:t xml:space="preserve"> </w:t>
      </w:r>
      <w:r w:rsidR="00897E27" w:rsidRPr="003156B4">
        <w:rPr>
          <w:rFonts w:asciiTheme="minorHAnsi" w:hAnsiTheme="minorHAnsi" w:cstheme="minorHAnsi"/>
          <w:i/>
          <w:sz w:val="22"/>
          <w:szCs w:val="22"/>
          <w:u w:val="single"/>
        </w:rPr>
        <w:t>(</w:t>
      </w:r>
      <w:proofErr w:type="spellStart"/>
      <w:r w:rsidR="00466E1C">
        <w:rPr>
          <w:rFonts w:asciiTheme="minorHAnsi" w:hAnsiTheme="minorHAnsi" w:cstheme="minorHAnsi"/>
          <w:i/>
          <w:sz w:val="22"/>
          <w:szCs w:val="22"/>
          <w:u w:val="single"/>
        </w:rPr>
        <w:t>Larner</w:t>
      </w:r>
      <w:proofErr w:type="spellEnd"/>
      <w:r w:rsidR="00466E1C">
        <w:rPr>
          <w:rFonts w:asciiTheme="minorHAnsi" w:hAnsiTheme="minorHAnsi" w:cstheme="minorHAnsi"/>
          <w:i/>
          <w:sz w:val="22"/>
          <w:szCs w:val="22"/>
          <w:u w:val="single"/>
        </w:rPr>
        <w:t xml:space="preserve"> </w:t>
      </w:r>
      <w:r w:rsidR="002A524C" w:rsidRPr="003156B4">
        <w:rPr>
          <w:rFonts w:asciiTheme="minorHAnsi" w:hAnsiTheme="minorHAnsi" w:cstheme="minorHAnsi"/>
          <w:i/>
          <w:sz w:val="22"/>
          <w:szCs w:val="22"/>
          <w:u w:val="single"/>
        </w:rPr>
        <w:t>College of Medicine</w:t>
      </w:r>
      <w:r w:rsidR="00897E27" w:rsidRPr="003156B4">
        <w:rPr>
          <w:rFonts w:asciiTheme="minorHAnsi" w:hAnsiTheme="minorHAnsi" w:cstheme="minorHAnsi"/>
          <w:i/>
          <w:sz w:val="22"/>
          <w:szCs w:val="22"/>
          <w:u w:val="single"/>
        </w:rPr>
        <w:t xml:space="preserve"> Faculty Handbook Page </w:t>
      </w:r>
      <w:r w:rsidR="00F85794">
        <w:rPr>
          <w:rFonts w:asciiTheme="minorHAnsi" w:hAnsiTheme="minorHAnsi" w:cstheme="minorHAnsi"/>
          <w:i/>
          <w:sz w:val="22"/>
          <w:szCs w:val="22"/>
          <w:u w:val="single"/>
        </w:rPr>
        <w:t>26</w:t>
      </w:r>
      <w:r w:rsidR="00897E27" w:rsidRPr="003156B4">
        <w:rPr>
          <w:rFonts w:asciiTheme="minorHAnsi" w:hAnsiTheme="minorHAnsi" w:cstheme="minorHAnsi"/>
          <w:i/>
          <w:sz w:val="22"/>
          <w:szCs w:val="22"/>
          <w:u w:val="single"/>
        </w:rPr>
        <w:t>)</w:t>
      </w:r>
    </w:p>
    <w:p w14:paraId="262E51A7" w14:textId="77777777" w:rsidR="00BA65EB" w:rsidRPr="003156B4" w:rsidRDefault="00BA65EB" w:rsidP="003156B4">
      <w:pPr>
        <w:pStyle w:val="NoSpacing"/>
        <w:rPr>
          <w:rFonts w:asciiTheme="minorHAnsi" w:hAnsiTheme="minorHAnsi" w:cstheme="minorHAnsi"/>
          <w:b/>
          <w:sz w:val="22"/>
          <w:szCs w:val="22"/>
        </w:rPr>
      </w:pPr>
    </w:p>
    <w:p w14:paraId="31C62BFA" w14:textId="08FC5D14" w:rsidR="00897E27" w:rsidRPr="003156B4" w:rsidRDefault="006801C4" w:rsidP="003156B4">
      <w:pPr>
        <w:pStyle w:val="NoSpacing"/>
        <w:rPr>
          <w:rFonts w:asciiTheme="minorHAnsi" w:hAnsiTheme="minorHAnsi" w:cstheme="minorHAnsi"/>
          <w:sz w:val="22"/>
          <w:szCs w:val="22"/>
        </w:rPr>
      </w:pPr>
      <w:r>
        <w:rPr>
          <w:rFonts w:asciiTheme="minorHAnsi" w:hAnsiTheme="minorHAnsi" w:cstheme="minorHAnsi"/>
          <w:sz w:val="22"/>
          <w:szCs w:val="22"/>
        </w:rPr>
        <w:t>Credibility of arm’s-</w:t>
      </w:r>
      <w:r w:rsidR="00BA65EB" w:rsidRPr="003156B4">
        <w:rPr>
          <w:rFonts w:asciiTheme="minorHAnsi" w:hAnsiTheme="minorHAnsi" w:cstheme="minorHAnsi"/>
          <w:sz w:val="22"/>
          <w:szCs w:val="22"/>
        </w:rPr>
        <w:t xml:space="preserve">length letters are enhanced when the letters come from reviewers who: (a) work at an institution of higher education or at least comparable to UVM (R1,R2) or other relevant organization, (b) have attained the rank or a higher rank as the candidate seeking promotion, (c) have submitted a CV that reflects a substantial body of work that establishes them as an appropriate reviewer for a specific candidate, and (d) have not real or perceived bias related to the applicant.  </w:t>
      </w:r>
      <w:r w:rsidR="00897E27" w:rsidRPr="003156B4">
        <w:rPr>
          <w:rFonts w:asciiTheme="minorHAnsi" w:hAnsiTheme="minorHAnsi" w:cstheme="minorHAnsi"/>
          <w:sz w:val="22"/>
          <w:szCs w:val="22"/>
        </w:rPr>
        <w:t>(</w:t>
      </w:r>
      <w:r w:rsidR="00897E27" w:rsidRPr="003156B4">
        <w:rPr>
          <w:rFonts w:asciiTheme="minorHAnsi" w:hAnsiTheme="minorHAnsi" w:cstheme="minorHAnsi"/>
          <w:i/>
          <w:sz w:val="22"/>
          <w:szCs w:val="22"/>
          <w:u w:val="single"/>
        </w:rPr>
        <w:t>University Professional Standards Committee</w:t>
      </w:r>
      <w:r w:rsidR="002A524C" w:rsidRPr="003156B4">
        <w:rPr>
          <w:rFonts w:asciiTheme="minorHAnsi" w:hAnsiTheme="minorHAnsi" w:cstheme="minorHAnsi"/>
          <w:i/>
          <w:sz w:val="22"/>
          <w:szCs w:val="22"/>
          <w:u w:val="single"/>
        </w:rPr>
        <w:t>, Spring 2020</w:t>
      </w:r>
      <w:r w:rsidR="00897E27" w:rsidRPr="003156B4">
        <w:rPr>
          <w:rFonts w:asciiTheme="minorHAnsi" w:hAnsiTheme="minorHAnsi" w:cstheme="minorHAnsi"/>
          <w:i/>
          <w:sz w:val="22"/>
          <w:szCs w:val="22"/>
          <w:u w:val="single"/>
        </w:rPr>
        <w:t>)</w:t>
      </w:r>
    </w:p>
    <w:p w14:paraId="1A91F116" w14:textId="77777777" w:rsidR="007A625F" w:rsidRPr="003156B4" w:rsidRDefault="007A625F" w:rsidP="00015DE1">
      <w:pPr>
        <w:rPr>
          <w:rFonts w:asciiTheme="minorHAnsi" w:hAnsiTheme="minorHAnsi" w:cstheme="minorHAnsi"/>
          <w:color w:val="000000"/>
          <w:sz w:val="22"/>
          <w:szCs w:val="22"/>
        </w:rPr>
      </w:pPr>
    </w:p>
    <w:p w14:paraId="6BDA959B" w14:textId="26E0BB9A" w:rsidR="007A625F" w:rsidRPr="003156B4" w:rsidRDefault="007A625F" w:rsidP="003156B4">
      <w:pPr>
        <w:pStyle w:val="NoSpacing"/>
        <w:rPr>
          <w:rFonts w:asciiTheme="minorHAnsi" w:hAnsiTheme="minorHAnsi" w:cstheme="minorHAnsi"/>
          <w:sz w:val="22"/>
          <w:szCs w:val="22"/>
        </w:rPr>
      </w:pPr>
      <w:r w:rsidRPr="003156B4">
        <w:rPr>
          <w:rFonts w:asciiTheme="minorHAnsi" w:hAnsiTheme="minorHAnsi" w:cstheme="minorHAnsi"/>
          <w:b/>
          <w:sz w:val="22"/>
          <w:szCs w:val="22"/>
        </w:rPr>
        <w:t>Five (5)</w:t>
      </w:r>
      <w:r w:rsidRPr="003156B4">
        <w:rPr>
          <w:rFonts w:asciiTheme="minorHAnsi" w:hAnsiTheme="minorHAnsi" w:cstheme="minorHAnsi"/>
          <w:sz w:val="22"/>
          <w:szCs w:val="22"/>
        </w:rPr>
        <w:t xml:space="preserve"> for Tenure Pathway, </w:t>
      </w:r>
      <w:r w:rsidRPr="003156B4">
        <w:rPr>
          <w:rFonts w:asciiTheme="minorHAnsi" w:hAnsiTheme="minorHAnsi" w:cstheme="minorHAnsi"/>
          <w:b/>
          <w:sz w:val="22"/>
          <w:szCs w:val="22"/>
        </w:rPr>
        <w:t>three (3)</w:t>
      </w:r>
      <w:r w:rsidRPr="003156B4">
        <w:rPr>
          <w:rFonts w:asciiTheme="minorHAnsi" w:hAnsiTheme="minorHAnsi" w:cstheme="minorHAnsi"/>
          <w:sz w:val="22"/>
          <w:szCs w:val="22"/>
        </w:rPr>
        <w:t xml:space="preserve"> at a minimum are required for Clinical, Research and Edu</w:t>
      </w:r>
      <w:r w:rsidR="006801C4">
        <w:rPr>
          <w:rFonts w:asciiTheme="minorHAnsi" w:hAnsiTheme="minorHAnsi" w:cstheme="minorHAnsi"/>
          <w:sz w:val="22"/>
          <w:szCs w:val="22"/>
        </w:rPr>
        <w:t>cation Scholar Pathways.  Arm’s-l</w:t>
      </w:r>
      <w:r w:rsidRPr="003156B4">
        <w:rPr>
          <w:rFonts w:asciiTheme="minorHAnsi" w:hAnsiTheme="minorHAnsi" w:cstheme="minorHAnsi"/>
          <w:sz w:val="22"/>
          <w:szCs w:val="22"/>
        </w:rPr>
        <w:t xml:space="preserve">ength </w:t>
      </w:r>
      <w:r w:rsidR="006801C4">
        <w:rPr>
          <w:rFonts w:asciiTheme="minorHAnsi" w:hAnsiTheme="minorHAnsi" w:cstheme="minorHAnsi"/>
          <w:sz w:val="22"/>
          <w:szCs w:val="22"/>
        </w:rPr>
        <w:t>l</w:t>
      </w:r>
      <w:r w:rsidRPr="003156B4">
        <w:rPr>
          <w:rFonts w:asciiTheme="minorHAnsi" w:hAnsiTheme="minorHAnsi" w:cstheme="minorHAnsi"/>
          <w:sz w:val="22"/>
          <w:szCs w:val="22"/>
        </w:rPr>
        <w:t xml:space="preserve">etters are required for all promotions beyond the level of Assistant Professor.  </w:t>
      </w:r>
    </w:p>
    <w:p w14:paraId="3BAA597D" w14:textId="77777777" w:rsidR="007A625F" w:rsidRPr="003156B4" w:rsidRDefault="007A625F" w:rsidP="003156B4">
      <w:pPr>
        <w:pStyle w:val="NoSpacing"/>
        <w:rPr>
          <w:rFonts w:asciiTheme="minorHAnsi" w:hAnsiTheme="minorHAnsi" w:cstheme="minorHAnsi"/>
          <w:sz w:val="22"/>
          <w:szCs w:val="22"/>
        </w:rPr>
      </w:pPr>
    </w:p>
    <w:p w14:paraId="1137E5C2" w14:textId="2C0394B0" w:rsidR="00EE7BEB" w:rsidRPr="003156B4" w:rsidRDefault="00D161A3"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 xml:space="preserve">Reviewers must be explicitly requested to provide information on any association they have </w:t>
      </w:r>
      <w:r w:rsidR="008C5A1B" w:rsidRPr="003156B4">
        <w:rPr>
          <w:rFonts w:asciiTheme="minorHAnsi" w:hAnsiTheme="minorHAnsi" w:cstheme="minorHAnsi"/>
          <w:sz w:val="22"/>
          <w:szCs w:val="22"/>
        </w:rPr>
        <w:t>or have ha</w:t>
      </w:r>
      <w:r w:rsidR="0060431E" w:rsidRPr="003156B4">
        <w:rPr>
          <w:rFonts w:asciiTheme="minorHAnsi" w:hAnsiTheme="minorHAnsi" w:cstheme="minorHAnsi"/>
          <w:sz w:val="22"/>
          <w:szCs w:val="22"/>
        </w:rPr>
        <w:t>d with the candidate, by completing a</w:t>
      </w:r>
      <w:r w:rsidR="006801C4">
        <w:rPr>
          <w:rFonts w:asciiTheme="minorHAnsi" w:hAnsiTheme="minorHAnsi" w:cstheme="minorHAnsi"/>
          <w:sz w:val="22"/>
          <w:szCs w:val="22"/>
        </w:rPr>
        <w:t xml:space="preserve"> Referee Form.  </w:t>
      </w:r>
      <w:r w:rsidRPr="003156B4">
        <w:rPr>
          <w:rFonts w:asciiTheme="minorHAnsi" w:hAnsiTheme="minorHAnsi" w:cstheme="minorHAnsi"/>
          <w:sz w:val="22"/>
          <w:szCs w:val="22"/>
        </w:rPr>
        <w:t xml:space="preserve">Outside reviewers should be requested </w:t>
      </w:r>
      <w:r w:rsidR="007A625F" w:rsidRPr="003156B4">
        <w:rPr>
          <w:rFonts w:asciiTheme="minorHAnsi" w:hAnsiTheme="minorHAnsi" w:cstheme="minorHAnsi"/>
          <w:sz w:val="22"/>
          <w:szCs w:val="22"/>
          <w:u w:val="single"/>
        </w:rPr>
        <w:t>NOT</w:t>
      </w:r>
      <w:r w:rsidRPr="003156B4">
        <w:rPr>
          <w:rFonts w:asciiTheme="minorHAnsi" w:hAnsiTheme="minorHAnsi" w:cstheme="minorHAnsi"/>
          <w:sz w:val="22"/>
          <w:szCs w:val="22"/>
        </w:rPr>
        <w:t xml:space="preserve"> to make comparisons with their own institution.  </w:t>
      </w:r>
    </w:p>
    <w:p w14:paraId="282402B0" w14:textId="77777777" w:rsidR="00897E27" w:rsidRPr="003156B4" w:rsidRDefault="00897E27" w:rsidP="003156B4">
      <w:pPr>
        <w:pStyle w:val="NoSpacing"/>
        <w:rPr>
          <w:rFonts w:asciiTheme="minorHAnsi" w:hAnsiTheme="minorHAnsi" w:cstheme="minorHAnsi"/>
          <w:sz w:val="22"/>
          <w:szCs w:val="22"/>
        </w:rPr>
      </w:pPr>
    </w:p>
    <w:p w14:paraId="0887D2D0" w14:textId="4E7DF688" w:rsidR="00BA65EB" w:rsidRDefault="00BA65EB"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 xml:space="preserve">I have reviewed </w:t>
      </w:r>
      <w:r w:rsidR="00397098" w:rsidRPr="003156B4">
        <w:rPr>
          <w:rFonts w:asciiTheme="minorHAnsi" w:hAnsiTheme="minorHAnsi" w:cstheme="minorHAnsi"/>
          <w:sz w:val="22"/>
          <w:szCs w:val="22"/>
        </w:rPr>
        <w:t>the criteria s</w:t>
      </w:r>
      <w:r w:rsidR="00A152CC" w:rsidRPr="003156B4">
        <w:rPr>
          <w:rFonts w:asciiTheme="minorHAnsi" w:hAnsiTheme="minorHAnsi" w:cstheme="minorHAnsi"/>
          <w:sz w:val="22"/>
          <w:szCs w:val="22"/>
        </w:rPr>
        <w:t>tated</w:t>
      </w:r>
      <w:r w:rsidR="00960576" w:rsidRPr="003156B4">
        <w:rPr>
          <w:rFonts w:asciiTheme="minorHAnsi" w:hAnsiTheme="minorHAnsi" w:cstheme="minorHAnsi"/>
          <w:sz w:val="22"/>
          <w:szCs w:val="22"/>
        </w:rPr>
        <w:t xml:space="preserve"> above,</w:t>
      </w:r>
      <w:r w:rsidR="00397098" w:rsidRPr="003156B4">
        <w:rPr>
          <w:rFonts w:asciiTheme="minorHAnsi" w:hAnsiTheme="minorHAnsi" w:cstheme="minorHAnsi"/>
          <w:sz w:val="22"/>
          <w:szCs w:val="22"/>
        </w:rPr>
        <w:t xml:space="preserve"> </w:t>
      </w:r>
      <w:r w:rsidR="00960576" w:rsidRPr="003156B4">
        <w:rPr>
          <w:rFonts w:asciiTheme="minorHAnsi" w:hAnsiTheme="minorHAnsi" w:cstheme="minorHAnsi"/>
          <w:sz w:val="22"/>
          <w:szCs w:val="22"/>
        </w:rPr>
        <w:t xml:space="preserve">as well as </w:t>
      </w:r>
      <w:r w:rsidR="00646CED" w:rsidRPr="003156B4">
        <w:rPr>
          <w:rFonts w:asciiTheme="minorHAnsi" w:hAnsiTheme="minorHAnsi" w:cstheme="minorHAnsi"/>
          <w:sz w:val="22"/>
          <w:szCs w:val="22"/>
        </w:rPr>
        <w:t xml:space="preserve">reviewed </w:t>
      </w:r>
      <w:r w:rsidRPr="003156B4">
        <w:rPr>
          <w:rFonts w:asciiTheme="minorHAnsi" w:hAnsiTheme="minorHAnsi" w:cstheme="minorHAnsi"/>
          <w:sz w:val="22"/>
          <w:szCs w:val="22"/>
        </w:rPr>
        <w:t>all arm’s</w:t>
      </w:r>
      <w:r w:rsidR="006801C4">
        <w:rPr>
          <w:rFonts w:asciiTheme="minorHAnsi" w:hAnsiTheme="minorHAnsi" w:cstheme="minorHAnsi"/>
          <w:sz w:val="22"/>
          <w:szCs w:val="22"/>
        </w:rPr>
        <w:t>-</w:t>
      </w:r>
      <w:r w:rsidRPr="003156B4">
        <w:rPr>
          <w:rFonts w:asciiTheme="minorHAnsi" w:hAnsiTheme="minorHAnsi" w:cstheme="minorHAnsi"/>
          <w:sz w:val="22"/>
          <w:szCs w:val="22"/>
        </w:rPr>
        <w:t xml:space="preserve">length letters </w:t>
      </w:r>
      <w:r w:rsidR="009E6C82" w:rsidRPr="003156B4">
        <w:rPr>
          <w:rFonts w:asciiTheme="minorHAnsi" w:hAnsiTheme="minorHAnsi" w:cstheme="minorHAnsi"/>
          <w:sz w:val="22"/>
          <w:szCs w:val="22"/>
        </w:rPr>
        <w:t>in</w:t>
      </w:r>
      <w:r w:rsidRPr="003156B4">
        <w:rPr>
          <w:rFonts w:asciiTheme="minorHAnsi" w:hAnsiTheme="minorHAnsi" w:cstheme="minorHAnsi"/>
          <w:sz w:val="22"/>
          <w:szCs w:val="22"/>
        </w:rPr>
        <w:t xml:space="preserve"> th</w:t>
      </w:r>
      <w:r w:rsidR="00B745A8" w:rsidRPr="003156B4">
        <w:rPr>
          <w:rFonts w:asciiTheme="minorHAnsi" w:hAnsiTheme="minorHAnsi" w:cstheme="minorHAnsi"/>
          <w:sz w:val="22"/>
          <w:szCs w:val="22"/>
        </w:rPr>
        <w:t>i</w:t>
      </w:r>
      <w:r w:rsidR="00960576" w:rsidRPr="003156B4">
        <w:rPr>
          <w:rFonts w:asciiTheme="minorHAnsi" w:hAnsiTheme="minorHAnsi" w:cstheme="minorHAnsi"/>
          <w:sz w:val="22"/>
          <w:szCs w:val="22"/>
        </w:rPr>
        <w:t>s</w:t>
      </w:r>
      <w:r w:rsidRPr="003156B4">
        <w:rPr>
          <w:rFonts w:asciiTheme="minorHAnsi" w:hAnsiTheme="minorHAnsi" w:cstheme="minorHAnsi"/>
          <w:sz w:val="22"/>
          <w:szCs w:val="22"/>
        </w:rPr>
        <w:t xml:space="preserve"> dossier</w:t>
      </w:r>
      <w:r w:rsidR="00397098" w:rsidRPr="003156B4">
        <w:rPr>
          <w:rFonts w:asciiTheme="minorHAnsi" w:hAnsiTheme="minorHAnsi" w:cstheme="minorHAnsi"/>
          <w:sz w:val="22"/>
          <w:szCs w:val="22"/>
        </w:rPr>
        <w:t>.   I (</w:t>
      </w:r>
      <w:r w:rsidR="00397098" w:rsidRPr="003156B4">
        <w:rPr>
          <w:rFonts w:asciiTheme="minorHAnsi" w:hAnsiTheme="minorHAnsi" w:cstheme="minorHAnsi"/>
          <w:i/>
          <w:sz w:val="22"/>
          <w:szCs w:val="22"/>
        </w:rPr>
        <w:t>NAME AND TITLE</w:t>
      </w:r>
      <w:r w:rsidR="00397098" w:rsidRPr="003156B4">
        <w:rPr>
          <w:rFonts w:asciiTheme="minorHAnsi" w:hAnsiTheme="minorHAnsi" w:cstheme="minorHAnsi"/>
          <w:sz w:val="22"/>
          <w:szCs w:val="22"/>
        </w:rPr>
        <w:t xml:space="preserve">) </w:t>
      </w:r>
      <w:r w:rsidR="00960576" w:rsidRPr="003156B4">
        <w:rPr>
          <w:rFonts w:asciiTheme="minorHAnsi" w:hAnsiTheme="minorHAnsi" w:cstheme="minorHAnsi"/>
          <w:sz w:val="22"/>
          <w:szCs w:val="22"/>
        </w:rPr>
        <w:t>hereby</w:t>
      </w:r>
      <w:r w:rsidR="00B745A8" w:rsidRPr="003156B4">
        <w:rPr>
          <w:rFonts w:asciiTheme="minorHAnsi" w:hAnsiTheme="minorHAnsi" w:cstheme="minorHAnsi"/>
          <w:sz w:val="22"/>
          <w:szCs w:val="22"/>
        </w:rPr>
        <w:t xml:space="preserve"> confirm</w:t>
      </w:r>
      <w:r w:rsidR="009E6C82" w:rsidRPr="003156B4">
        <w:rPr>
          <w:rFonts w:asciiTheme="minorHAnsi" w:hAnsiTheme="minorHAnsi" w:cstheme="minorHAnsi"/>
          <w:sz w:val="22"/>
          <w:szCs w:val="22"/>
        </w:rPr>
        <w:t xml:space="preserve"> </w:t>
      </w:r>
      <w:r w:rsidRPr="003156B4">
        <w:rPr>
          <w:rFonts w:asciiTheme="minorHAnsi" w:hAnsiTheme="minorHAnsi" w:cstheme="minorHAnsi"/>
          <w:sz w:val="22"/>
          <w:szCs w:val="22"/>
        </w:rPr>
        <w:t>that all (</w:t>
      </w:r>
      <w:r w:rsidR="00397098" w:rsidRPr="003156B4">
        <w:rPr>
          <w:rFonts w:asciiTheme="minorHAnsi" w:hAnsiTheme="minorHAnsi" w:cstheme="minorHAnsi"/>
          <w:i/>
          <w:sz w:val="22"/>
          <w:szCs w:val="22"/>
        </w:rPr>
        <w:t xml:space="preserve">number of </w:t>
      </w:r>
      <w:r w:rsidR="006801C4">
        <w:rPr>
          <w:rFonts w:asciiTheme="minorHAnsi" w:hAnsiTheme="minorHAnsi" w:cstheme="minorHAnsi"/>
          <w:i/>
          <w:sz w:val="22"/>
          <w:szCs w:val="22"/>
        </w:rPr>
        <w:t>arm’s-l</w:t>
      </w:r>
      <w:r w:rsidR="00397098" w:rsidRPr="003156B4">
        <w:rPr>
          <w:rFonts w:asciiTheme="minorHAnsi" w:hAnsiTheme="minorHAnsi" w:cstheme="minorHAnsi"/>
          <w:i/>
          <w:sz w:val="22"/>
          <w:szCs w:val="22"/>
        </w:rPr>
        <w:t xml:space="preserve">ength </w:t>
      </w:r>
      <w:r w:rsidR="006801C4">
        <w:rPr>
          <w:rFonts w:asciiTheme="minorHAnsi" w:hAnsiTheme="minorHAnsi" w:cstheme="minorHAnsi"/>
          <w:i/>
          <w:sz w:val="22"/>
          <w:szCs w:val="22"/>
        </w:rPr>
        <w:t>l</w:t>
      </w:r>
      <w:r w:rsidR="00397098" w:rsidRPr="003156B4">
        <w:rPr>
          <w:rFonts w:asciiTheme="minorHAnsi" w:hAnsiTheme="minorHAnsi" w:cstheme="minorHAnsi"/>
          <w:i/>
          <w:sz w:val="22"/>
          <w:szCs w:val="22"/>
        </w:rPr>
        <w:t>etters</w:t>
      </w:r>
      <w:r w:rsidRPr="003156B4">
        <w:rPr>
          <w:rFonts w:asciiTheme="minorHAnsi" w:hAnsiTheme="minorHAnsi" w:cstheme="minorHAnsi"/>
          <w:sz w:val="22"/>
          <w:szCs w:val="22"/>
        </w:rPr>
        <w:t xml:space="preserve">) meet the </w:t>
      </w:r>
      <w:r w:rsidR="00960576" w:rsidRPr="003156B4">
        <w:rPr>
          <w:rFonts w:asciiTheme="minorHAnsi" w:hAnsiTheme="minorHAnsi" w:cstheme="minorHAnsi"/>
          <w:sz w:val="22"/>
          <w:szCs w:val="22"/>
        </w:rPr>
        <w:t xml:space="preserve">said </w:t>
      </w:r>
      <w:r w:rsidRPr="003156B4">
        <w:rPr>
          <w:rFonts w:asciiTheme="minorHAnsi" w:hAnsiTheme="minorHAnsi" w:cstheme="minorHAnsi"/>
          <w:sz w:val="22"/>
          <w:szCs w:val="22"/>
        </w:rPr>
        <w:t>criteria</w:t>
      </w:r>
      <w:r w:rsidR="00B745A8" w:rsidRPr="003156B4">
        <w:rPr>
          <w:rFonts w:asciiTheme="minorHAnsi" w:hAnsiTheme="minorHAnsi" w:cstheme="minorHAnsi"/>
          <w:sz w:val="22"/>
          <w:szCs w:val="22"/>
        </w:rPr>
        <w:t xml:space="preserve"> and </w:t>
      </w:r>
      <w:r w:rsidR="008E5B08" w:rsidRPr="003156B4">
        <w:rPr>
          <w:rFonts w:asciiTheme="minorHAnsi" w:hAnsiTheme="minorHAnsi" w:cstheme="minorHAnsi"/>
          <w:sz w:val="22"/>
          <w:szCs w:val="22"/>
        </w:rPr>
        <w:t xml:space="preserve">in my opinion </w:t>
      </w:r>
      <w:r w:rsidR="00397098" w:rsidRPr="003156B4">
        <w:rPr>
          <w:rFonts w:asciiTheme="minorHAnsi" w:hAnsiTheme="minorHAnsi" w:cstheme="minorHAnsi"/>
          <w:sz w:val="22"/>
          <w:szCs w:val="22"/>
        </w:rPr>
        <w:t xml:space="preserve">are </w:t>
      </w:r>
      <w:r w:rsidR="006801C4">
        <w:rPr>
          <w:rFonts w:asciiTheme="minorHAnsi" w:hAnsiTheme="minorHAnsi" w:cstheme="minorHAnsi"/>
          <w:sz w:val="22"/>
          <w:szCs w:val="22"/>
        </w:rPr>
        <w:t>true arm’s-</w:t>
      </w:r>
      <w:r w:rsidRPr="003156B4">
        <w:rPr>
          <w:rFonts w:asciiTheme="minorHAnsi" w:hAnsiTheme="minorHAnsi" w:cstheme="minorHAnsi"/>
          <w:sz w:val="22"/>
          <w:szCs w:val="22"/>
        </w:rPr>
        <w:t>length letter</w:t>
      </w:r>
      <w:r w:rsidR="00397098" w:rsidRPr="003156B4">
        <w:rPr>
          <w:rFonts w:asciiTheme="minorHAnsi" w:hAnsiTheme="minorHAnsi" w:cstheme="minorHAnsi"/>
          <w:sz w:val="22"/>
          <w:szCs w:val="22"/>
        </w:rPr>
        <w:t>s</w:t>
      </w:r>
      <w:r w:rsidR="00B745A8" w:rsidRPr="003156B4">
        <w:rPr>
          <w:rFonts w:asciiTheme="minorHAnsi" w:hAnsiTheme="minorHAnsi" w:cstheme="minorHAnsi"/>
          <w:sz w:val="22"/>
          <w:szCs w:val="22"/>
        </w:rPr>
        <w:t xml:space="preserve">.  </w:t>
      </w:r>
      <w:r w:rsidRPr="003156B4">
        <w:rPr>
          <w:rFonts w:asciiTheme="minorHAnsi" w:hAnsiTheme="minorHAnsi" w:cstheme="minorHAnsi"/>
          <w:sz w:val="22"/>
          <w:szCs w:val="22"/>
        </w:rPr>
        <w:t xml:space="preserve">  </w:t>
      </w:r>
    </w:p>
    <w:p w14:paraId="00E1EAA2" w14:textId="77777777" w:rsidR="003156B4" w:rsidRPr="003156B4" w:rsidRDefault="003156B4" w:rsidP="003156B4">
      <w:pPr>
        <w:pStyle w:val="NoSpacing"/>
        <w:rPr>
          <w:rFonts w:asciiTheme="minorHAnsi" w:hAnsiTheme="minorHAnsi" w:cstheme="minorHAnsi"/>
          <w:sz w:val="22"/>
          <w:szCs w:val="22"/>
        </w:rPr>
      </w:pPr>
    </w:p>
    <w:p w14:paraId="5DAF23DE" w14:textId="77777777" w:rsidR="00397098" w:rsidRPr="003156B4" w:rsidRDefault="00397098"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______________________________________________</w:t>
      </w:r>
    </w:p>
    <w:p w14:paraId="22FFDF3B" w14:textId="04E79B6A" w:rsidR="008E5B08" w:rsidRPr="003156B4" w:rsidRDefault="00397098"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Signature</w:t>
      </w:r>
      <w:r w:rsidR="00646CED" w:rsidRPr="003156B4">
        <w:rPr>
          <w:rFonts w:asciiTheme="minorHAnsi" w:hAnsiTheme="minorHAnsi" w:cstheme="minorHAnsi"/>
          <w:sz w:val="22"/>
          <w:szCs w:val="22"/>
        </w:rPr>
        <w:t xml:space="preserve"> (Department Chair or Director)</w:t>
      </w:r>
      <w:r w:rsidRPr="003156B4">
        <w:rPr>
          <w:rFonts w:asciiTheme="minorHAnsi" w:hAnsiTheme="minorHAnsi" w:cstheme="minorHAnsi"/>
          <w:sz w:val="22"/>
          <w:szCs w:val="22"/>
        </w:rPr>
        <w:tab/>
      </w:r>
      <w:r w:rsidR="00646CED" w:rsidRPr="003156B4">
        <w:rPr>
          <w:rFonts w:asciiTheme="minorHAnsi" w:hAnsiTheme="minorHAnsi" w:cstheme="minorHAnsi"/>
          <w:sz w:val="22"/>
          <w:szCs w:val="22"/>
        </w:rPr>
        <w:t xml:space="preserve">    </w:t>
      </w:r>
      <w:r w:rsidRPr="003156B4">
        <w:rPr>
          <w:rFonts w:asciiTheme="minorHAnsi" w:hAnsiTheme="minorHAnsi" w:cstheme="minorHAnsi"/>
          <w:sz w:val="22"/>
          <w:szCs w:val="22"/>
        </w:rPr>
        <w:t>Date</w:t>
      </w:r>
    </w:p>
    <w:p w14:paraId="1E056515" w14:textId="50039066" w:rsidR="002A524C" w:rsidRPr="003156B4" w:rsidRDefault="002A524C" w:rsidP="003156B4">
      <w:pPr>
        <w:pStyle w:val="NoSpacing"/>
        <w:rPr>
          <w:rFonts w:asciiTheme="minorHAnsi" w:hAnsiTheme="minorHAnsi" w:cstheme="minorHAnsi"/>
          <w:sz w:val="22"/>
          <w:szCs w:val="22"/>
        </w:rPr>
      </w:pPr>
    </w:p>
    <w:p w14:paraId="0A1B8B11" w14:textId="2AF2F93E" w:rsidR="00901157" w:rsidRPr="003156B4" w:rsidRDefault="00901157" w:rsidP="003156B4">
      <w:pPr>
        <w:pStyle w:val="NoSpacing"/>
        <w:rPr>
          <w:rFonts w:asciiTheme="minorHAnsi" w:hAnsiTheme="minorHAnsi" w:cstheme="minorHAnsi"/>
          <w:sz w:val="22"/>
          <w:szCs w:val="22"/>
        </w:rPr>
      </w:pPr>
    </w:p>
    <w:p w14:paraId="05D1A9E5" w14:textId="5DB2AF11" w:rsidR="002A524C" w:rsidRPr="003156B4" w:rsidRDefault="002A524C"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____________________________________________</w:t>
      </w:r>
    </w:p>
    <w:p w14:paraId="4D239D45" w14:textId="77777777" w:rsidR="003A3A9F" w:rsidRPr="003156B4" w:rsidRDefault="008E5B08" w:rsidP="003156B4">
      <w:pPr>
        <w:pStyle w:val="NoSpacing"/>
        <w:rPr>
          <w:rFonts w:asciiTheme="minorHAnsi" w:hAnsiTheme="minorHAnsi" w:cstheme="minorHAnsi"/>
          <w:b/>
          <w:sz w:val="22"/>
          <w:szCs w:val="22"/>
        </w:rPr>
      </w:pPr>
      <w:r w:rsidRPr="003156B4">
        <w:rPr>
          <w:rFonts w:asciiTheme="minorHAnsi" w:hAnsiTheme="minorHAnsi" w:cstheme="minorHAnsi"/>
          <w:sz w:val="22"/>
          <w:szCs w:val="22"/>
        </w:rPr>
        <w:t xml:space="preserve">Department </w:t>
      </w:r>
      <w:r w:rsidR="00C72E4B" w:rsidRPr="003156B4">
        <w:rPr>
          <w:rFonts w:asciiTheme="minorHAnsi" w:hAnsiTheme="minorHAnsi" w:cstheme="minorHAnsi"/>
          <w:sz w:val="22"/>
          <w:szCs w:val="22"/>
        </w:rPr>
        <w:tab/>
      </w:r>
      <w:r w:rsidR="00C72E4B" w:rsidRPr="003156B4">
        <w:rPr>
          <w:rFonts w:asciiTheme="minorHAnsi" w:hAnsiTheme="minorHAnsi" w:cstheme="minorHAnsi"/>
          <w:sz w:val="22"/>
          <w:szCs w:val="22"/>
        </w:rPr>
        <w:tab/>
      </w:r>
      <w:r w:rsidR="00C72E4B" w:rsidRPr="003156B4">
        <w:rPr>
          <w:rFonts w:asciiTheme="minorHAnsi" w:hAnsiTheme="minorHAnsi" w:cstheme="minorHAnsi"/>
          <w:sz w:val="22"/>
          <w:szCs w:val="22"/>
        </w:rPr>
        <w:tab/>
      </w:r>
      <w:r w:rsidR="00C72E4B" w:rsidRPr="003156B4">
        <w:rPr>
          <w:rFonts w:asciiTheme="minorHAnsi" w:hAnsiTheme="minorHAnsi" w:cstheme="minorHAnsi"/>
          <w:sz w:val="22"/>
          <w:szCs w:val="22"/>
        </w:rPr>
        <w:tab/>
      </w:r>
    </w:p>
    <w:sectPr w:rsidR="003A3A9F" w:rsidRPr="003156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0B0E" w14:textId="77777777" w:rsidR="007D03A9" w:rsidRDefault="007D03A9" w:rsidP="00874235">
      <w:r>
        <w:separator/>
      </w:r>
    </w:p>
  </w:endnote>
  <w:endnote w:type="continuationSeparator" w:id="0">
    <w:p w14:paraId="6CD67D26" w14:textId="77777777" w:rsidR="007D03A9" w:rsidRDefault="007D03A9" w:rsidP="0087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85E7" w14:textId="77777777" w:rsidR="00874235" w:rsidRPr="003156B4" w:rsidRDefault="00874235">
    <w:pPr>
      <w:pStyle w:val="Footer"/>
      <w:rPr>
        <w:rFonts w:asciiTheme="minorHAnsi" w:hAnsiTheme="minorHAnsi" w:cstheme="minorHAnsi"/>
        <w:sz w:val="22"/>
        <w:szCs w:val="22"/>
      </w:rPr>
    </w:pPr>
    <w:r>
      <w:tab/>
    </w:r>
    <w:r>
      <w:tab/>
    </w:r>
    <w:r w:rsidRPr="003156B4">
      <w:rPr>
        <w:rFonts w:asciiTheme="minorHAnsi" w:hAnsiTheme="minorHAnsi" w:cstheme="minorHAnsi"/>
        <w:sz w:val="22"/>
        <w:szCs w:val="22"/>
      </w:rPr>
      <w:t>November 20</w:t>
    </w:r>
    <w:r w:rsidR="00387558" w:rsidRPr="003156B4">
      <w:rPr>
        <w:rFonts w:asciiTheme="minorHAnsi" w:hAnsiTheme="minorHAnsi" w:cstheme="minorHAnsi"/>
        <w:sz w:val="22"/>
        <w:szCs w:val="22"/>
      </w:rPr>
      <w:t>21</w:t>
    </w:r>
  </w:p>
  <w:p w14:paraId="392AD858" w14:textId="77777777" w:rsidR="00874235" w:rsidRPr="003156B4" w:rsidRDefault="00874235">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FACA" w14:textId="77777777" w:rsidR="007D03A9" w:rsidRDefault="007D03A9" w:rsidP="00874235">
      <w:r>
        <w:separator/>
      </w:r>
    </w:p>
  </w:footnote>
  <w:footnote w:type="continuationSeparator" w:id="0">
    <w:p w14:paraId="0CBDF81D" w14:textId="77777777" w:rsidR="007D03A9" w:rsidRDefault="007D03A9" w:rsidP="00874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EB"/>
    <w:rsid w:val="00015DE1"/>
    <w:rsid w:val="001A1844"/>
    <w:rsid w:val="00243B35"/>
    <w:rsid w:val="002A524C"/>
    <w:rsid w:val="002D055C"/>
    <w:rsid w:val="002D34FE"/>
    <w:rsid w:val="003156B4"/>
    <w:rsid w:val="00320971"/>
    <w:rsid w:val="0037450C"/>
    <w:rsid w:val="00387558"/>
    <w:rsid w:val="00397098"/>
    <w:rsid w:val="003A3A9F"/>
    <w:rsid w:val="00466E1C"/>
    <w:rsid w:val="00493CE4"/>
    <w:rsid w:val="004D771C"/>
    <w:rsid w:val="005E6012"/>
    <w:rsid w:val="0060431E"/>
    <w:rsid w:val="00646CED"/>
    <w:rsid w:val="006801C4"/>
    <w:rsid w:val="006D1DEC"/>
    <w:rsid w:val="007216E1"/>
    <w:rsid w:val="00770EAB"/>
    <w:rsid w:val="007A625F"/>
    <w:rsid w:val="007D03A9"/>
    <w:rsid w:val="00874235"/>
    <w:rsid w:val="00897E27"/>
    <w:rsid w:val="008C5A1B"/>
    <w:rsid w:val="008E5B08"/>
    <w:rsid w:val="00901157"/>
    <w:rsid w:val="00960576"/>
    <w:rsid w:val="009E6C82"/>
    <w:rsid w:val="00A152CC"/>
    <w:rsid w:val="00B35502"/>
    <w:rsid w:val="00B745A8"/>
    <w:rsid w:val="00BA65EB"/>
    <w:rsid w:val="00C72E4B"/>
    <w:rsid w:val="00C96CC8"/>
    <w:rsid w:val="00D161A3"/>
    <w:rsid w:val="00D50561"/>
    <w:rsid w:val="00D72EF0"/>
    <w:rsid w:val="00DB386E"/>
    <w:rsid w:val="00E82C9B"/>
    <w:rsid w:val="00EE7BEB"/>
    <w:rsid w:val="00F674F4"/>
    <w:rsid w:val="00F85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6C62"/>
  <w15:chartTrackingRefBased/>
  <w15:docId w15:val="{BFB169CE-0DF6-4C47-A07B-C34F2C57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5C"/>
    <w:rPr>
      <w:rFonts w:ascii="Segoe UI" w:eastAsia="Times New Roman" w:hAnsi="Segoe UI" w:cs="Segoe UI"/>
      <w:sz w:val="18"/>
      <w:szCs w:val="18"/>
    </w:rPr>
  </w:style>
  <w:style w:type="paragraph" w:styleId="Header">
    <w:name w:val="header"/>
    <w:basedOn w:val="Normal"/>
    <w:link w:val="HeaderChar"/>
    <w:uiPriority w:val="99"/>
    <w:unhideWhenUsed/>
    <w:rsid w:val="00874235"/>
    <w:pPr>
      <w:tabs>
        <w:tab w:val="center" w:pos="4680"/>
        <w:tab w:val="right" w:pos="9360"/>
      </w:tabs>
    </w:pPr>
  </w:style>
  <w:style w:type="character" w:customStyle="1" w:styleId="HeaderChar">
    <w:name w:val="Header Char"/>
    <w:basedOn w:val="DefaultParagraphFont"/>
    <w:link w:val="Header"/>
    <w:uiPriority w:val="99"/>
    <w:rsid w:val="008742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4235"/>
    <w:pPr>
      <w:tabs>
        <w:tab w:val="center" w:pos="4680"/>
        <w:tab w:val="right" w:pos="9360"/>
      </w:tabs>
    </w:pPr>
  </w:style>
  <w:style w:type="character" w:customStyle="1" w:styleId="FooterChar">
    <w:name w:val="Footer Char"/>
    <w:basedOn w:val="DefaultParagraphFont"/>
    <w:link w:val="Footer"/>
    <w:uiPriority w:val="99"/>
    <w:rsid w:val="00874235"/>
    <w:rPr>
      <w:rFonts w:ascii="Times New Roman" w:eastAsia="Times New Roman" w:hAnsi="Times New Roman" w:cs="Times New Roman"/>
      <w:sz w:val="24"/>
      <w:szCs w:val="24"/>
    </w:rPr>
  </w:style>
  <w:style w:type="paragraph" w:styleId="NoSpacing">
    <w:name w:val="No Spacing"/>
    <w:uiPriority w:val="1"/>
    <w:qFormat/>
    <w:rsid w:val="003156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med.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392D3DAAA440B9D43D0A0613F71D" ma:contentTypeVersion="13" ma:contentTypeDescription="Create a new document." ma:contentTypeScope="" ma:versionID="a95446a70995942b294864188a0827dd">
  <xsd:schema xmlns:xsd="http://www.w3.org/2001/XMLSchema" xmlns:xs="http://www.w3.org/2001/XMLSchema" xmlns:p="http://schemas.microsoft.com/office/2006/metadata/properties" xmlns:ns3="33a0c3db-2cc8-4d15-add0-881460848794" xmlns:ns4="53ff7bde-7cfa-4d01-a61b-848a72e6ef0f" targetNamespace="http://schemas.microsoft.com/office/2006/metadata/properties" ma:root="true" ma:fieldsID="727b503a4b526371c8cf84121131f264" ns3:_="" ns4:_="">
    <xsd:import namespace="33a0c3db-2cc8-4d15-add0-881460848794"/>
    <xsd:import namespace="53ff7bde-7cfa-4d01-a61b-848a72e6e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c3db-2cc8-4d15-add0-88146084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f7bde-7cfa-4d01-a61b-848a72e6e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DAE00-2BE9-4C7E-B289-E85B14598445}">
  <ds:schemaRefs>
    <ds:schemaRef ds:uri="http://schemas.microsoft.com/sharepoint/v3/contenttype/forms"/>
  </ds:schemaRefs>
</ds:datastoreItem>
</file>

<file path=customXml/itemProps2.xml><?xml version="1.0" encoding="utf-8"?>
<ds:datastoreItem xmlns:ds="http://schemas.openxmlformats.org/officeDocument/2006/customXml" ds:itemID="{F0DBA14F-A8E2-4AA4-900F-529727BB3FF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3ff7bde-7cfa-4d01-a61b-848a72e6ef0f"/>
    <ds:schemaRef ds:uri="http://schemas.microsoft.com/office/infopath/2007/PartnerControls"/>
    <ds:schemaRef ds:uri="33a0c3db-2cc8-4d15-add0-881460848794"/>
    <ds:schemaRef ds:uri="http://www.w3.org/XML/1998/namespace"/>
  </ds:schemaRefs>
</ds:datastoreItem>
</file>

<file path=customXml/itemProps3.xml><?xml version="1.0" encoding="utf-8"?>
<ds:datastoreItem xmlns:ds="http://schemas.openxmlformats.org/officeDocument/2006/customXml" ds:itemID="{9459D86A-D8BC-4353-96E6-A7444917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c3db-2cc8-4d15-add0-881460848794"/>
    <ds:schemaRef ds:uri="53ff7bde-7cfa-4d01-a61b-848a72e6e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Counos, Vicki L</dc:creator>
  <cp:keywords/>
  <dc:description/>
  <cp:lastModifiedBy>Counos, Vicki L</cp:lastModifiedBy>
  <cp:revision>2</cp:revision>
  <cp:lastPrinted>2016-09-27T18:47:00Z</cp:lastPrinted>
  <dcterms:created xsi:type="dcterms:W3CDTF">2021-06-04T15:11:00Z</dcterms:created>
  <dcterms:modified xsi:type="dcterms:W3CDTF">2021-06-04T15:11:00Z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0x010100538D392D3DAAA440B9D43D0A0613F71D</vt:lpwstr>
  </property>
</Properties>
</file>