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68" w:rsidRDefault="00612068" w:rsidP="000A0EF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234BDA" wp14:editId="7E21D856">
            <wp:extent cx="2378302" cy="552350"/>
            <wp:effectExtent l="0" t="0" r="3175" b="635"/>
            <wp:docPr id="1" name="Picture 1" descr="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87" cy="5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68" w:rsidRDefault="00612068" w:rsidP="000A0EF5">
      <w:pPr>
        <w:jc w:val="center"/>
        <w:rPr>
          <w:b/>
          <w:sz w:val="24"/>
          <w:szCs w:val="24"/>
        </w:rPr>
      </w:pPr>
    </w:p>
    <w:p w:rsidR="000A0EF5" w:rsidRPr="000A0EF5" w:rsidRDefault="000A0EF5" w:rsidP="000A0EF5">
      <w:pPr>
        <w:jc w:val="center"/>
        <w:rPr>
          <w:b/>
          <w:sz w:val="24"/>
          <w:szCs w:val="24"/>
        </w:rPr>
      </w:pPr>
      <w:r w:rsidRPr="000A0EF5">
        <w:rPr>
          <w:b/>
          <w:sz w:val="24"/>
          <w:szCs w:val="24"/>
        </w:rPr>
        <w:t>Dean’s Advisory Committee on Diversity, Equity and Inclusion</w:t>
      </w:r>
    </w:p>
    <w:p w:rsidR="00F14234" w:rsidRPr="00612068" w:rsidRDefault="00085C7B" w:rsidP="000A0EF5">
      <w:pPr>
        <w:jc w:val="center"/>
        <w:rPr>
          <w:b/>
          <w:sz w:val="24"/>
          <w:szCs w:val="24"/>
        </w:rPr>
      </w:pPr>
      <w:r w:rsidRPr="00612068">
        <w:rPr>
          <w:b/>
          <w:sz w:val="24"/>
          <w:szCs w:val="24"/>
        </w:rPr>
        <w:t>Meeting Agenda</w:t>
      </w:r>
    </w:p>
    <w:p w:rsidR="000A0EF5" w:rsidRPr="00612068" w:rsidRDefault="0088791B" w:rsidP="000A0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0A0EF5" w:rsidRPr="00612068">
        <w:rPr>
          <w:b/>
          <w:sz w:val="24"/>
          <w:szCs w:val="24"/>
        </w:rPr>
        <w:t xml:space="preserve">, </w:t>
      </w:r>
      <w:r w:rsidR="00364083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22</w:t>
      </w:r>
      <w:r w:rsidR="00085C7B" w:rsidRPr="00612068">
        <w:rPr>
          <w:b/>
          <w:sz w:val="24"/>
          <w:szCs w:val="24"/>
        </w:rPr>
        <w:t xml:space="preserve">, 2020 </w:t>
      </w:r>
    </w:p>
    <w:p w:rsidR="00085C7B" w:rsidRDefault="000A0EF5" w:rsidP="000A0EF5">
      <w:pPr>
        <w:jc w:val="center"/>
      </w:pPr>
      <w:r w:rsidRPr="003A4825">
        <w:t xml:space="preserve">Zoom; </w:t>
      </w:r>
      <w:hyperlink r:id="rId9" w:history="1">
        <w:r w:rsidR="00364083">
          <w:rPr>
            <w:rStyle w:val="Hyperlink"/>
            <w:rFonts w:ascii="Calibri" w:hAnsi="Calibri" w:cs="Calibri"/>
            <w:color w:val="338200"/>
          </w:rPr>
          <w:t>https://uvmcom.zoom.us/j/99588465781</w:t>
        </w:r>
      </w:hyperlink>
    </w:p>
    <w:p w:rsidR="002A04B4" w:rsidRDefault="002A04B4" w:rsidP="000A0EF5">
      <w:pPr>
        <w:jc w:val="center"/>
      </w:pPr>
    </w:p>
    <w:p w:rsidR="00356A6B" w:rsidRDefault="00AB6FA0" w:rsidP="00356A6B">
      <w:pPr>
        <w:spacing w:after="0" w:line="240" w:lineRule="auto"/>
      </w:pPr>
      <w:r>
        <w:t>Co-Chairs</w:t>
      </w:r>
      <w:r w:rsidR="00356A6B">
        <w:t xml:space="preserve">: </w:t>
      </w:r>
      <w:r w:rsidR="00356A6B">
        <w:tab/>
        <w:t>Richard Page, M</w:t>
      </w:r>
      <w:r w:rsidR="00FE7C31">
        <w:t>.</w:t>
      </w:r>
      <w:r w:rsidR="00356A6B">
        <w:t>D</w:t>
      </w:r>
      <w:r w:rsidR="00FE7C31">
        <w:t>.</w:t>
      </w:r>
      <w:r w:rsidR="00356A6B">
        <w:t>, Dean, Larner College of Medicine</w:t>
      </w:r>
    </w:p>
    <w:p w:rsidR="00356A6B" w:rsidRDefault="00356A6B" w:rsidP="003A4825">
      <w:pPr>
        <w:spacing w:after="0" w:line="240" w:lineRule="auto"/>
        <w:ind w:left="720" w:firstLine="720"/>
      </w:pPr>
      <w:r>
        <w:t>Margaret Tandoh, M</w:t>
      </w:r>
      <w:r w:rsidR="00FE7C31">
        <w:t>.</w:t>
      </w:r>
      <w:r>
        <w:t>D</w:t>
      </w:r>
      <w:r w:rsidR="00FE7C31">
        <w:t>.</w:t>
      </w:r>
      <w:r>
        <w:t xml:space="preserve">, Associate Dean for Diversity, Equity </w:t>
      </w:r>
      <w:r w:rsidR="00FE7C31">
        <w:t xml:space="preserve">&amp; </w:t>
      </w:r>
      <w:r>
        <w:t>Inclusion</w:t>
      </w:r>
    </w:p>
    <w:p w:rsidR="00356A6B" w:rsidRDefault="00356A6B" w:rsidP="00356A6B">
      <w:pPr>
        <w:spacing w:after="0" w:line="240" w:lineRule="auto"/>
        <w:ind w:firstLine="720"/>
      </w:pPr>
    </w:p>
    <w:p w:rsidR="00085C7B" w:rsidRDefault="00085C7B" w:rsidP="003A4825">
      <w:pPr>
        <w:ind w:left="1440" w:hanging="1440"/>
      </w:pPr>
      <w:r>
        <w:t xml:space="preserve">Members: </w:t>
      </w:r>
      <w:r w:rsidR="00356A6B">
        <w:t xml:space="preserve"> </w:t>
      </w:r>
      <w:r w:rsidR="002532F5">
        <w:tab/>
      </w:r>
      <w:r>
        <w:t>Ellen Black, Ph</w:t>
      </w:r>
      <w:r w:rsidR="00FE7C31">
        <w:t>.</w:t>
      </w:r>
      <w:r>
        <w:t>D</w:t>
      </w:r>
      <w:r w:rsidR="00FE7C31">
        <w:t>.</w:t>
      </w:r>
      <w:r>
        <w:t xml:space="preserve">; Elizabeth Bonney, </w:t>
      </w:r>
      <w:r w:rsidR="00FE7C31">
        <w:t>M.D.</w:t>
      </w:r>
      <w:r>
        <w:t xml:space="preserve">; Brian Kim, </w:t>
      </w:r>
      <w:r w:rsidR="00FE7C31">
        <w:t>M.D.</w:t>
      </w:r>
      <w:r>
        <w:t xml:space="preserve">; Macaulay Onuigbo, </w:t>
      </w:r>
      <w:r w:rsidR="00FE7C31">
        <w:t>M.D.</w:t>
      </w:r>
      <w:r>
        <w:t xml:space="preserve">; Marie Sandoval, </w:t>
      </w:r>
      <w:r w:rsidR="00FE7C31">
        <w:t>M.D.</w:t>
      </w:r>
      <w:r>
        <w:t xml:space="preserve">; Anthony Williams, </w:t>
      </w:r>
      <w:r w:rsidR="00FE7C31">
        <w:t>M.D.</w:t>
      </w:r>
      <w:r>
        <w:t>; Raj Chawla, M</w:t>
      </w:r>
      <w:r w:rsidR="00FE7C31">
        <w:t>.</w:t>
      </w:r>
      <w:r>
        <w:t>P</w:t>
      </w:r>
      <w:r w:rsidR="00FE7C31">
        <w:t>.</w:t>
      </w:r>
      <w:r>
        <w:t>H</w:t>
      </w:r>
      <w:r w:rsidR="00FE7C31">
        <w:t>.</w:t>
      </w:r>
      <w:r>
        <w:t xml:space="preserve">; Julie </w:t>
      </w:r>
      <w:proofErr w:type="spellStart"/>
      <w:r>
        <w:t>Chiappinelli</w:t>
      </w:r>
      <w:proofErr w:type="spellEnd"/>
      <w:r>
        <w:t xml:space="preserve">; Elizabeth </w:t>
      </w:r>
      <w:proofErr w:type="spellStart"/>
      <w:r>
        <w:t>McElhinney</w:t>
      </w:r>
      <w:proofErr w:type="spellEnd"/>
      <w:r>
        <w:t>, M.Ed.; Sarah Keblin, M</w:t>
      </w:r>
      <w:r w:rsidR="00FE7C31">
        <w:t>.</w:t>
      </w:r>
      <w:r>
        <w:t>P</w:t>
      </w:r>
      <w:r w:rsidR="00FE7C31">
        <w:t>.</w:t>
      </w:r>
      <w:r>
        <w:t>A</w:t>
      </w:r>
      <w:r w:rsidR="00FE7C31">
        <w:t>.</w:t>
      </w:r>
      <w:r>
        <w:t>; Jeff Rector; Melanie Sestokas; Reed Hausser, MSIV; Adam Ross, MSIII; Victor Abraham, MSII</w:t>
      </w:r>
    </w:p>
    <w:p w:rsidR="00085C7B" w:rsidRDefault="00085C7B" w:rsidP="003A4825">
      <w:pPr>
        <w:ind w:left="1440" w:hanging="1440"/>
      </w:pPr>
      <w:r>
        <w:t>Ex Officio</w:t>
      </w:r>
      <w:r w:rsidR="000A0EF5">
        <w:t xml:space="preserve">:  </w:t>
      </w:r>
      <w:r w:rsidR="002532F5">
        <w:tab/>
      </w:r>
      <w:r>
        <w:t>Associate Dean for Faculty Affairs; Associate Dean of Students; Sr. Associate Dean for Research; Sr. Associate Dean for Finance and Administration; Associate Dean for Admissions; Associate Dean for Graduate Education and Post</w:t>
      </w:r>
      <w:r w:rsidR="002532F5">
        <w:t>-</w:t>
      </w:r>
      <w:r>
        <w:t>Doctoral Training; Director of Foundations Curriculum; Director, Learning Environment; Office of Medical Communications Representative</w:t>
      </w:r>
    </w:p>
    <w:p w:rsidR="00085C7B" w:rsidRDefault="00085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532F5" w:rsidTr="003A4825">
        <w:tc>
          <w:tcPr>
            <w:tcW w:w="7015" w:type="dxa"/>
            <w:shd w:val="clear" w:color="auto" w:fill="E7E6E6" w:themeFill="background2"/>
          </w:tcPr>
          <w:p w:rsidR="002532F5" w:rsidRPr="002532F5" w:rsidRDefault="002532F5" w:rsidP="003A4825">
            <w:pPr>
              <w:jc w:val="center"/>
            </w:pPr>
            <w:r w:rsidRPr="002532F5">
              <w:t>Agenda Item</w:t>
            </w:r>
          </w:p>
        </w:tc>
        <w:tc>
          <w:tcPr>
            <w:tcW w:w="2335" w:type="dxa"/>
            <w:shd w:val="clear" w:color="auto" w:fill="E7E6E6" w:themeFill="background2"/>
          </w:tcPr>
          <w:p w:rsidR="002532F5" w:rsidRPr="002532F5" w:rsidRDefault="002532F5" w:rsidP="003A4825">
            <w:pPr>
              <w:jc w:val="center"/>
            </w:pPr>
          </w:p>
        </w:tc>
      </w:tr>
      <w:tr w:rsidR="002532F5" w:rsidTr="003A4825">
        <w:tc>
          <w:tcPr>
            <w:tcW w:w="7015" w:type="dxa"/>
          </w:tcPr>
          <w:p w:rsidR="002532F5" w:rsidRDefault="002532F5" w:rsidP="003A4825">
            <w:pPr>
              <w:pStyle w:val="ListParagraph"/>
              <w:numPr>
                <w:ilvl w:val="0"/>
                <w:numId w:val="5"/>
              </w:numPr>
              <w:ind w:left="787"/>
            </w:pPr>
            <w:r>
              <w:t xml:space="preserve">Welcome </w:t>
            </w:r>
            <w:r>
              <w:tab/>
            </w:r>
          </w:p>
        </w:tc>
        <w:tc>
          <w:tcPr>
            <w:tcW w:w="2335" w:type="dxa"/>
          </w:tcPr>
          <w:p w:rsidR="002532F5" w:rsidRDefault="00251718">
            <w:r>
              <w:t xml:space="preserve">Dean Page, </w:t>
            </w:r>
            <w:r w:rsidR="00FE7C31">
              <w:t xml:space="preserve">Dr. </w:t>
            </w:r>
            <w:r w:rsidR="002532F5">
              <w:t>Tandoh</w:t>
            </w:r>
          </w:p>
        </w:tc>
      </w:tr>
      <w:tr w:rsidR="00251718" w:rsidTr="003A4825">
        <w:tc>
          <w:tcPr>
            <w:tcW w:w="7015" w:type="dxa"/>
          </w:tcPr>
          <w:p w:rsidR="00251718" w:rsidRDefault="00251718" w:rsidP="003A4825">
            <w:pPr>
              <w:pStyle w:val="ListParagraph"/>
              <w:numPr>
                <w:ilvl w:val="0"/>
                <w:numId w:val="5"/>
              </w:numPr>
              <w:ind w:left="787"/>
            </w:pPr>
            <w:r>
              <w:t>DACDEI Representation – CT Campus</w:t>
            </w:r>
          </w:p>
        </w:tc>
        <w:tc>
          <w:tcPr>
            <w:tcW w:w="2335" w:type="dxa"/>
          </w:tcPr>
          <w:p w:rsidR="00251718" w:rsidRDefault="00251718">
            <w:r>
              <w:t>Dean Page</w:t>
            </w:r>
          </w:p>
        </w:tc>
      </w:tr>
      <w:tr w:rsidR="00521A61" w:rsidTr="003A4825">
        <w:tc>
          <w:tcPr>
            <w:tcW w:w="7015" w:type="dxa"/>
          </w:tcPr>
          <w:p w:rsidR="00521A61" w:rsidRPr="00521A61" w:rsidRDefault="00521A61" w:rsidP="00251718">
            <w:pPr>
              <w:pStyle w:val="ListParagraph"/>
              <w:numPr>
                <w:ilvl w:val="0"/>
                <w:numId w:val="5"/>
              </w:numPr>
              <w:ind w:left="787"/>
            </w:pPr>
            <w:hyperlink r:id="rId10" w:history="1">
              <w:r w:rsidRPr="00521A61">
                <w:rPr>
                  <w:rStyle w:val="Hyperlink"/>
                </w:rPr>
                <w:t>Medical Education Anti-Racism Task Force</w:t>
              </w:r>
            </w:hyperlink>
          </w:p>
        </w:tc>
        <w:tc>
          <w:tcPr>
            <w:tcW w:w="2335" w:type="dxa"/>
          </w:tcPr>
          <w:p w:rsidR="00521A61" w:rsidRDefault="00521A61">
            <w:r>
              <w:t xml:space="preserve">Dr. </w:t>
            </w:r>
            <w:proofErr w:type="spellStart"/>
            <w:r>
              <w:t>Tandoh</w:t>
            </w:r>
            <w:proofErr w:type="spellEnd"/>
          </w:p>
        </w:tc>
      </w:tr>
      <w:tr w:rsidR="00251718" w:rsidTr="003A4825">
        <w:tc>
          <w:tcPr>
            <w:tcW w:w="7015" w:type="dxa"/>
          </w:tcPr>
          <w:p w:rsidR="00251718" w:rsidRDefault="00251718" w:rsidP="00251718">
            <w:pPr>
              <w:pStyle w:val="ListParagraph"/>
              <w:numPr>
                <w:ilvl w:val="0"/>
                <w:numId w:val="5"/>
              </w:numPr>
              <w:ind w:left="787"/>
            </w:pPr>
            <w:r>
              <w:t xml:space="preserve">Committee Professional Development </w:t>
            </w:r>
          </w:p>
        </w:tc>
        <w:tc>
          <w:tcPr>
            <w:tcW w:w="2335" w:type="dxa"/>
          </w:tcPr>
          <w:p w:rsidR="00251718" w:rsidRDefault="00251718">
            <w:r>
              <w:t>Dr. Upton</w:t>
            </w:r>
          </w:p>
        </w:tc>
      </w:tr>
      <w:tr w:rsidR="002532F5" w:rsidTr="003A4825">
        <w:tc>
          <w:tcPr>
            <w:tcW w:w="7015" w:type="dxa"/>
          </w:tcPr>
          <w:p w:rsidR="0088791B" w:rsidRPr="0043170B" w:rsidRDefault="00364083" w:rsidP="003A4825">
            <w:pPr>
              <w:pStyle w:val="ListParagraph"/>
              <w:numPr>
                <w:ilvl w:val="0"/>
                <w:numId w:val="5"/>
              </w:numPr>
              <w:ind w:left="787"/>
              <w:rPr>
                <w:rStyle w:val="Hyperlink"/>
              </w:rPr>
            </w:pPr>
            <w:r>
              <w:t xml:space="preserve">Review and Discussion of </w:t>
            </w:r>
            <w:r w:rsidR="0043170B">
              <w:fldChar w:fldCharType="begin"/>
            </w:r>
            <w:r w:rsidR="0043170B">
              <w:instrText xml:space="preserve"> HYPERLINK "https://www.med.uvm.edu/docs/diversity_-_dci_reference_material_(003)/diversity-inclusion-documents/diversity_-_dci_reference_material_(003).pdf?sfvrsn=5abbc35e_0" </w:instrText>
            </w:r>
            <w:r w:rsidR="0043170B">
              <w:fldChar w:fldCharType="separate"/>
            </w:r>
            <w:r w:rsidRPr="0043170B">
              <w:rPr>
                <w:rStyle w:val="Hyperlink"/>
              </w:rPr>
              <w:t>LCME Standard 3.3</w:t>
            </w:r>
            <w:r w:rsidR="0088791B" w:rsidRPr="0043170B">
              <w:rPr>
                <w:rStyle w:val="Hyperlink"/>
              </w:rPr>
              <w:t xml:space="preserve"> (Diversity)</w:t>
            </w:r>
            <w:r w:rsidRPr="0043170B">
              <w:rPr>
                <w:rStyle w:val="Hyperlink"/>
              </w:rPr>
              <w:t xml:space="preserve"> and </w:t>
            </w:r>
          </w:p>
          <w:p w:rsidR="002532F5" w:rsidRDefault="00364083" w:rsidP="003A4825">
            <w:pPr>
              <w:pStyle w:val="ListParagraph"/>
              <w:ind w:left="787"/>
            </w:pPr>
            <w:r w:rsidRPr="0043170B">
              <w:rPr>
                <w:rStyle w:val="Hyperlink"/>
              </w:rPr>
              <w:t>LCOM DCI Submission</w:t>
            </w:r>
            <w:r w:rsidR="0043170B">
              <w:fldChar w:fldCharType="end"/>
            </w:r>
            <w:r>
              <w:t xml:space="preserve"> </w:t>
            </w:r>
          </w:p>
        </w:tc>
        <w:tc>
          <w:tcPr>
            <w:tcW w:w="2335" w:type="dxa"/>
          </w:tcPr>
          <w:p w:rsidR="002532F5" w:rsidRDefault="00364083">
            <w:r>
              <w:t>Dr. Tandoh</w:t>
            </w:r>
          </w:p>
        </w:tc>
      </w:tr>
      <w:tr w:rsidR="002532F5" w:rsidTr="003A4825">
        <w:tc>
          <w:tcPr>
            <w:tcW w:w="7015" w:type="dxa"/>
          </w:tcPr>
          <w:p w:rsidR="002532F5" w:rsidRDefault="002532F5" w:rsidP="003A4825">
            <w:pPr>
              <w:pStyle w:val="ListParagraph"/>
              <w:numPr>
                <w:ilvl w:val="0"/>
                <w:numId w:val="5"/>
              </w:numPr>
              <w:ind w:left="787"/>
            </w:pPr>
            <w:r>
              <w:t xml:space="preserve">Next </w:t>
            </w:r>
            <w:r w:rsidR="00FE7C31">
              <w:t>M</w:t>
            </w:r>
            <w:r>
              <w:t>eeting</w:t>
            </w:r>
          </w:p>
        </w:tc>
        <w:tc>
          <w:tcPr>
            <w:tcW w:w="2335" w:type="dxa"/>
          </w:tcPr>
          <w:p w:rsidR="002532F5" w:rsidRDefault="003A4825">
            <w:r>
              <w:t>Thursday, February 18</w:t>
            </w:r>
            <w:r w:rsidRPr="003A4825">
              <w:rPr>
                <w:vertAlign w:val="superscript"/>
              </w:rPr>
              <w:t>th</w:t>
            </w:r>
            <w:r>
              <w:t xml:space="preserve"> 3:00 pm</w:t>
            </w:r>
          </w:p>
        </w:tc>
      </w:tr>
      <w:tr w:rsidR="002532F5" w:rsidTr="003A4825">
        <w:tc>
          <w:tcPr>
            <w:tcW w:w="7015" w:type="dxa"/>
          </w:tcPr>
          <w:p w:rsidR="002532F5" w:rsidRDefault="002532F5" w:rsidP="003A4825">
            <w:pPr>
              <w:pStyle w:val="ListParagraph"/>
              <w:numPr>
                <w:ilvl w:val="0"/>
                <w:numId w:val="5"/>
              </w:numPr>
              <w:ind w:left="787"/>
            </w:pPr>
            <w:r>
              <w:t>Adjournment</w:t>
            </w:r>
          </w:p>
        </w:tc>
        <w:tc>
          <w:tcPr>
            <w:tcW w:w="2335" w:type="dxa"/>
          </w:tcPr>
          <w:p w:rsidR="002532F5" w:rsidRDefault="002532F5"/>
        </w:tc>
      </w:tr>
    </w:tbl>
    <w:p w:rsidR="002532F5" w:rsidRDefault="002532F5"/>
    <w:p w:rsidR="00356A6B" w:rsidRDefault="00356A6B" w:rsidP="00356A6B">
      <w:bookmarkStart w:id="0" w:name="_GoBack"/>
      <w:bookmarkEnd w:id="0"/>
    </w:p>
    <w:p w:rsidR="00356A6B" w:rsidRDefault="00356A6B" w:rsidP="00356A6B"/>
    <w:p w:rsidR="00364083" w:rsidRDefault="00364083" w:rsidP="00356A6B">
      <w:pPr>
        <w:rPr>
          <w:rFonts w:cstheme="minorHAnsi"/>
          <w:b/>
        </w:rPr>
      </w:pPr>
    </w:p>
    <w:sectPr w:rsidR="0036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F9B"/>
    <w:multiLevelType w:val="hybridMultilevel"/>
    <w:tmpl w:val="62D4DB26"/>
    <w:lvl w:ilvl="0" w:tplc="3C027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BC2"/>
    <w:multiLevelType w:val="hybridMultilevel"/>
    <w:tmpl w:val="24867B30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CE4"/>
    <w:multiLevelType w:val="hybridMultilevel"/>
    <w:tmpl w:val="24867B30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4C2"/>
    <w:multiLevelType w:val="hybridMultilevel"/>
    <w:tmpl w:val="CCCC536E"/>
    <w:lvl w:ilvl="0" w:tplc="6080A3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ED5"/>
    <w:multiLevelType w:val="hybridMultilevel"/>
    <w:tmpl w:val="22F20EBC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B"/>
    <w:rsid w:val="00085C7B"/>
    <w:rsid w:val="000A0EF5"/>
    <w:rsid w:val="00133611"/>
    <w:rsid w:val="00251718"/>
    <w:rsid w:val="002532F5"/>
    <w:rsid w:val="002742B4"/>
    <w:rsid w:val="002A04B4"/>
    <w:rsid w:val="00356A6B"/>
    <w:rsid w:val="00364083"/>
    <w:rsid w:val="003A4825"/>
    <w:rsid w:val="0043170B"/>
    <w:rsid w:val="00462FA4"/>
    <w:rsid w:val="00521A61"/>
    <w:rsid w:val="005339FA"/>
    <w:rsid w:val="00612068"/>
    <w:rsid w:val="00703E4C"/>
    <w:rsid w:val="007A47BE"/>
    <w:rsid w:val="0088791B"/>
    <w:rsid w:val="00AB6FA0"/>
    <w:rsid w:val="00F1423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3C78"/>
  <w15:chartTrackingRefBased/>
  <w15:docId w15:val="{64336061-1875-4503-8126-7B56A283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4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ed.uvm.edu/docs/medicaleducationantiracismtaskforce_20210122/diversity-inclusion-documents/medicaleducationantiracismtaskforce_20210122.docx?sfvrsn=efae8cef_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vmcom.zoom.us/j/99588465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1C24F8ABCF43875A8B4E32A1846A" ma:contentTypeVersion="13" ma:contentTypeDescription="Create a new document." ma:contentTypeScope="" ma:versionID="737fd2945c1ed2dc8099a19c410eb991">
  <xsd:schema xmlns:xsd="http://www.w3.org/2001/XMLSchema" xmlns:xs="http://www.w3.org/2001/XMLSchema" xmlns:p="http://schemas.microsoft.com/office/2006/metadata/properties" xmlns:ns3="dfd2d580-03ea-489a-a3cb-c634fab8880d" xmlns:ns4="91adece8-3ad5-433a-9b3e-28fd69138a16" targetNamespace="http://schemas.microsoft.com/office/2006/metadata/properties" ma:root="true" ma:fieldsID="c4bd0c37aeb6f44f0d984244bc7e6b25" ns3:_="" ns4:_="">
    <xsd:import namespace="dfd2d580-03ea-489a-a3cb-c634fab8880d"/>
    <xsd:import namespace="91adece8-3ad5-433a-9b3e-28fd69138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d580-03ea-489a-a3cb-c634fab88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ce8-3ad5-433a-9b3e-28fd6913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497C7-0004-4200-AD9C-A6C8545C15E0}">
  <ds:schemaRefs>
    <ds:schemaRef ds:uri="http://purl.org/dc/elements/1.1/"/>
    <ds:schemaRef ds:uri="http://schemas.microsoft.com/office/2006/metadata/properties"/>
    <ds:schemaRef ds:uri="dfd2d580-03ea-489a-a3cb-c634fab888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adece8-3ad5-433a-9b3e-28fd69138a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A570A6-EB0C-46DB-ACCB-B8DBE333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2d580-03ea-489a-a3cb-c634fab8880d"/>
    <ds:schemaRef ds:uri="91adece8-3ad5-433a-9b3e-28fd6913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6F910-97F7-4705-ACB5-7E1BAC7E5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Tiffany J</dc:creator>
  <cp:keywords/>
  <dc:description/>
  <cp:lastModifiedBy>MED\tjdelane</cp:lastModifiedBy>
  <cp:revision>6</cp:revision>
  <dcterms:created xsi:type="dcterms:W3CDTF">2021-01-22T18:05:00Z</dcterms:created>
  <dcterms:modified xsi:type="dcterms:W3CDTF">2021-01-22T18:48:00Z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0x01010078F91C24F8ABCF43875A8B4E32A1846A</vt:lpwstr>
  </property>
</Properties>
</file>